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0D" w:rsidRDefault="00CE040D" w:rsidP="00A8666F">
      <w:pPr>
        <w:rPr>
          <w:sz w:val="24"/>
        </w:rPr>
      </w:pPr>
    </w:p>
    <w:p w:rsidR="004E2F04" w:rsidRDefault="00A50054" w:rsidP="00A50054">
      <w:pPr>
        <w:pStyle w:val="Postan"/>
        <w:jc w:val="left"/>
        <w:rPr>
          <w:noProof/>
          <w:color w:val="0000FF"/>
          <w:spacing w:val="40"/>
          <w:sz w:val="24"/>
          <w:szCs w:val="24"/>
        </w:rPr>
      </w:pPr>
      <w:r>
        <w:rPr>
          <w:noProof/>
          <w:sz w:val="24"/>
          <w:szCs w:val="24"/>
        </w:rPr>
        <w:t xml:space="preserve">                                                                 </w:t>
      </w:r>
      <w:r w:rsidR="000B610A">
        <w:rPr>
          <w:noProof/>
          <w:sz w:val="24"/>
          <w:szCs w:val="24"/>
        </w:rPr>
        <w:t xml:space="preserve">  </w:t>
      </w:r>
      <w:r w:rsidR="00C43442">
        <w:rPr>
          <w:noProof/>
          <w:sz w:val="24"/>
          <w:szCs w:val="24"/>
        </w:rPr>
        <w:drawing>
          <wp:inline distT="0" distB="0" distL="0" distR="0">
            <wp:extent cx="906780" cy="1021080"/>
            <wp:effectExtent l="19050" t="0" r="762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5"/>
                    <a:srcRect/>
                    <a:stretch>
                      <a:fillRect/>
                    </a:stretch>
                  </pic:blipFill>
                  <pic:spPr bwMode="auto">
                    <a:xfrm>
                      <a:off x="0" y="0"/>
                      <a:ext cx="906780" cy="1021080"/>
                    </a:xfrm>
                    <a:prstGeom prst="rect">
                      <a:avLst/>
                    </a:prstGeom>
                    <a:noFill/>
                    <a:ln w="9525">
                      <a:noFill/>
                      <a:miter lim="800000"/>
                      <a:headEnd/>
                      <a:tailEnd/>
                    </a:ln>
                  </pic:spPr>
                </pic:pic>
              </a:graphicData>
            </a:graphic>
          </wp:inline>
        </w:drawing>
      </w:r>
      <w:r w:rsidR="000B610A">
        <w:rPr>
          <w:noProof/>
          <w:sz w:val="24"/>
          <w:szCs w:val="24"/>
        </w:rPr>
        <w:t xml:space="preserve">                       </w:t>
      </w:r>
    </w:p>
    <w:p w:rsidR="004E2F04" w:rsidRDefault="004E2F04" w:rsidP="004E2F04">
      <w:pPr>
        <w:pStyle w:val="a6"/>
        <w:jc w:val="center"/>
        <w:rPr>
          <w:b/>
        </w:rPr>
      </w:pPr>
    </w:p>
    <w:p w:rsidR="004E2F04" w:rsidRDefault="004E2F04" w:rsidP="004E2F04">
      <w:pPr>
        <w:pStyle w:val="a6"/>
        <w:jc w:val="center"/>
        <w:rPr>
          <w:b/>
        </w:rPr>
      </w:pPr>
    </w:p>
    <w:p w:rsidR="00A213E7" w:rsidRPr="00A213E7" w:rsidRDefault="00A213E7" w:rsidP="00A213E7">
      <w:pPr>
        <w:jc w:val="center"/>
        <w:rPr>
          <w:b/>
          <w:szCs w:val="28"/>
        </w:rPr>
      </w:pPr>
      <w:r w:rsidRPr="00A213E7">
        <w:rPr>
          <w:b/>
          <w:szCs w:val="28"/>
        </w:rPr>
        <w:t>АДМИНИСТРАЦИЯ</w:t>
      </w:r>
    </w:p>
    <w:p w:rsidR="00A213E7" w:rsidRPr="00A213E7" w:rsidRDefault="00A213E7" w:rsidP="00A213E7">
      <w:pPr>
        <w:jc w:val="center"/>
        <w:rPr>
          <w:b/>
          <w:szCs w:val="28"/>
        </w:rPr>
      </w:pPr>
      <w:r w:rsidRPr="00A213E7">
        <w:rPr>
          <w:b/>
          <w:szCs w:val="28"/>
        </w:rPr>
        <w:t>ПРИВОЛЬНЕНСКОГО СЕЛЬСКОГО ПОСЕЛЕНИЯ</w:t>
      </w:r>
    </w:p>
    <w:p w:rsidR="00A213E7" w:rsidRDefault="00A213E7" w:rsidP="00A213E7">
      <w:pPr>
        <w:jc w:val="center"/>
        <w:rPr>
          <w:b/>
          <w:szCs w:val="28"/>
        </w:rPr>
      </w:pPr>
    </w:p>
    <w:p w:rsidR="008F6EEC" w:rsidRPr="00A213E7" w:rsidRDefault="008F6EEC" w:rsidP="00A213E7">
      <w:pPr>
        <w:jc w:val="center"/>
        <w:rPr>
          <w:b/>
          <w:szCs w:val="28"/>
        </w:rPr>
      </w:pPr>
    </w:p>
    <w:p w:rsidR="00A213E7" w:rsidRPr="00A213E7" w:rsidRDefault="00A213E7" w:rsidP="00A213E7">
      <w:pPr>
        <w:jc w:val="center"/>
        <w:rPr>
          <w:b/>
          <w:szCs w:val="28"/>
        </w:rPr>
      </w:pPr>
      <w:r w:rsidRPr="00A213E7">
        <w:rPr>
          <w:b/>
          <w:szCs w:val="28"/>
        </w:rPr>
        <w:t xml:space="preserve">ПОСТАНОВЛЕНИЕ </w:t>
      </w:r>
    </w:p>
    <w:p w:rsidR="00A213E7" w:rsidRPr="00A213E7" w:rsidRDefault="00A213E7" w:rsidP="00A213E7">
      <w:pPr>
        <w:suppressAutoHyphens/>
        <w:jc w:val="center"/>
        <w:rPr>
          <w:rFonts w:ascii="Calibri" w:eastAsia="Arial" w:hAnsi="Calibri" w:cs="Calibri"/>
          <w:sz w:val="10"/>
          <w:szCs w:val="10"/>
          <w:lang w:eastAsia="zh-CN"/>
        </w:rPr>
      </w:pPr>
    </w:p>
    <w:p w:rsidR="00A213E7" w:rsidRPr="00A213E7" w:rsidRDefault="008F6EEC" w:rsidP="00A213E7">
      <w:pPr>
        <w:rPr>
          <w:b/>
          <w:szCs w:val="28"/>
        </w:rPr>
      </w:pPr>
      <w:r>
        <w:rPr>
          <w:b/>
          <w:szCs w:val="28"/>
        </w:rPr>
        <w:t xml:space="preserve">14.02.2024 г.                     </w:t>
      </w:r>
      <w:r w:rsidR="00A213E7" w:rsidRPr="00A213E7">
        <w:rPr>
          <w:b/>
          <w:szCs w:val="28"/>
        </w:rPr>
        <w:t xml:space="preserve">           п. Привольный</w:t>
      </w:r>
      <w:r>
        <w:rPr>
          <w:b/>
          <w:szCs w:val="28"/>
        </w:rPr>
        <w:t xml:space="preserve">                                    № 18</w:t>
      </w:r>
    </w:p>
    <w:p w:rsidR="004E2F04" w:rsidRDefault="004E2F04" w:rsidP="004E2F04">
      <w:pPr>
        <w:pStyle w:val="a6"/>
      </w:pPr>
      <w:r>
        <w:tab/>
      </w:r>
    </w:p>
    <w:p w:rsidR="00D81B27" w:rsidRDefault="002C6491" w:rsidP="00A8666F">
      <w:pPr>
        <w:rPr>
          <w:sz w:val="24"/>
        </w:rPr>
      </w:pPr>
      <w:r>
        <w:rPr>
          <w:sz w:val="24"/>
        </w:rPr>
        <w:tab/>
      </w:r>
      <w:r>
        <w:rPr>
          <w:sz w:val="24"/>
        </w:rPr>
        <w:tab/>
      </w:r>
    </w:p>
    <w:tbl>
      <w:tblPr>
        <w:tblW w:w="0" w:type="auto"/>
        <w:tblLook w:val="01E0"/>
      </w:tblPr>
      <w:tblGrid>
        <w:gridCol w:w="6308"/>
      </w:tblGrid>
      <w:tr w:rsidR="00D81B27" w:rsidRPr="007D403F" w:rsidTr="00054D64">
        <w:trPr>
          <w:trHeight w:val="827"/>
        </w:trPr>
        <w:tc>
          <w:tcPr>
            <w:tcW w:w="6308" w:type="dxa"/>
          </w:tcPr>
          <w:p w:rsidR="00D81B27" w:rsidRPr="00CE040D" w:rsidRDefault="00D81B27" w:rsidP="004E2F04">
            <w:pPr>
              <w:jc w:val="both"/>
              <w:rPr>
                <w:b/>
                <w:szCs w:val="28"/>
              </w:rPr>
            </w:pPr>
            <w:r w:rsidRPr="00CE040D">
              <w:rPr>
                <w:b/>
                <w:szCs w:val="28"/>
              </w:rPr>
              <w:t>Об утверждении отчета о реализации муниц</w:t>
            </w:r>
            <w:r w:rsidRPr="00CE040D">
              <w:rPr>
                <w:b/>
                <w:szCs w:val="28"/>
              </w:rPr>
              <w:t>и</w:t>
            </w:r>
            <w:r w:rsidRPr="00CE040D">
              <w:rPr>
                <w:b/>
                <w:szCs w:val="28"/>
              </w:rPr>
              <w:t>пальной программы «</w:t>
            </w:r>
            <w:r w:rsidR="00AD12DC" w:rsidRPr="00CE040D">
              <w:rPr>
                <w:b/>
                <w:szCs w:val="28"/>
              </w:rPr>
              <w:t>Муниципальная полит</w:t>
            </w:r>
            <w:r w:rsidR="00AD12DC" w:rsidRPr="00CE040D">
              <w:rPr>
                <w:b/>
                <w:szCs w:val="28"/>
              </w:rPr>
              <w:t>и</w:t>
            </w:r>
            <w:r w:rsidR="00AD12DC" w:rsidRPr="00CE040D">
              <w:rPr>
                <w:b/>
                <w:szCs w:val="28"/>
              </w:rPr>
              <w:t>ка</w:t>
            </w:r>
            <w:r w:rsidR="008F6EEC">
              <w:rPr>
                <w:b/>
                <w:szCs w:val="28"/>
              </w:rPr>
              <w:t>»  за 2023</w:t>
            </w:r>
            <w:r w:rsidR="009725CA">
              <w:rPr>
                <w:b/>
                <w:szCs w:val="28"/>
              </w:rPr>
              <w:t xml:space="preserve"> </w:t>
            </w:r>
            <w:r w:rsidRPr="00CE040D">
              <w:rPr>
                <w:b/>
                <w:szCs w:val="28"/>
              </w:rPr>
              <w:t xml:space="preserve">год </w:t>
            </w:r>
          </w:p>
        </w:tc>
      </w:tr>
      <w:tr w:rsidR="00D81B27" w:rsidRPr="007D403F" w:rsidTr="00054D64">
        <w:trPr>
          <w:trHeight w:val="251"/>
        </w:trPr>
        <w:tc>
          <w:tcPr>
            <w:tcW w:w="6308" w:type="dxa"/>
            <w:hideMark/>
          </w:tcPr>
          <w:p w:rsidR="00D81B27" w:rsidRPr="007D403F" w:rsidRDefault="00D81B27" w:rsidP="00054D64">
            <w:pPr>
              <w:jc w:val="both"/>
              <w:rPr>
                <w:szCs w:val="28"/>
              </w:rPr>
            </w:pPr>
          </w:p>
        </w:tc>
      </w:tr>
    </w:tbl>
    <w:p w:rsidR="00D81B27" w:rsidRPr="007D403F" w:rsidRDefault="00D81B27" w:rsidP="00D81B27">
      <w:pPr>
        <w:spacing w:line="216" w:lineRule="auto"/>
        <w:ind w:firstLine="720"/>
        <w:jc w:val="both"/>
        <w:rPr>
          <w:szCs w:val="28"/>
        </w:rPr>
      </w:pPr>
      <w:r w:rsidRPr="007D403F">
        <w:rPr>
          <w:szCs w:val="28"/>
        </w:rPr>
        <w:t xml:space="preserve">В соответствии с постановлением Администрации </w:t>
      </w:r>
      <w:r w:rsidR="00A213E7">
        <w:rPr>
          <w:szCs w:val="28"/>
        </w:rPr>
        <w:t>Привольненского</w:t>
      </w:r>
      <w:r w:rsidR="00AC4C3E" w:rsidRPr="007D403F">
        <w:rPr>
          <w:szCs w:val="28"/>
        </w:rPr>
        <w:t xml:space="preserve"> сельского поселения от </w:t>
      </w:r>
      <w:r w:rsidR="00A213E7">
        <w:rPr>
          <w:szCs w:val="28"/>
        </w:rPr>
        <w:t>26</w:t>
      </w:r>
      <w:r w:rsidR="00AC4C3E" w:rsidRPr="007D403F">
        <w:rPr>
          <w:szCs w:val="28"/>
        </w:rPr>
        <w:t>.0</w:t>
      </w:r>
      <w:r w:rsidR="00A213E7">
        <w:rPr>
          <w:szCs w:val="28"/>
        </w:rPr>
        <w:t>2</w:t>
      </w:r>
      <w:r w:rsidR="00AC4C3E" w:rsidRPr="007D403F">
        <w:rPr>
          <w:szCs w:val="28"/>
        </w:rPr>
        <w:t>.201</w:t>
      </w:r>
      <w:r w:rsidR="009725CA">
        <w:rPr>
          <w:szCs w:val="28"/>
        </w:rPr>
        <w:t>8</w:t>
      </w:r>
      <w:r w:rsidR="00AC4C3E" w:rsidRPr="007D403F">
        <w:rPr>
          <w:szCs w:val="28"/>
        </w:rPr>
        <w:t xml:space="preserve"> № </w:t>
      </w:r>
      <w:r w:rsidR="00A213E7">
        <w:rPr>
          <w:szCs w:val="28"/>
        </w:rPr>
        <w:t>22</w:t>
      </w:r>
      <w:r w:rsidRPr="007D403F">
        <w:rPr>
          <w:szCs w:val="28"/>
        </w:rPr>
        <w:t xml:space="preserve"> «Об утверждении  Порядка  разрабо</w:t>
      </w:r>
      <w:r w:rsidRPr="007D403F">
        <w:rPr>
          <w:szCs w:val="28"/>
        </w:rPr>
        <w:t>т</w:t>
      </w:r>
      <w:r w:rsidRPr="007D403F">
        <w:rPr>
          <w:szCs w:val="28"/>
        </w:rPr>
        <w:t xml:space="preserve">ки, реализации и оценки эффективности муниципальных программ </w:t>
      </w:r>
      <w:r w:rsidR="00A213E7">
        <w:rPr>
          <w:szCs w:val="28"/>
        </w:rPr>
        <w:t>Привол</w:t>
      </w:r>
      <w:r w:rsidR="00A213E7">
        <w:rPr>
          <w:szCs w:val="28"/>
        </w:rPr>
        <w:t>ь</w:t>
      </w:r>
      <w:r w:rsidR="00A213E7">
        <w:rPr>
          <w:szCs w:val="28"/>
        </w:rPr>
        <w:t>ненского</w:t>
      </w:r>
      <w:r w:rsidRPr="007D403F">
        <w:rPr>
          <w:szCs w:val="28"/>
        </w:rPr>
        <w:t xml:space="preserve"> сельского поселения»</w:t>
      </w:r>
      <w:r w:rsidR="00820C7A" w:rsidRPr="007D403F">
        <w:rPr>
          <w:szCs w:val="28"/>
        </w:rPr>
        <w:t>,</w:t>
      </w:r>
      <w:r w:rsidRPr="007D403F">
        <w:rPr>
          <w:szCs w:val="28"/>
        </w:rPr>
        <w:t xml:space="preserve"> руководствуясь ст.30 Устава муниципального образования «</w:t>
      </w:r>
      <w:r w:rsidR="00A213E7">
        <w:rPr>
          <w:szCs w:val="28"/>
        </w:rPr>
        <w:t>Привольненское</w:t>
      </w:r>
      <w:r w:rsidRPr="007D403F">
        <w:rPr>
          <w:szCs w:val="28"/>
        </w:rPr>
        <w:t xml:space="preserve"> сельское поселение»</w:t>
      </w:r>
      <w:r w:rsidR="00A213E7">
        <w:rPr>
          <w:szCs w:val="28"/>
        </w:rPr>
        <w:t>,</w:t>
      </w:r>
    </w:p>
    <w:p w:rsidR="00D81B27" w:rsidRPr="007D403F" w:rsidRDefault="00D81B27" w:rsidP="00D81B27">
      <w:pPr>
        <w:spacing w:line="216" w:lineRule="auto"/>
        <w:ind w:firstLine="720"/>
        <w:jc w:val="both"/>
        <w:rPr>
          <w:szCs w:val="28"/>
        </w:rPr>
      </w:pPr>
    </w:p>
    <w:p w:rsidR="00D81B27" w:rsidRPr="007D403F" w:rsidRDefault="00D81B27" w:rsidP="00D81B27">
      <w:pPr>
        <w:spacing w:line="216" w:lineRule="auto"/>
        <w:ind w:firstLine="720"/>
        <w:jc w:val="both"/>
        <w:rPr>
          <w:szCs w:val="28"/>
        </w:rPr>
      </w:pPr>
    </w:p>
    <w:p w:rsidR="00D81B27" w:rsidRPr="00A213E7" w:rsidRDefault="00A213E7" w:rsidP="00A213E7">
      <w:pPr>
        <w:spacing w:line="216" w:lineRule="auto"/>
        <w:rPr>
          <w:b/>
          <w:szCs w:val="28"/>
        </w:rPr>
      </w:pPr>
      <w:r w:rsidRPr="00A213E7">
        <w:rPr>
          <w:b/>
          <w:szCs w:val="28"/>
        </w:rPr>
        <w:t>ПОСТАНОВЛЯЮ</w:t>
      </w:r>
      <w:r w:rsidR="00D81B27" w:rsidRPr="00A213E7">
        <w:rPr>
          <w:b/>
          <w:szCs w:val="28"/>
        </w:rPr>
        <w:t xml:space="preserve">: </w:t>
      </w:r>
    </w:p>
    <w:p w:rsidR="00D81B27" w:rsidRPr="007D403F" w:rsidRDefault="00D81B27" w:rsidP="00D81B27">
      <w:pPr>
        <w:spacing w:line="216" w:lineRule="auto"/>
        <w:jc w:val="center"/>
        <w:rPr>
          <w:szCs w:val="28"/>
        </w:rPr>
      </w:pPr>
    </w:p>
    <w:p w:rsidR="00D81B27" w:rsidRPr="007D403F" w:rsidRDefault="00D81B27" w:rsidP="00D81B27">
      <w:pPr>
        <w:autoSpaceDE w:val="0"/>
        <w:autoSpaceDN w:val="0"/>
        <w:adjustRightInd w:val="0"/>
        <w:ind w:firstLine="709"/>
        <w:jc w:val="both"/>
        <w:rPr>
          <w:szCs w:val="28"/>
        </w:rPr>
      </w:pPr>
      <w:r w:rsidRPr="007D403F">
        <w:rPr>
          <w:szCs w:val="28"/>
        </w:rPr>
        <w:t xml:space="preserve">1. Утвердить отчет о реализации муниципальной программы </w:t>
      </w:r>
      <w:r w:rsidR="00A213E7">
        <w:rPr>
          <w:szCs w:val="28"/>
        </w:rPr>
        <w:t>Привол</w:t>
      </w:r>
      <w:r w:rsidR="00A213E7">
        <w:rPr>
          <w:szCs w:val="28"/>
        </w:rPr>
        <w:t>ь</w:t>
      </w:r>
      <w:r w:rsidR="00A213E7">
        <w:rPr>
          <w:szCs w:val="28"/>
        </w:rPr>
        <w:t>ненского</w:t>
      </w:r>
      <w:r w:rsidRPr="007D403F">
        <w:rPr>
          <w:szCs w:val="28"/>
        </w:rPr>
        <w:t xml:space="preserve"> сельского поселения «</w:t>
      </w:r>
      <w:r w:rsidR="00AD12DC" w:rsidRPr="007D403F">
        <w:rPr>
          <w:szCs w:val="28"/>
        </w:rPr>
        <w:t>Муниципальная политика</w:t>
      </w:r>
      <w:r w:rsidRPr="007D403F">
        <w:rPr>
          <w:szCs w:val="28"/>
        </w:rPr>
        <w:t xml:space="preserve">» за </w:t>
      </w:r>
      <w:r w:rsidR="008F6EEC">
        <w:rPr>
          <w:szCs w:val="28"/>
        </w:rPr>
        <w:t>2023</w:t>
      </w:r>
      <w:r w:rsidRPr="007D403F">
        <w:rPr>
          <w:szCs w:val="28"/>
        </w:rPr>
        <w:t xml:space="preserve"> год согла</w:t>
      </w:r>
      <w:r w:rsidRPr="007D403F">
        <w:rPr>
          <w:szCs w:val="28"/>
        </w:rPr>
        <w:t>с</w:t>
      </w:r>
      <w:r w:rsidRPr="007D403F">
        <w:rPr>
          <w:szCs w:val="28"/>
        </w:rPr>
        <w:t>но прилож</w:t>
      </w:r>
      <w:r w:rsidRPr="007D403F">
        <w:rPr>
          <w:szCs w:val="28"/>
        </w:rPr>
        <w:t>е</w:t>
      </w:r>
      <w:r w:rsidRPr="007D403F">
        <w:rPr>
          <w:szCs w:val="28"/>
        </w:rPr>
        <w:t>нию.</w:t>
      </w:r>
    </w:p>
    <w:p w:rsidR="00D81B27" w:rsidRPr="007D403F" w:rsidRDefault="00D81B27" w:rsidP="00D81B27">
      <w:pPr>
        <w:autoSpaceDE w:val="0"/>
        <w:autoSpaceDN w:val="0"/>
        <w:adjustRightInd w:val="0"/>
        <w:ind w:firstLine="709"/>
        <w:jc w:val="both"/>
        <w:rPr>
          <w:szCs w:val="28"/>
        </w:rPr>
      </w:pPr>
    </w:p>
    <w:p w:rsidR="00D81B27" w:rsidRPr="007D403F" w:rsidRDefault="00D81B27" w:rsidP="00D81B27">
      <w:pPr>
        <w:autoSpaceDE w:val="0"/>
        <w:autoSpaceDN w:val="0"/>
        <w:adjustRightInd w:val="0"/>
        <w:ind w:firstLine="709"/>
        <w:jc w:val="both"/>
        <w:rPr>
          <w:szCs w:val="28"/>
        </w:rPr>
      </w:pPr>
      <w:r w:rsidRPr="007D403F">
        <w:rPr>
          <w:szCs w:val="28"/>
        </w:rPr>
        <w:t>2. Настоящее постановление подлежит размещению на официальном сайте</w:t>
      </w:r>
      <w:r w:rsidR="006D26EE" w:rsidRPr="007D403F">
        <w:rPr>
          <w:szCs w:val="28"/>
        </w:rPr>
        <w:t xml:space="preserve"> </w:t>
      </w:r>
      <w:r w:rsidRPr="007D403F">
        <w:rPr>
          <w:szCs w:val="28"/>
        </w:rPr>
        <w:t xml:space="preserve"> муниципального образования «</w:t>
      </w:r>
      <w:r w:rsidR="00A213E7">
        <w:rPr>
          <w:szCs w:val="28"/>
        </w:rPr>
        <w:t>Привольненское</w:t>
      </w:r>
      <w:r w:rsidRPr="007D403F">
        <w:rPr>
          <w:szCs w:val="28"/>
        </w:rPr>
        <w:t xml:space="preserve"> сельское посел</w:t>
      </w:r>
      <w:r w:rsidRPr="007D403F">
        <w:rPr>
          <w:szCs w:val="28"/>
        </w:rPr>
        <w:t>е</w:t>
      </w:r>
      <w:r w:rsidRPr="007D403F">
        <w:rPr>
          <w:szCs w:val="28"/>
        </w:rPr>
        <w:t>ние» в сети «Интернет».</w:t>
      </w:r>
    </w:p>
    <w:p w:rsidR="00D81B27" w:rsidRPr="007D403F" w:rsidRDefault="00D81B27" w:rsidP="00D81B27">
      <w:pPr>
        <w:autoSpaceDE w:val="0"/>
        <w:autoSpaceDN w:val="0"/>
        <w:adjustRightInd w:val="0"/>
        <w:ind w:firstLine="709"/>
        <w:jc w:val="both"/>
        <w:rPr>
          <w:szCs w:val="28"/>
        </w:rPr>
      </w:pPr>
    </w:p>
    <w:p w:rsidR="00D81B27" w:rsidRPr="007D403F" w:rsidRDefault="00D81B27" w:rsidP="00CE040D">
      <w:pPr>
        <w:jc w:val="both"/>
        <w:rPr>
          <w:szCs w:val="28"/>
        </w:rPr>
      </w:pPr>
      <w:r w:rsidRPr="007D403F">
        <w:rPr>
          <w:szCs w:val="28"/>
        </w:rPr>
        <w:t xml:space="preserve">        </w:t>
      </w:r>
    </w:p>
    <w:p w:rsidR="00D81B27" w:rsidRPr="007D403F" w:rsidRDefault="00CE040D" w:rsidP="00D81B27">
      <w:pPr>
        <w:spacing w:line="216" w:lineRule="auto"/>
        <w:ind w:firstLine="720"/>
        <w:jc w:val="both"/>
        <w:rPr>
          <w:szCs w:val="28"/>
        </w:rPr>
      </w:pPr>
      <w:r>
        <w:rPr>
          <w:szCs w:val="28"/>
        </w:rPr>
        <w:t>3</w:t>
      </w:r>
      <w:r w:rsidR="00D81B27" w:rsidRPr="007D403F">
        <w:rPr>
          <w:szCs w:val="28"/>
        </w:rPr>
        <w:t>. Контроль за выполнением постановления оставляю за собой.</w:t>
      </w:r>
    </w:p>
    <w:p w:rsidR="00D81B27" w:rsidRPr="007D403F" w:rsidRDefault="00D81B27" w:rsidP="00D81B27">
      <w:pPr>
        <w:spacing w:line="216" w:lineRule="auto"/>
        <w:ind w:firstLine="720"/>
        <w:jc w:val="both"/>
        <w:rPr>
          <w:szCs w:val="28"/>
        </w:rPr>
      </w:pPr>
    </w:p>
    <w:p w:rsidR="00D81B27" w:rsidRDefault="00D81B27" w:rsidP="00D81B27">
      <w:pPr>
        <w:spacing w:line="216" w:lineRule="auto"/>
        <w:ind w:firstLine="720"/>
        <w:jc w:val="both"/>
        <w:rPr>
          <w:szCs w:val="28"/>
        </w:rPr>
      </w:pPr>
    </w:p>
    <w:p w:rsidR="008F6EEC" w:rsidRPr="007D403F" w:rsidRDefault="008F6EEC" w:rsidP="00D81B27">
      <w:pPr>
        <w:spacing w:line="216" w:lineRule="auto"/>
        <w:ind w:firstLine="720"/>
        <w:jc w:val="both"/>
        <w:rPr>
          <w:szCs w:val="28"/>
        </w:rPr>
      </w:pPr>
    </w:p>
    <w:p w:rsidR="00D81B27" w:rsidRPr="007D403F" w:rsidRDefault="00CE040D" w:rsidP="00A213E7">
      <w:pPr>
        <w:spacing w:line="216" w:lineRule="auto"/>
        <w:jc w:val="both"/>
        <w:rPr>
          <w:szCs w:val="28"/>
        </w:rPr>
      </w:pPr>
      <w:r>
        <w:rPr>
          <w:szCs w:val="28"/>
        </w:rPr>
        <w:t>Г</w:t>
      </w:r>
      <w:r w:rsidR="00AC4C3E" w:rsidRPr="007D403F">
        <w:rPr>
          <w:szCs w:val="28"/>
        </w:rPr>
        <w:t>лав</w:t>
      </w:r>
      <w:r w:rsidR="006D26EE" w:rsidRPr="007D403F">
        <w:rPr>
          <w:szCs w:val="28"/>
        </w:rPr>
        <w:t>а</w:t>
      </w:r>
      <w:r>
        <w:rPr>
          <w:szCs w:val="28"/>
        </w:rPr>
        <w:t xml:space="preserve"> </w:t>
      </w:r>
      <w:r w:rsidR="00BA7596">
        <w:rPr>
          <w:szCs w:val="28"/>
        </w:rPr>
        <w:t>Администрации</w:t>
      </w:r>
      <w:r w:rsidR="00A213E7">
        <w:rPr>
          <w:szCs w:val="28"/>
        </w:rPr>
        <w:t xml:space="preserve"> Привольненского</w:t>
      </w:r>
      <w:r w:rsidR="00D81B27" w:rsidRPr="007D403F">
        <w:rPr>
          <w:szCs w:val="28"/>
        </w:rPr>
        <w:t xml:space="preserve"> </w:t>
      </w:r>
    </w:p>
    <w:p w:rsidR="00CE040D" w:rsidRDefault="00D81B27" w:rsidP="00A213E7">
      <w:pPr>
        <w:spacing w:line="216" w:lineRule="auto"/>
        <w:jc w:val="both"/>
        <w:rPr>
          <w:szCs w:val="28"/>
        </w:rPr>
      </w:pPr>
      <w:r w:rsidRPr="007D403F">
        <w:rPr>
          <w:szCs w:val="28"/>
        </w:rPr>
        <w:t>сельского поселения</w:t>
      </w:r>
      <w:r w:rsidRPr="007D403F">
        <w:rPr>
          <w:szCs w:val="28"/>
        </w:rPr>
        <w:tab/>
        <w:t xml:space="preserve">                               </w:t>
      </w:r>
      <w:r w:rsidR="00AC4C3E" w:rsidRPr="007D403F">
        <w:rPr>
          <w:szCs w:val="28"/>
        </w:rPr>
        <w:t xml:space="preserve"> </w:t>
      </w:r>
      <w:r w:rsidR="006D26EE" w:rsidRPr="007D403F">
        <w:rPr>
          <w:szCs w:val="28"/>
        </w:rPr>
        <w:t xml:space="preserve">  </w:t>
      </w:r>
      <w:r w:rsidR="00BA7596">
        <w:rPr>
          <w:szCs w:val="28"/>
        </w:rPr>
        <w:t xml:space="preserve"> </w:t>
      </w:r>
      <w:r w:rsidR="00A213E7">
        <w:rPr>
          <w:szCs w:val="28"/>
        </w:rPr>
        <w:t xml:space="preserve">         </w:t>
      </w:r>
      <w:r w:rsidR="00BA7596">
        <w:rPr>
          <w:szCs w:val="28"/>
        </w:rPr>
        <w:t xml:space="preserve">         </w:t>
      </w:r>
      <w:r w:rsidR="00AC4C3E" w:rsidRPr="007D403F">
        <w:rPr>
          <w:szCs w:val="28"/>
        </w:rPr>
        <w:t xml:space="preserve">  </w:t>
      </w:r>
      <w:r w:rsidR="00A213E7">
        <w:rPr>
          <w:szCs w:val="28"/>
        </w:rPr>
        <w:t>В.Н.Мироненко</w:t>
      </w:r>
    </w:p>
    <w:p w:rsidR="00CE040D" w:rsidRDefault="00CE040D" w:rsidP="00D81B27">
      <w:pPr>
        <w:spacing w:line="216" w:lineRule="auto"/>
        <w:ind w:firstLine="720"/>
        <w:jc w:val="both"/>
        <w:rPr>
          <w:szCs w:val="28"/>
        </w:rPr>
      </w:pPr>
    </w:p>
    <w:p w:rsidR="00CE040D" w:rsidRDefault="00CE040D" w:rsidP="00D81B27">
      <w:pPr>
        <w:spacing w:line="216" w:lineRule="auto"/>
        <w:ind w:firstLine="720"/>
        <w:jc w:val="both"/>
        <w:rPr>
          <w:szCs w:val="28"/>
        </w:rPr>
      </w:pPr>
    </w:p>
    <w:p w:rsidR="002C6491" w:rsidRDefault="00A213E7" w:rsidP="00A213E7">
      <w:pPr>
        <w:spacing w:line="216" w:lineRule="auto"/>
        <w:ind w:firstLine="720"/>
        <w:jc w:val="both"/>
        <w:rPr>
          <w:szCs w:val="28"/>
        </w:rPr>
      </w:pPr>
      <w:r>
        <w:rPr>
          <w:szCs w:val="28"/>
        </w:rPr>
        <w:tab/>
      </w:r>
      <w:r>
        <w:rPr>
          <w:szCs w:val="28"/>
        </w:rPr>
        <w:tab/>
      </w:r>
      <w:r>
        <w:rPr>
          <w:szCs w:val="28"/>
        </w:rPr>
        <w:tab/>
      </w:r>
      <w:r>
        <w:rPr>
          <w:szCs w:val="28"/>
        </w:rPr>
        <w:tab/>
      </w:r>
    </w:p>
    <w:p w:rsidR="007F2951" w:rsidRDefault="007F2951" w:rsidP="00A213E7">
      <w:pPr>
        <w:spacing w:line="216" w:lineRule="auto"/>
        <w:ind w:firstLine="720"/>
        <w:jc w:val="both"/>
        <w:rPr>
          <w:szCs w:val="28"/>
        </w:rPr>
      </w:pPr>
    </w:p>
    <w:p w:rsidR="007F2951" w:rsidRPr="007D403F" w:rsidRDefault="007F2951" w:rsidP="00A213E7">
      <w:pPr>
        <w:spacing w:line="216" w:lineRule="auto"/>
        <w:ind w:firstLine="720"/>
        <w:jc w:val="both"/>
        <w:rPr>
          <w:szCs w:val="28"/>
        </w:rPr>
      </w:pPr>
    </w:p>
    <w:p w:rsidR="003052D5" w:rsidRDefault="003052D5" w:rsidP="003052D5">
      <w:pPr>
        <w:jc w:val="right"/>
        <w:rPr>
          <w:sz w:val="24"/>
          <w:szCs w:val="24"/>
        </w:rPr>
      </w:pPr>
      <w:r>
        <w:rPr>
          <w:sz w:val="24"/>
          <w:szCs w:val="24"/>
        </w:rPr>
        <w:lastRenderedPageBreak/>
        <w:t xml:space="preserve">Приложение </w:t>
      </w:r>
    </w:p>
    <w:p w:rsidR="003052D5" w:rsidRDefault="003052D5" w:rsidP="003052D5">
      <w:pPr>
        <w:ind w:firstLine="709"/>
        <w:jc w:val="right"/>
        <w:rPr>
          <w:sz w:val="24"/>
          <w:szCs w:val="24"/>
        </w:rPr>
      </w:pPr>
      <w:r>
        <w:rPr>
          <w:sz w:val="24"/>
          <w:szCs w:val="24"/>
        </w:rPr>
        <w:t>к постановлению</w:t>
      </w:r>
    </w:p>
    <w:p w:rsidR="003052D5" w:rsidRDefault="003052D5" w:rsidP="003052D5">
      <w:pPr>
        <w:ind w:firstLine="709"/>
        <w:jc w:val="right"/>
        <w:rPr>
          <w:sz w:val="24"/>
          <w:szCs w:val="24"/>
        </w:rPr>
      </w:pPr>
      <w:r>
        <w:rPr>
          <w:sz w:val="24"/>
          <w:szCs w:val="24"/>
        </w:rPr>
        <w:t xml:space="preserve">Администрации </w:t>
      </w:r>
    </w:p>
    <w:p w:rsidR="003052D5" w:rsidRDefault="00A213E7" w:rsidP="003052D5">
      <w:pPr>
        <w:ind w:firstLine="709"/>
        <w:jc w:val="right"/>
        <w:rPr>
          <w:sz w:val="24"/>
          <w:szCs w:val="24"/>
        </w:rPr>
      </w:pPr>
      <w:r>
        <w:rPr>
          <w:sz w:val="24"/>
          <w:szCs w:val="24"/>
        </w:rPr>
        <w:t>Привольненского</w:t>
      </w:r>
    </w:p>
    <w:p w:rsidR="003052D5" w:rsidRDefault="003052D5" w:rsidP="003052D5">
      <w:pPr>
        <w:ind w:firstLine="709"/>
        <w:jc w:val="right"/>
        <w:rPr>
          <w:sz w:val="24"/>
          <w:szCs w:val="24"/>
        </w:rPr>
      </w:pPr>
      <w:r>
        <w:rPr>
          <w:sz w:val="24"/>
          <w:szCs w:val="24"/>
        </w:rPr>
        <w:t>сельского поселения</w:t>
      </w:r>
    </w:p>
    <w:p w:rsidR="003052D5" w:rsidRPr="00802371" w:rsidRDefault="00AC4C3E" w:rsidP="003052D5">
      <w:pPr>
        <w:ind w:firstLine="709"/>
        <w:jc w:val="right"/>
        <w:rPr>
          <w:sz w:val="24"/>
          <w:szCs w:val="24"/>
          <w:lang w:val="en-US"/>
        </w:rPr>
      </w:pPr>
      <w:r w:rsidRPr="00C14493">
        <w:rPr>
          <w:sz w:val="24"/>
          <w:szCs w:val="24"/>
        </w:rPr>
        <w:t xml:space="preserve">от </w:t>
      </w:r>
      <w:r w:rsidR="008F6EEC">
        <w:rPr>
          <w:sz w:val="24"/>
          <w:szCs w:val="24"/>
        </w:rPr>
        <w:t>14</w:t>
      </w:r>
      <w:r w:rsidRPr="00C14493">
        <w:rPr>
          <w:sz w:val="24"/>
          <w:szCs w:val="24"/>
        </w:rPr>
        <w:t>.0</w:t>
      </w:r>
      <w:r w:rsidR="000B610A">
        <w:rPr>
          <w:sz w:val="24"/>
          <w:szCs w:val="24"/>
        </w:rPr>
        <w:t>2</w:t>
      </w:r>
      <w:r w:rsidR="00AD12DC" w:rsidRPr="00C14493">
        <w:rPr>
          <w:sz w:val="24"/>
          <w:szCs w:val="24"/>
        </w:rPr>
        <w:t>.20</w:t>
      </w:r>
      <w:r w:rsidR="008F6EEC">
        <w:rPr>
          <w:sz w:val="24"/>
          <w:szCs w:val="24"/>
        </w:rPr>
        <w:t>24</w:t>
      </w:r>
      <w:r w:rsidR="00802371" w:rsidRPr="00C14493">
        <w:rPr>
          <w:sz w:val="24"/>
          <w:szCs w:val="24"/>
        </w:rPr>
        <w:t xml:space="preserve"> №</w:t>
      </w:r>
      <w:r w:rsidR="008F6EEC">
        <w:rPr>
          <w:sz w:val="24"/>
          <w:szCs w:val="24"/>
        </w:rPr>
        <w:t xml:space="preserve"> 18</w:t>
      </w:r>
    </w:p>
    <w:p w:rsidR="003052D5" w:rsidRDefault="003052D5" w:rsidP="003052D5">
      <w:pPr>
        <w:widowControl w:val="0"/>
        <w:autoSpaceDE w:val="0"/>
        <w:autoSpaceDN w:val="0"/>
        <w:adjustRightInd w:val="0"/>
        <w:jc w:val="center"/>
        <w:rPr>
          <w:sz w:val="24"/>
          <w:szCs w:val="24"/>
        </w:rPr>
      </w:pPr>
    </w:p>
    <w:p w:rsidR="003052D5" w:rsidRDefault="003052D5" w:rsidP="003052D5">
      <w:pPr>
        <w:widowControl w:val="0"/>
        <w:autoSpaceDE w:val="0"/>
        <w:autoSpaceDN w:val="0"/>
        <w:adjustRightInd w:val="0"/>
        <w:jc w:val="center"/>
        <w:rPr>
          <w:szCs w:val="28"/>
        </w:rPr>
      </w:pPr>
      <w:r>
        <w:rPr>
          <w:szCs w:val="28"/>
        </w:rPr>
        <w:t>Отчет о реализации муниципальной программы</w:t>
      </w:r>
    </w:p>
    <w:p w:rsidR="003052D5" w:rsidRDefault="00AC4C3E" w:rsidP="003052D5">
      <w:pPr>
        <w:widowControl w:val="0"/>
        <w:autoSpaceDE w:val="0"/>
        <w:autoSpaceDN w:val="0"/>
        <w:adjustRightInd w:val="0"/>
        <w:jc w:val="center"/>
        <w:rPr>
          <w:szCs w:val="28"/>
        </w:rPr>
      </w:pPr>
      <w:r w:rsidRPr="00854929">
        <w:rPr>
          <w:szCs w:val="28"/>
        </w:rPr>
        <w:t xml:space="preserve"> </w:t>
      </w:r>
      <w:r w:rsidR="003052D5" w:rsidRPr="00854929">
        <w:rPr>
          <w:szCs w:val="28"/>
        </w:rPr>
        <w:t>«</w:t>
      </w:r>
      <w:r w:rsidR="00CD2BDB">
        <w:rPr>
          <w:szCs w:val="28"/>
        </w:rPr>
        <w:t>Муниципальная политика</w:t>
      </w:r>
      <w:r w:rsidR="003052D5">
        <w:rPr>
          <w:szCs w:val="28"/>
        </w:rPr>
        <w:t xml:space="preserve">»  </w:t>
      </w:r>
    </w:p>
    <w:p w:rsidR="003052D5" w:rsidRDefault="003052D5" w:rsidP="003052D5">
      <w:pPr>
        <w:widowControl w:val="0"/>
        <w:autoSpaceDE w:val="0"/>
        <w:autoSpaceDN w:val="0"/>
        <w:adjustRightInd w:val="0"/>
        <w:jc w:val="center"/>
        <w:rPr>
          <w:szCs w:val="28"/>
        </w:rPr>
      </w:pPr>
      <w:r>
        <w:rPr>
          <w:szCs w:val="28"/>
        </w:rPr>
        <w:t xml:space="preserve"> за </w:t>
      </w:r>
      <w:r w:rsidR="008F6EEC">
        <w:rPr>
          <w:szCs w:val="28"/>
        </w:rPr>
        <w:t>2023</w:t>
      </w:r>
      <w:r>
        <w:rPr>
          <w:szCs w:val="28"/>
        </w:rPr>
        <w:t xml:space="preserve"> г</w:t>
      </w:r>
      <w:r w:rsidR="009725CA">
        <w:rPr>
          <w:szCs w:val="28"/>
        </w:rPr>
        <w:t>од</w:t>
      </w:r>
      <w:r>
        <w:rPr>
          <w:szCs w:val="28"/>
        </w:rPr>
        <w:t>.</w:t>
      </w:r>
    </w:p>
    <w:p w:rsidR="00A213E7" w:rsidRDefault="00A213E7" w:rsidP="003052D5">
      <w:pPr>
        <w:widowControl w:val="0"/>
        <w:autoSpaceDE w:val="0"/>
        <w:autoSpaceDN w:val="0"/>
        <w:adjustRightInd w:val="0"/>
        <w:jc w:val="center"/>
        <w:rPr>
          <w:sz w:val="24"/>
          <w:szCs w:val="24"/>
        </w:rPr>
      </w:pPr>
    </w:p>
    <w:p w:rsidR="003052D5" w:rsidRDefault="003052D5" w:rsidP="003052D5">
      <w:pPr>
        <w:widowControl w:val="0"/>
        <w:autoSpaceDE w:val="0"/>
        <w:autoSpaceDN w:val="0"/>
        <w:adjustRightInd w:val="0"/>
        <w:ind w:firstLine="540"/>
        <w:jc w:val="center"/>
        <w:rPr>
          <w:b/>
        </w:rPr>
      </w:pPr>
      <w:r>
        <w:rPr>
          <w:b/>
        </w:rPr>
        <w:t>Конкретные результаты реализации муниципальной программы,</w:t>
      </w:r>
    </w:p>
    <w:p w:rsidR="00F30E42" w:rsidRDefault="003052D5" w:rsidP="003052D5">
      <w:pPr>
        <w:widowControl w:val="0"/>
        <w:autoSpaceDE w:val="0"/>
        <w:autoSpaceDN w:val="0"/>
        <w:adjustRightInd w:val="0"/>
        <w:ind w:firstLine="540"/>
        <w:jc w:val="center"/>
        <w:rPr>
          <w:b/>
        </w:rPr>
      </w:pPr>
      <w:r>
        <w:rPr>
          <w:b/>
        </w:rPr>
        <w:t>достигнутые за отчетный год.</w:t>
      </w:r>
    </w:p>
    <w:p w:rsidR="00A213E7" w:rsidRDefault="00A213E7" w:rsidP="003052D5">
      <w:pPr>
        <w:widowControl w:val="0"/>
        <w:autoSpaceDE w:val="0"/>
        <w:autoSpaceDN w:val="0"/>
        <w:adjustRightInd w:val="0"/>
        <w:ind w:firstLine="540"/>
        <w:jc w:val="center"/>
        <w:rPr>
          <w:b/>
        </w:rPr>
      </w:pPr>
    </w:p>
    <w:p w:rsidR="003052D5" w:rsidRDefault="003052D5" w:rsidP="003052D5">
      <w:pPr>
        <w:tabs>
          <w:tab w:val="left" w:pos="708"/>
          <w:tab w:val="center" w:pos="4677"/>
          <w:tab w:val="right" w:pos="9355"/>
        </w:tabs>
        <w:ind w:firstLine="680"/>
        <w:jc w:val="both"/>
        <w:rPr>
          <w:szCs w:val="28"/>
          <w:lang/>
        </w:rPr>
      </w:pPr>
      <w:r>
        <w:rPr>
          <w:szCs w:val="28"/>
          <w:lang/>
        </w:rPr>
        <w:t xml:space="preserve">Муниципальная программа </w:t>
      </w:r>
      <w:r w:rsidRPr="00854929">
        <w:rPr>
          <w:szCs w:val="28"/>
        </w:rPr>
        <w:t>«</w:t>
      </w:r>
      <w:r w:rsidR="00AD12DC">
        <w:rPr>
          <w:szCs w:val="28"/>
        </w:rPr>
        <w:t>Муниципальная политика</w:t>
      </w:r>
      <w:r>
        <w:rPr>
          <w:szCs w:val="28"/>
        </w:rPr>
        <w:t xml:space="preserve">»  </w:t>
      </w:r>
      <w:r>
        <w:rPr>
          <w:szCs w:val="28"/>
          <w:lang/>
        </w:rPr>
        <w:t xml:space="preserve">была утверждена  постановлением Администрации </w:t>
      </w:r>
      <w:r w:rsidR="00A213E7">
        <w:rPr>
          <w:szCs w:val="28"/>
          <w:lang/>
        </w:rPr>
        <w:t>Привольненского</w:t>
      </w:r>
      <w:r>
        <w:rPr>
          <w:szCs w:val="28"/>
          <w:lang/>
        </w:rPr>
        <w:t xml:space="preserve"> сельского поселения </w:t>
      </w:r>
      <w:r w:rsidR="00A213E7">
        <w:rPr>
          <w:szCs w:val="28"/>
          <w:lang/>
        </w:rPr>
        <w:t>18</w:t>
      </w:r>
      <w:r>
        <w:rPr>
          <w:szCs w:val="28"/>
          <w:lang/>
        </w:rPr>
        <w:t>.10.201</w:t>
      </w:r>
      <w:r w:rsidR="004E2F04">
        <w:rPr>
          <w:szCs w:val="28"/>
          <w:lang/>
        </w:rPr>
        <w:t>8</w:t>
      </w:r>
      <w:r>
        <w:rPr>
          <w:szCs w:val="28"/>
          <w:lang/>
        </w:rPr>
        <w:t xml:space="preserve"> № </w:t>
      </w:r>
      <w:r w:rsidR="00A213E7">
        <w:rPr>
          <w:szCs w:val="28"/>
          <w:lang/>
        </w:rPr>
        <w:t>84</w:t>
      </w:r>
      <w:r>
        <w:rPr>
          <w:szCs w:val="28"/>
          <w:lang/>
        </w:rPr>
        <w:t>.</w:t>
      </w:r>
    </w:p>
    <w:p w:rsidR="003052D5" w:rsidRDefault="003052D5" w:rsidP="003052D5">
      <w:pPr>
        <w:tabs>
          <w:tab w:val="left" w:pos="708"/>
          <w:tab w:val="center" w:pos="4677"/>
          <w:tab w:val="right" w:pos="9355"/>
        </w:tabs>
        <w:ind w:firstLine="680"/>
        <w:jc w:val="both"/>
        <w:rPr>
          <w:bCs/>
          <w:szCs w:val="28"/>
          <w:lang/>
        </w:rPr>
      </w:pPr>
      <w:r>
        <w:rPr>
          <w:bCs/>
          <w:szCs w:val="28"/>
          <w:lang/>
        </w:rPr>
        <w:t>Данная программа направлена на достижение следующ</w:t>
      </w:r>
      <w:r>
        <w:rPr>
          <w:bCs/>
          <w:szCs w:val="28"/>
          <w:lang/>
        </w:rPr>
        <w:t>и</w:t>
      </w:r>
      <w:r>
        <w:rPr>
          <w:bCs/>
          <w:szCs w:val="28"/>
          <w:lang/>
        </w:rPr>
        <w:t>х целей:</w:t>
      </w:r>
    </w:p>
    <w:p w:rsidR="00AD12DC" w:rsidRPr="00822164" w:rsidRDefault="003052D5" w:rsidP="00AD12DC">
      <w:pPr>
        <w:jc w:val="both"/>
      </w:pPr>
      <w:r>
        <w:rPr>
          <w:szCs w:val="28"/>
        </w:rPr>
        <w:t>-</w:t>
      </w:r>
      <w:r w:rsidR="00AD12DC" w:rsidRPr="00822164">
        <w:t>Развитие и совершенствование муниципального управления, повышение его эффективности;</w:t>
      </w:r>
    </w:p>
    <w:p w:rsidR="00AD12DC" w:rsidRPr="00822164" w:rsidRDefault="004E2F04" w:rsidP="00AD12DC">
      <w:pPr>
        <w:jc w:val="both"/>
        <w:rPr>
          <w:color w:val="000000"/>
        </w:rPr>
      </w:pPr>
      <w:r>
        <w:t>-</w:t>
      </w:r>
      <w:r w:rsidR="00AD12DC" w:rsidRPr="00822164">
        <w:t>Совершенствование организации му</w:t>
      </w:r>
      <w:r w:rsidR="00A213E7">
        <w:t>ниципальной службы в  Привольненском</w:t>
      </w:r>
      <w:r w:rsidR="00AD12DC" w:rsidRPr="00822164">
        <w:t xml:space="preserve"> сельском поселении, повышение эффективности исполнения муниципальн</w:t>
      </w:r>
      <w:r w:rsidR="00AD12DC" w:rsidRPr="00822164">
        <w:t>ы</w:t>
      </w:r>
      <w:r w:rsidR="00AD12DC" w:rsidRPr="00822164">
        <w:t>ми служ</w:t>
      </w:r>
      <w:r w:rsidR="00AD12DC" w:rsidRPr="00822164">
        <w:t>а</w:t>
      </w:r>
      <w:r w:rsidR="00AD12DC" w:rsidRPr="00822164">
        <w:t>щими своих должностных обязанностей;</w:t>
      </w:r>
    </w:p>
    <w:p w:rsidR="003052D5" w:rsidRDefault="004E2F04" w:rsidP="003052D5">
      <w:pPr>
        <w:jc w:val="both"/>
        <w:rPr>
          <w:szCs w:val="28"/>
        </w:rPr>
      </w:pPr>
      <w:r>
        <w:rPr>
          <w:color w:val="000000"/>
        </w:rPr>
        <w:t>-</w:t>
      </w:r>
      <w:r w:rsidR="00AD12DC" w:rsidRPr="00822164">
        <w:rPr>
          <w:color w:val="000000"/>
        </w:rPr>
        <w:t>Совершенствование существующих и выработка новых механизмов взаим</w:t>
      </w:r>
      <w:r w:rsidR="00AD12DC" w:rsidRPr="00822164">
        <w:rPr>
          <w:color w:val="000000"/>
        </w:rPr>
        <w:t>о</w:t>
      </w:r>
      <w:r w:rsidR="00AD12DC" w:rsidRPr="00822164">
        <w:rPr>
          <w:color w:val="000000"/>
        </w:rPr>
        <w:t>действия органов местного самоуправления  и институтов гражданского о</w:t>
      </w:r>
      <w:r w:rsidR="00AD12DC" w:rsidRPr="00822164">
        <w:rPr>
          <w:color w:val="000000"/>
        </w:rPr>
        <w:t>б</w:t>
      </w:r>
      <w:r w:rsidR="00AD12DC" w:rsidRPr="00822164">
        <w:rPr>
          <w:color w:val="000000"/>
        </w:rPr>
        <w:t>щества.</w:t>
      </w:r>
      <w:r w:rsidR="00AD12DC">
        <w:rPr>
          <w:szCs w:val="28"/>
        </w:rPr>
        <w:t xml:space="preserve"> </w:t>
      </w:r>
    </w:p>
    <w:p w:rsidR="003052D5" w:rsidRDefault="003052D5" w:rsidP="003052D5">
      <w:pPr>
        <w:tabs>
          <w:tab w:val="left" w:pos="708"/>
          <w:tab w:val="center" w:pos="4677"/>
          <w:tab w:val="right" w:pos="9355"/>
        </w:tabs>
        <w:ind w:firstLine="680"/>
        <w:jc w:val="both"/>
        <w:rPr>
          <w:bCs/>
          <w:szCs w:val="28"/>
        </w:rPr>
      </w:pPr>
      <w:r>
        <w:rPr>
          <w:bCs/>
          <w:szCs w:val="28"/>
        </w:rPr>
        <w:t>Задачи программы:</w:t>
      </w:r>
    </w:p>
    <w:tbl>
      <w:tblPr>
        <w:tblW w:w="1063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0348"/>
      </w:tblGrid>
      <w:tr w:rsidR="003052D5" w:rsidRPr="0061174A" w:rsidTr="001554AB">
        <w:trPr>
          <w:trHeight w:val="72"/>
        </w:trPr>
        <w:tc>
          <w:tcPr>
            <w:tcW w:w="284" w:type="dxa"/>
            <w:tcBorders>
              <w:top w:val="nil"/>
              <w:left w:val="nil"/>
              <w:bottom w:val="nil"/>
              <w:right w:val="nil"/>
            </w:tcBorders>
            <w:tcMar>
              <w:top w:w="28" w:type="dxa"/>
              <w:left w:w="28" w:type="dxa"/>
              <w:bottom w:w="28" w:type="dxa"/>
              <w:right w:w="28" w:type="dxa"/>
            </w:tcMar>
          </w:tcPr>
          <w:p w:rsidR="003052D5" w:rsidRPr="0061174A" w:rsidRDefault="006D26EE" w:rsidP="000B610A">
            <w:pPr>
              <w:jc w:val="both"/>
            </w:pPr>
            <w:r>
              <w:t xml:space="preserve"> </w:t>
            </w:r>
            <w:r w:rsidR="00C12659">
              <w:t xml:space="preserve"> </w:t>
            </w:r>
            <w:r>
              <w:t xml:space="preserve"> </w:t>
            </w:r>
            <w:r w:rsidR="003F3507">
              <w:t xml:space="preserve"> </w:t>
            </w:r>
          </w:p>
        </w:tc>
        <w:tc>
          <w:tcPr>
            <w:tcW w:w="10348" w:type="dxa"/>
            <w:tcBorders>
              <w:top w:val="nil"/>
              <w:left w:val="nil"/>
              <w:bottom w:val="nil"/>
              <w:right w:val="nil"/>
            </w:tcBorders>
            <w:tcMar>
              <w:top w:w="28" w:type="dxa"/>
              <w:left w:w="28" w:type="dxa"/>
              <w:bottom w:w="28" w:type="dxa"/>
              <w:right w:w="28" w:type="dxa"/>
            </w:tcMar>
          </w:tcPr>
          <w:tbl>
            <w:tblPr>
              <w:tblW w:w="0" w:type="auto"/>
              <w:tblLayout w:type="fixed"/>
              <w:tblLook w:val="00A0"/>
            </w:tblPr>
            <w:tblGrid>
              <w:gridCol w:w="9853"/>
            </w:tblGrid>
            <w:tr w:rsidR="00C12659" w:rsidRPr="0012420C" w:rsidTr="000B610A">
              <w:trPr>
                <w:trHeight w:val="107"/>
              </w:trPr>
              <w:tc>
                <w:tcPr>
                  <w:tcW w:w="9853" w:type="dxa"/>
                </w:tcPr>
                <w:p w:rsidR="00AD12DC" w:rsidRPr="000B610A" w:rsidRDefault="00C12659" w:rsidP="000B610A">
                  <w:pPr>
                    <w:pStyle w:val="ConsPlusCell"/>
                    <w:jc w:val="both"/>
                    <w:rPr>
                      <w:rFonts w:ascii="Times New Roman" w:hAnsi="Times New Roman" w:cs="Times New Roman"/>
                      <w:sz w:val="28"/>
                      <w:szCs w:val="28"/>
                    </w:rPr>
                  </w:pPr>
                  <w:r>
                    <w:rPr>
                      <w:sz w:val="28"/>
                    </w:rPr>
                    <w:t xml:space="preserve">      </w:t>
                  </w:r>
                  <w:r w:rsidRPr="000B610A">
                    <w:rPr>
                      <w:sz w:val="28"/>
                      <w:szCs w:val="28"/>
                    </w:rPr>
                    <w:t xml:space="preserve">  </w:t>
                  </w:r>
                  <w:r w:rsidR="00AD12DC" w:rsidRPr="000B610A">
                    <w:rPr>
                      <w:rFonts w:ascii="Times New Roman" w:hAnsi="Times New Roman" w:cs="Times New Roman"/>
                      <w:sz w:val="28"/>
                      <w:szCs w:val="28"/>
                    </w:rPr>
                    <w:t>Совершенствование правовых и организационных ос</w:t>
                  </w:r>
                  <w:r w:rsidR="004E2F04" w:rsidRPr="000B610A">
                    <w:rPr>
                      <w:rFonts w:ascii="Times New Roman" w:hAnsi="Times New Roman" w:cs="Times New Roman"/>
                      <w:sz w:val="28"/>
                      <w:szCs w:val="28"/>
                    </w:rPr>
                    <w:t>нов</w:t>
                  </w:r>
                  <w:r w:rsidR="00AD12DC" w:rsidRPr="000B610A">
                    <w:rPr>
                      <w:rFonts w:ascii="Times New Roman" w:hAnsi="Times New Roman" w:cs="Times New Roman"/>
                      <w:sz w:val="28"/>
                      <w:szCs w:val="28"/>
                    </w:rPr>
                    <w:t xml:space="preserve"> местного сам</w:t>
                  </w:r>
                  <w:r w:rsidR="00AD12DC" w:rsidRPr="000B610A">
                    <w:rPr>
                      <w:rFonts w:ascii="Times New Roman" w:hAnsi="Times New Roman" w:cs="Times New Roman"/>
                      <w:sz w:val="28"/>
                      <w:szCs w:val="28"/>
                    </w:rPr>
                    <w:t>о</w:t>
                  </w:r>
                  <w:r w:rsidR="00AD12DC" w:rsidRPr="000B610A">
                    <w:rPr>
                      <w:rFonts w:ascii="Times New Roman" w:hAnsi="Times New Roman" w:cs="Times New Roman"/>
                      <w:sz w:val="28"/>
                      <w:szCs w:val="28"/>
                    </w:rPr>
                    <w:t>управления,</w:t>
                  </w:r>
                  <w:r w:rsidR="00AD12DC" w:rsidRPr="000B610A">
                    <w:rPr>
                      <w:rFonts w:ascii="Times New Roman" w:eastAsia="Calibri" w:hAnsi="Times New Roman" w:cs="Times New Roman"/>
                      <w:sz w:val="28"/>
                      <w:szCs w:val="28"/>
                    </w:rPr>
                    <w:t xml:space="preserve"> муниципальной службы;</w:t>
                  </w:r>
                </w:p>
                <w:p w:rsidR="00AD12DC" w:rsidRPr="000B610A" w:rsidRDefault="00AD12DC" w:rsidP="000B610A">
                  <w:pPr>
                    <w:pStyle w:val="ConsPlusCell"/>
                    <w:jc w:val="both"/>
                    <w:rPr>
                      <w:rFonts w:ascii="Times New Roman" w:hAnsi="Times New Roman" w:cs="Times New Roman"/>
                      <w:sz w:val="28"/>
                      <w:szCs w:val="28"/>
                    </w:rPr>
                  </w:pPr>
                  <w:r w:rsidRPr="000B610A">
                    <w:rPr>
                      <w:rFonts w:ascii="Times New Roman" w:hAnsi="Times New Roman" w:cs="Times New Roman"/>
                      <w:sz w:val="28"/>
                      <w:szCs w:val="28"/>
                    </w:rPr>
                    <w:t xml:space="preserve">повышение  эффективности деятельности  Администрации </w:t>
                  </w:r>
                  <w:r w:rsidR="00A213E7" w:rsidRPr="000B610A">
                    <w:rPr>
                      <w:rFonts w:ascii="Times New Roman" w:hAnsi="Times New Roman" w:cs="Times New Roman"/>
                      <w:sz w:val="28"/>
                      <w:szCs w:val="28"/>
                    </w:rPr>
                    <w:t>Привольненского</w:t>
                  </w:r>
                  <w:r w:rsidRPr="000B610A">
                    <w:rPr>
                      <w:rFonts w:ascii="Times New Roman" w:hAnsi="Times New Roman" w:cs="Times New Roman"/>
                      <w:sz w:val="28"/>
                      <w:szCs w:val="28"/>
                    </w:rPr>
                    <w:t xml:space="preserve"> сельского поселения и муниципальн</w:t>
                  </w:r>
                  <w:r w:rsidRPr="000B610A">
                    <w:rPr>
                      <w:rFonts w:ascii="Times New Roman" w:hAnsi="Times New Roman" w:cs="Times New Roman"/>
                      <w:sz w:val="28"/>
                      <w:szCs w:val="28"/>
                    </w:rPr>
                    <w:t>о</w:t>
                  </w:r>
                  <w:r w:rsidRPr="000B610A">
                    <w:rPr>
                      <w:rFonts w:ascii="Times New Roman" w:hAnsi="Times New Roman" w:cs="Times New Roman"/>
                      <w:sz w:val="28"/>
                      <w:szCs w:val="28"/>
                    </w:rPr>
                    <w:t>го управления;</w:t>
                  </w:r>
                </w:p>
                <w:p w:rsidR="00AD12DC" w:rsidRPr="000B610A" w:rsidRDefault="00AD12DC" w:rsidP="000B610A">
                  <w:pPr>
                    <w:pStyle w:val="ConsPlusCell"/>
                    <w:jc w:val="both"/>
                    <w:rPr>
                      <w:rFonts w:eastAsia="Calibri"/>
                      <w:sz w:val="28"/>
                      <w:szCs w:val="28"/>
                    </w:rPr>
                  </w:pPr>
                  <w:r w:rsidRPr="000B610A">
                    <w:rPr>
                      <w:rFonts w:ascii="Times New Roman" w:hAnsi="Times New Roman" w:cs="Times New Roman"/>
                      <w:sz w:val="28"/>
                      <w:szCs w:val="28"/>
                    </w:rPr>
                    <w:t>обеспечение дополнительного профессионального образования лиц, замеща</w:t>
                  </w:r>
                  <w:r w:rsidRPr="000B610A">
                    <w:rPr>
                      <w:rFonts w:ascii="Times New Roman" w:hAnsi="Times New Roman" w:cs="Times New Roman"/>
                      <w:sz w:val="28"/>
                      <w:szCs w:val="28"/>
                    </w:rPr>
                    <w:t>ю</w:t>
                  </w:r>
                  <w:r w:rsidRPr="000B610A">
                    <w:rPr>
                      <w:rFonts w:ascii="Times New Roman" w:hAnsi="Times New Roman" w:cs="Times New Roman"/>
                      <w:sz w:val="28"/>
                      <w:szCs w:val="28"/>
                    </w:rPr>
                    <w:t>щих выборные муниципальные должности, муниципальных сл</w:t>
                  </w:r>
                  <w:r w:rsidRPr="000B610A">
                    <w:rPr>
                      <w:rFonts w:ascii="Times New Roman" w:hAnsi="Times New Roman" w:cs="Times New Roman"/>
                      <w:sz w:val="28"/>
                      <w:szCs w:val="28"/>
                    </w:rPr>
                    <w:t>у</w:t>
                  </w:r>
                  <w:r w:rsidRPr="000B610A">
                    <w:rPr>
                      <w:rFonts w:ascii="Times New Roman" w:hAnsi="Times New Roman" w:cs="Times New Roman"/>
                      <w:sz w:val="28"/>
                      <w:szCs w:val="28"/>
                    </w:rPr>
                    <w:t>жащих;</w:t>
                  </w:r>
                </w:p>
                <w:p w:rsidR="00AD12DC" w:rsidRPr="000B610A" w:rsidRDefault="00AD12DC" w:rsidP="000B610A">
                  <w:pPr>
                    <w:spacing w:line="228" w:lineRule="auto"/>
                    <w:jc w:val="both"/>
                    <w:rPr>
                      <w:szCs w:val="28"/>
                    </w:rPr>
                  </w:pPr>
                  <w:r w:rsidRPr="000B610A">
                    <w:rPr>
                      <w:rFonts w:eastAsia="Calibri"/>
                      <w:szCs w:val="28"/>
                    </w:rPr>
                    <w:t>развитие  системы подготовки кадров для муниципальной службы, дополн</w:t>
                  </w:r>
                  <w:r w:rsidRPr="000B610A">
                    <w:rPr>
                      <w:rFonts w:eastAsia="Calibri"/>
                      <w:szCs w:val="28"/>
                    </w:rPr>
                    <w:t>и</w:t>
                  </w:r>
                  <w:r w:rsidRPr="000B610A">
                    <w:rPr>
                      <w:rFonts w:eastAsia="Calibri"/>
                      <w:szCs w:val="28"/>
                    </w:rPr>
                    <w:t>тельного профессионал</w:t>
                  </w:r>
                  <w:r w:rsidRPr="000B610A">
                    <w:rPr>
                      <w:rFonts w:eastAsia="Calibri"/>
                      <w:szCs w:val="28"/>
                    </w:rPr>
                    <w:t>ь</w:t>
                  </w:r>
                  <w:r w:rsidRPr="000B610A">
                    <w:rPr>
                      <w:rFonts w:eastAsia="Calibri"/>
                      <w:szCs w:val="28"/>
                    </w:rPr>
                    <w:t>ного образования муниципальных служащих;</w:t>
                  </w:r>
                </w:p>
                <w:p w:rsidR="00AD12DC" w:rsidRPr="000B610A" w:rsidRDefault="00AD12DC" w:rsidP="000B610A">
                  <w:pPr>
                    <w:pStyle w:val="ConsPlusCell"/>
                    <w:jc w:val="both"/>
                    <w:rPr>
                      <w:rFonts w:eastAsia="Calibri"/>
                      <w:sz w:val="28"/>
                      <w:szCs w:val="28"/>
                    </w:rPr>
                  </w:pPr>
                  <w:r w:rsidRPr="000B610A">
                    <w:rPr>
                      <w:rFonts w:ascii="Times New Roman" w:hAnsi="Times New Roman" w:cs="Times New Roman"/>
                      <w:sz w:val="28"/>
                      <w:szCs w:val="28"/>
                    </w:rPr>
                    <w:t>повышение гражданской активности и заинтересованности населения в осущ</w:t>
                  </w:r>
                  <w:r w:rsidRPr="000B610A">
                    <w:rPr>
                      <w:rFonts w:ascii="Times New Roman" w:hAnsi="Times New Roman" w:cs="Times New Roman"/>
                      <w:sz w:val="28"/>
                      <w:szCs w:val="28"/>
                    </w:rPr>
                    <w:t>е</w:t>
                  </w:r>
                  <w:r w:rsidRPr="000B610A">
                    <w:rPr>
                      <w:rFonts w:ascii="Times New Roman" w:hAnsi="Times New Roman" w:cs="Times New Roman"/>
                      <w:sz w:val="28"/>
                      <w:szCs w:val="28"/>
                    </w:rPr>
                    <w:t>ствлении м</w:t>
                  </w:r>
                  <w:r w:rsidRPr="000B610A">
                    <w:rPr>
                      <w:rFonts w:ascii="Times New Roman" w:hAnsi="Times New Roman" w:cs="Times New Roman"/>
                      <w:sz w:val="28"/>
                      <w:szCs w:val="28"/>
                    </w:rPr>
                    <w:t>е</w:t>
                  </w:r>
                  <w:r w:rsidRPr="000B610A">
                    <w:rPr>
                      <w:rFonts w:ascii="Times New Roman" w:hAnsi="Times New Roman" w:cs="Times New Roman"/>
                      <w:sz w:val="28"/>
                      <w:szCs w:val="28"/>
                    </w:rPr>
                    <w:t>стного самоуправления;</w:t>
                  </w:r>
                </w:p>
                <w:p w:rsidR="00AD12DC" w:rsidRPr="000B610A" w:rsidRDefault="00AD12DC" w:rsidP="000B610A">
                  <w:pPr>
                    <w:spacing w:line="228" w:lineRule="auto"/>
                    <w:jc w:val="both"/>
                    <w:rPr>
                      <w:rFonts w:eastAsia="Calibri"/>
                      <w:szCs w:val="28"/>
                    </w:rPr>
                  </w:pPr>
                  <w:r w:rsidRPr="000B610A">
                    <w:rPr>
                      <w:rFonts w:eastAsia="Calibri"/>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w:t>
                  </w:r>
                  <w:r w:rsidRPr="000B610A">
                    <w:rPr>
                      <w:rFonts w:eastAsia="Calibri"/>
                      <w:szCs w:val="28"/>
                    </w:rPr>
                    <w:t>ь</w:t>
                  </w:r>
                  <w:r w:rsidRPr="000B610A">
                    <w:rPr>
                      <w:rFonts w:eastAsia="Calibri"/>
                      <w:szCs w:val="28"/>
                    </w:rPr>
                    <w:t>ных служащих, обесп</w:t>
                  </w:r>
                  <w:r w:rsidRPr="000B610A">
                    <w:rPr>
                      <w:rFonts w:eastAsia="Calibri"/>
                      <w:szCs w:val="28"/>
                    </w:rPr>
                    <w:t>е</w:t>
                  </w:r>
                  <w:r w:rsidRPr="000B610A">
                    <w:rPr>
                      <w:rFonts w:eastAsia="Calibri"/>
                      <w:szCs w:val="28"/>
                    </w:rPr>
                    <w:t>чение условий для их результативной профессиональной служебной де</w:t>
                  </w:r>
                  <w:r w:rsidRPr="000B610A">
                    <w:rPr>
                      <w:rFonts w:eastAsia="Calibri"/>
                      <w:szCs w:val="28"/>
                    </w:rPr>
                    <w:t>я</w:t>
                  </w:r>
                  <w:r w:rsidRPr="000B610A">
                    <w:rPr>
                      <w:rFonts w:eastAsia="Calibri"/>
                      <w:szCs w:val="28"/>
                    </w:rPr>
                    <w:t>тельности;</w:t>
                  </w:r>
                </w:p>
                <w:p w:rsidR="00AD12DC" w:rsidRPr="000B610A" w:rsidRDefault="00AD12DC" w:rsidP="000B610A">
                  <w:pPr>
                    <w:spacing w:line="228" w:lineRule="auto"/>
                    <w:jc w:val="both"/>
                    <w:rPr>
                      <w:rFonts w:eastAsia="Calibri"/>
                      <w:szCs w:val="28"/>
                    </w:rPr>
                  </w:pPr>
                  <w:r w:rsidRPr="000B610A">
                    <w:rPr>
                      <w:rFonts w:eastAsia="Calibri"/>
                      <w:szCs w:val="28"/>
                    </w:rPr>
                    <w:t>оптимизация штатной численности муниципальных служ</w:t>
                  </w:r>
                  <w:r w:rsidRPr="000B610A">
                    <w:rPr>
                      <w:rFonts w:eastAsia="Calibri"/>
                      <w:szCs w:val="28"/>
                    </w:rPr>
                    <w:t>а</w:t>
                  </w:r>
                  <w:r w:rsidRPr="000B610A">
                    <w:rPr>
                      <w:rFonts w:eastAsia="Calibri"/>
                      <w:szCs w:val="28"/>
                    </w:rPr>
                    <w:t>щих;</w:t>
                  </w:r>
                </w:p>
                <w:p w:rsidR="00AD12DC" w:rsidRPr="000B610A" w:rsidRDefault="00AD12DC" w:rsidP="000B610A">
                  <w:pPr>
                    <w:spacing w:line="228" w:lineRule="auto"/>
                    <w:jc w:val="both"/>
                    <w:rPr>
                      <w:rFonts w:eastAsia="Calibri"/>
                      <w:szCs w:val="28"/>
                    </w:rPr>
                  </w:pPr>
                  <w:r w:rsidRPr="000B610A">
                    <w:rPr>
                      <w:rFonts w:eastAsia="Calibri"/>
                      <w:szCs w:val="28"/>
                    </w:rPr>
                    <w:t>повышение престижа муниципальной службы;</w:t>
                  </w:r>
                </w:p>
                <w:p w:rsidR="00C12659" w:rsidRPr="000B610A" w:rsidRDefault="00AD12DC" w:rsidP="000B610A">
                  <w:pPr>
                    <w:widowControl w:val="0"/>
                    <w:jc w:val="both"/>
                    <w:rPr>
                      <w:szCs w:val="28"/>
                    </w:rPr>
                  </w:pPr>
                  <w:r w:rsidRPr="000B610A">
                    <w:rPr>
                      <w:rFonts w:eastAsia="Calibri"/>
                      <w:szCs w:val="28"/>
                    </w:rPr>
                    <w:t xml:space="preserve">привлечение на муниципальную службу </w:t>
                  </w:r>
                  <w:r w:rsidRPr="000B610A">
                    <w:rPr>
                      <w:rFonts w:eastAsia="Calibri"/>
                      <w:spacing w:val="-4"/>
                      <w:szCs w:val="28"/>
                    </w:rPr>
                    <w:t>квалифицированных молодых специ</w:t>
                  </w:r>
                  <w:r w:rsidRPr="000B610A">
                    <w:rPr>
                      <w:rFonts w:eastAsia="Calibri"/>
                      <w:spacing w:val="-4"/>
                      <w:szCs w:val="28"/>
                    </w:rPr>
                    <w:t>а</w:t>
                  </w:r>
                  <w:r w:rsidRPr="000B610A">
                    <w:rPr>
                      <w:rFonts w:eastAsia="Calibri"/>
                      <w:spacing w:val="-4"/>
                      <w:szCs w:val="28"/>
                    </w:rPr>
                    <w:t>листов, укре</w:t>
                  </w:r>
                  <w:r w:rsidRPr="000B610A">
                    <w:rPr>
                      <w:rFonts w:eastAsia="Calibri"/>
                      <w:spacing w:val="-4"/>
                      <w:szCs w:val="28"/>
                    </w:rPr>
                    <w:t>п</w:t>
                  </w:r>
                  <w:r w:rsidRPr="000B610A">
                    <w:rPr>
                      <w:rFonts w:eastAsia="Calibri"/>
                      <w:spacing w:val="-4"/>
                      <w:szCs w:val="28"/>
                    </w:rPr>
                    <w:t>ление</w:t>
                  </w:r>
                  <w:r w:rsidRPr="000B610A">
                    <w:rPr>
                      <w:rFonts w:eastAsia="Calibri"/>
                      <w:szCs w:val="28"/>
                    </w:rPr>
                    <w:t xml:space="preserve"> кадрового потенциала  Администрации </w:t>
                  </w:r>
                  <w:r w:rsidR="00A213E7" w:rsidRPr="000B610A">
                    <w:rPr>
                      <w:rFonts w:eastAsia="Calibri"/>
                      <w:szCs w:val="28"/>
                    </w:rPr>
                    <w:t>Привольненского</w:t>
                  </w:r>
                  <w:r w:rsidRPr="000B610A">
                    <w:rPr>
                      <w:rFonts w:eastAsia="Calibri"/>
                      <w:szCs w:val="28"/>
                    </w:rPr>
                    <w:t xml:space="preserve"> сельского поселения и ее структурных подразделений, </w:t>
                  </w:r>
                  <w:r w:rsidRPr="000B610A">
                    <w:rPr>
                      <w:color w:val="000000"/>
                      <w:szCs w:val="28"/>
                    </w:rPr>
                    <w:t>обеспечение межэтнич</w:t>
                  </w:r>
                  <w:r w:rsidRPr="000B610A">
                    <w:rPr>
                      <w:color w:val="000000"/>
                      <w:szCs w:val="28"/>
                    </w:rPr>
                    <w:t>е</w:t>
                  </w:r>
                  <w:r w:rsidRPr="000B610A">
                    <w:rPr>
                      <w:color w:val="000000"/>
                      <w:szCs w:val="28"/>
                    </w:rPr>
                    <w:t>ско</w:t>
                  </w:r>
                  <w:r w:rsidR="00A213E7" w:rsidRPr="000B610A">
                    <w:rPr>
                      <w:color w:val="000000"/>
                      <w:szCs w:val="28"/>
                    </w:rPr>
                    <w:t>го согласия в Привольненском</w:t>
                  </w:r>
                  <w:r w:rsidRPr="000B610A">
                    <w:rPr>
                      <w:color w:val="000000"/>
                      <w:szCs w:val="28"/>
                    </w:rPr>
                    <w:t xml:space="preserve"> сел</w:t>
                  </w:r>
                  <w:r w:rsidRPr="000B610A">
                    <w:rPr>
                      <w:color w:val="000000"/>
                      <w:szCs w:val="28"/>
                    </w:rPr>
                    <w:t>ь</w:t>
                  </w:r>
                  <w:r w:rsidRPr="000B610A">
                    <w:rPr>
                      <w:color w:val="000000"/>
                      <w:szCs w:val="28"/>
                    </w:rPr>
                    <w:t>ском поселении</w:t>
                  </w:r>
                  <w:r w:rsidR="00C12659" w:rsidRPr="000B610A">
                    <w:rPr>
                      <w:szCs w:val="28"/>
                    </w:rPr>
                    <w:t>.</w:t>
                  </w:r>
                </w:p>
                <w:p w:rsidR="00C12659" w:rsidRPr="00AD12DC" w:rsidRDefault="00C12659" w:rsidP="000B610A">
                  <w:pPr>
                    <w:widowControl w:val="0"/>
                    <w:jc w:val="both"/>
                    <w:rPr>
                      <w:sz w:val="24"/>
                      <w:szCs w:val="24"/>
                    </w:rPr>
                  </w:pPr>
                </w:p>
              </w:tc>
            </w:tr>
          </w:tbl>
          <w:p w:rsidR="00C12659" w:rsidRPr="0061174A" w:rsidRDefault="00C12659" w:rsidP="000B610A">
            <w:pPr>
              <w:pStyle w:val="s13"/>
              <w:ind w:firstLine="0"/>
              <w:jc w:val="both"/>
              <w:rPr>
                <w:sz w:val="28"/>
              </w:rPr>
            </w:pPr>
            <w:r>
              <w:rPr>
                <w:sz w:val="28"/>
              </w:rPr>
              <w:lastRenderedPageBreak/>
              <w:t xml:space="preserve">       </w:t>
            </w:r>
          </w:p>
        </w:tc>
      </w:tr>
    </w:tbl>
    <w:p w:rsidR="003052D5" w:rsidRDefault="003052D5" w:rsidP="003052D5">
      <w:pPr>
        <w:tabs>
          <w:tab w:val="left" w:pos="708"/>
          <w:tab w:val="center" w:pos="4677"/>
          <w:tab w:val="right" w:pos="9355"/>
        </w:tabs>
        <w:ind w:firstLine="680"/>
        <w:jc w:val="center"/>
        <w:rPr>
          <w:b/>
        </w:rPr>
      </w:pPr>
      <w:r>
        <w:rPr>
          <w:b/>
        </w:rPr>
        <w:lastRenderedPageBreak/>
        <w:t>Перечень мероприятий реализации</w:t>
      </w:r>
    </w:p>
    <w:p w:rsidR="003052D5" w:rsidRDefault="003052D5" w:rsidP="003052D5">
      <w:pPr>
        <w:widowControl w:val="0"/>
        <w:autoSpaceDE w:val="0"/>
        <w:autoSpaceDN w:val="0"/>
        <w:adjustRightInd w:val="0"/>
        <w:ind w:firstLine="540"/>
        <w:jc w:val="center"/>
        <w:rPr>
          <w:b/>
        </w:rPr>
      </w:pPr>
      <w:r>
        <w:rPr>
          <w:b/>
        </w:rPr>
        <w:t>муниципальной программы выполненных и невыполненных в уст</w:t>
      </w:r>
      <w:r>
        <w:rPr>
          <w:b/>
        </w:rPr>
        <w:t>а</w:t>
      </w:r>
      <w:r>
        <w:rPr>
          <w:b/>
        </w:rPr>
        <w:t>новленные сроки.</w:t>
      </w:r>
    </w:p>
    <w:p w:rsidR="00A213E7" w:rsidRDefault="00A213E7" w:rsidP="003052D5">
      <w:pPr>
        <w:widowControl w:val="0"/>
        <w:autoSpaceDE w:val="0"/>
        <w:autoSpaceDN w:val="0"/>
        <w:adjustRightInd w:val="0"/>
        <w:ind w:firstLine="540"/>
        <w:jc w:val="center"/>
        <w:rPr>
          <w:b/>
        </w:rPr>
      </w:pPr>
    </w:p>
    <w:p w:rsidR="003052D5" w:rsidRPr="0094758B" w:rsidRDefault="003052D5" w:rsidP="003052D5">
      <w:pPr>
        <w:shd w:val="clear" w:color="auto" w:fill="FFFFFF"/>
        <w:jc w:val="both"/>
        <w:rPr>
          <w:szCs w:val="28"/>
        </w:rPr>
      </w:pPr>
      <w:r>
        <w:tab/>
      </w:r>
      <w:r w:rsidRPr="0094758B">
        <w:rPr>
          <w:szCs w:val="28"/>
        </w:rPr>
        <w:t>Реализация  основных мероприятий муниципальной программы осущ</w:t>
      </w:r>
      <w:r w:rsidRPr="0094758B">
        <w:rPr>
          <w:szCs w:val="28"/>
        </w:rPr>
        <w:t>е</w:t>
      </w:r>
      <w:r w:rsidRPr="0094758B">
        <w:rPr>
          <w:szCs w:val="28"/>
        </w:rPr>
        <w:t xml:space="preserve">ствляется в соответствии с планом реализации утвержденным </w:t>
      </w:r>
      <w:r w:rsidR="00C12659" w:rsidRPr="0094758B">
        <w:rPr>
          <w:szCs w:val="28"/>
        </w:rPr>
        <w:t>Постановлен</w:t>
      </w:r>
      <w:r w:rsidR="00C12659" w:rsidRPr="0094758B">
        <w:rPr>
          <w:szCs w:val="28"/>
        </w:rPr>
        <w:t>и</w:t>
      </w:r>
      <w:r w:rsidR="00C12659" w:rsidRPr="0094758B">
        <w:rPr>
          <w:szCs w:val="28"/>
        </w:rPr>
        <w:t>ем</w:t>
      </w:r>
      <w:r w:rsidRPr="0094758B">
        <w:rPr>
          <w:szCs w:val="28"/>
        </w:rPr>
        <w:t xml:space="preserve"> Администрации </w:t>
      </w:r>
      <w:r w:rsidR="00A213E7">
        <w:rPr>
          <w:szCs w:val="28"/>
        </w:rPr>
        <w:t>Привольненского</w:t>
      </w:r>
      <w:r w:rsidR="00132074" w:rsidRPr="0094758B">
        <w:rPr>
          <w:szCs w:val="28"/>
        </w:rPr>
        <w:t xml:space="preserve"> сельского поселения от </w:t>
      </w:r>
      <w:r w:rsidR="008F6EEC">
        <w:rPr>
          <w:szCs w:val="28"/>
        </w:rPr>
        <w:t>28</w:t>
      </w:r>
      <w:r w:rsidRPr="0094758B">
        <w:rPr>
          <w:szCs w:val="28"/>
        </w:rPr>
        <w:t>.</w:t>
      </w:r>
      <w:r w:rsidR="00802371" w:rsidRPr="00802371">
        <w:rPr>
          <w:szCs w:val="28"/>
        </w:rPr>
        <w:t>12</w:t>
      </w:r>
      <w:r w:rsidR="008F6EEC">
        <w:rPr>
          <w:szCs w:val="28"/>
        </w:rPr>
        <w:t>.2022</w:t>
      </w:r>
      <w:r w:rsidRPr="0094758B">
        <w:rPr>
          <w:szCs w:val="28"/>
        </w:rPr>
        <w:t xml:space="preserve"> № </w:t>
      </w:r>
      <w:r w:rsidR="008F6EEC">
        <w:rPr>
          <w:szCs w:val="28"/>
        </w:rPr>
        <w:t>119</w:t>
      </w:r>
      <w:r w:rsidR="001554AB" w:rsidRPr="0094758B">
        <w:rPr>
          <w:szCs w:val="28"/>
        </w:rPr>
        <w:t>.</w:t>
      </w:r>
    </w:p>
    <w:p w:rsidR="003052D5" w:rsidRPr="0094758B" w:rsidRDefault="003052D5" w:rsidP="007750C8">
      <w:pPr>
        <w:pStyle w:val="Default"/>
        <w:rPr>
          <w:kern w:val="2"/>
          <w:sz w:val="28"/>
          <w:szCs w:val="28"/>
        </w:rPr>
      </w:pPr>
      <w:r w:rsidRPr="0094758B">
        <w:rPr>
          <w:kern w:val="2"/>
          <w:sz w:val="28"/>
          <w:szCs w:val="28"/>
        </w:rPr>
        <w:t>Для достижения намеченных целей и решения задач муниципальной програ</w:t>
      </w:r>
      <w:r w:rsidRPr="0094758B">
        <w:rPr>
          <w:kern w:val="2"/>
          <w:sz w:val="28"/>
          <w:szCs w:val="28"/>
        </w:rPr>
        <w:t>м</w:t>
      </w:r>
      <w:r w:rsidRPr="0094758B">
        <w:rPr>
          <w:kern w:val="2"/>
          <w:sz w:val="28"/>
          <w:szCs w:val="28"/>
        </w:rPr>
        <w:t>мы в отчетном периоде в подпрограмме 1 «</w:t>
      </w:r>
      <w:r w:rsidR="001554AB" w:rsidRPr="0094758B">
        <w:rPr>
          <w:sz w:val="28"/>
          <w:szCs w:val="28"/>
        </w:rPr>
        <w:t>Развитие муниципального управл</w:t>
      </w:r>
      <w:r w:rsidR="001554AB" w:rsidRPr="0094758B">
        <w:rPr>
          <w:sz w:val="28"/>
          <w:szCs w:val="28"/>
        </w:rPr>
        <w:t>е</w:t>
      </w:r>
      <w:r w:rsidR="001554AB" w:rsidRPr="0094758B">
        <w:rPr>
          <w:sz w:val="28"/>
          <w:szCs w:val="28"/>
        </w:rPr>
        <w:t xml:space="preserve">ния и муниципальной службы в </w:t>
      </w:r>
      <w:r w:rsidR="00A213E7">
        <w:rPr>
          <w:sz w:val="28"/>
          <w:szCs w:val="28"/>
        </w:rPr>
        <w:t>Привольненском</w:t>
      </w:r>
      <w:r w:rsidR="001554AB" w:rsidRPr="0094758B">
        <w:rPr>
          <w:sz w:val="28"/>
          <w:szCs w:val="28"/>
        </w:rPr>
        <w:t xml:space="preserve"> сельском поселении, допо</w:t>
      </w:r>
      <w:r w:rsidR="001554AB" w:rsidRPr="0094758B">
        <w:rPr>
          <w:sz w:val="28"/>
          <w:szCs w:val="28"/>
        </w:rPr>
        <w:t>л</w:t>
      </w:r>
      <w:r w:rsidR="001554AB" w:rsidRPr="0094758B">
        <w:rPr>
          <w:sz w:val="28"/>
          <w:szCs w:val="28"/>
        </w:rPr>
        <w:t>нительное профессиональное образование лиц, занятых в системе местного самоуправления</w:t>
      </w:r>
      <w:r w:rsidR="001554AB" w:rsidRPr="0094758B">
        <w:rPr>
          <w:kern w:val="2"/>
          <w:sz w:val="28"/>
          <w:szCs w:val="28"/>
        </w:rPr>
        <w:t>»</w:t>
      </w:r>
      <w:r w:rsidR="00C12C7B" w:rsidRPr="0094758B">
        <w:rPr>
          <w:kern w:val="2"/>
          <w:sz w:val="28"/>
          <w:szCs w:val="28"/>
        </w:rPr>
        <w:t xml:space="preserve"> </w:t>
      </w:r>
      <w:r w:rsidR="0094758B" w:rsidRPr="0094758B">
        <w:rPr>
          <w:kern w:val="2"/>
          <w:sz w:val="28"/>
          <w:szCs w:val="28"/>
        </w:rPr>
        <w:t xml:space="preserve">предусмотрено </w:t>
      </w:r>
      <w:r w:rsidR="00A03F6C">
        <w:rPr>
          <w:kern w:val="2"/>
          <w:sz w:val="28"/>
          <w:szCs w:val="28"/>
        </w:rPr>
        <w:t>3</w:t>
      </w:r>
      <w:r w:rsidR="0094758B" w:rsidRPr="0094758B">
        <w:rPr>
          <w:kern w:val="2"/>
          <w:sz w:val="28"/>
          <w:szCs w:val="28"/>
        </w:rPr>
        <w:t xml:space="preserve"> основных мероприятия.</w:t>
      </w:r>
      <w:r w:rsidR="009725CA">
        <w:rPr>
          <w:kern w:val="2"/>
          <w:sz w:val="28"/>
          <w:szCs w:val="28"/>
        </w:rPr>
        <w:t xml:space="preserve"> </w:t>
      </w:r>
      <w:r w:rsidR="0094758B" w:rsidRPr="0094758B">
        <w:rPr>
          <w:kern w:val="2"/>
          <w:sz w:val="28"/>
          <w:szCs w:val="28"/>
        </w:rPr>
        <w:t>Мероприятия  в</w:t>
      </w:r>
      <w:r w:rsidR="0094758B" w:rsidRPr="0094758B">
        <w:rPr>
          <w:kern w:val="2"/>
          <w:sz w:val="28"/>
          <w:szCs w:val="28"/>
        </w:rPr>
        <w:t>ы</w:t>
      </w:r>
      <w:r w:rsidR="0094758B" w:rsidRPr="0094758B">
        <w:rPr>
          <w:kern w:val="2"/>
          <w:sz w:val="28"/>
          <w:szCs w:val="28"/>
        </w:rPr>
        <w:t>полнены в полном объ</w:t>
      </w:r>
      <w:r w:rsidR="0094758B" w:rsidRPr="0094758B">
        <w:rPr>
          <w:kern w:val="2"/>
          <w:sz w:val="28"/>
          <w:szCs w:val="28"/>
        </w:rPr>
        <w:t>е</w:t>
      </w:r>
      <w:r w:rsidR="0094758B" w:rsidRPr="0094758B">
        <w:rPr>
          <w:kern w:val="2"/>
          <w:sz w:val="28"/>
          <w:szCs w:val="28"/>
        </w:rPr>
        <w:t>ме.</w:t>
      </w:r>
    </w:p>
    <w:p w:rsidR="0094758B" w:rsidRPr="0094758B" w:rsidRDefault="007750C8" w:rsidP="0094758B">
      <w:pPr>
        <w:pStyle w:val="Default"/>
        <w:rPr>
          <w:kern w:val="2"/>
          <w:sz w:val="28"/>
          <w:szCs w:val="28"/>
        </w:rPr>
      </w:pPr>
      <w:r w:rsidRPr="0094758B">
        <w:rPr>
          <w:kern w:val="2"/>
          <w:sz w:val="28"/>
          <w:szCs w:val="28"/>
        </w:rPr>
        <w:t xml:space="preserve">      </w:t>
      </w:r>
      <w:r w:rsidR="003052D5" w:rsidRPr="0094758B">
        <w:rPr>
          <w:kern w:val="2"/>
          <w:sz w:val="28"/>
          <w:szCs w:val="28"/>
        </w:rPr>
        <w:t>По подпрограмме 2</w:t>
      </w:r>
      <w:r w:rsidRPr="0094758B">
        <w:rPr>
          <w:kern w:val="2"/>
          <w:sz w:val="28"/>
          <w:szCs w:val="28"/>
        </w:rPr>
        <w:t xml:space="preserve"> «</w:t>
      </w:r>
      <w:r w:rsidR="001554AB" w:rsidRPr="0094758B">
        <w:rPr>
          <w:sz w:val="28"/>
          <w:szCs w:val="28"/>
        </w:rPr>
        <w:t>Содействие развитию институтов и инициатив гра</w:t>
      </w:r>
      <w:r w:rsidR="001554AB" w:rsidRPr="0094758B">
        <w:rPr>
          <w:sz w:val="28"/>
          <w:szCs w:val="28"/>
        </w:rPr>
        <w:t>ж</w:t>
      </w:r>
      <w:r w:rsidR="001554AB" w:rsidRPr="0094758B">
        <w:rPr>
          <w:sz w:val="28"/>
          <w:szCs w:val="28"/>
        </w:rPr>
        <w:t xml:space="preserve">данского общества в </w:t>
      </w:r>
      <w:r w:rsidR="00A213E7">
        <w:rPr>
          <w:sz w:val="28"/>
          <w:szCs w:val="28"/>
        </w:rPr>
        <w:t>Привольненском</w:t>
      </w:r>
      <w:r w:rsidR="001554AB" w:rsidRPr="0094758B">
        <w:rPr>
          <w:sz w:val="28"/>
          <w:szCs w:val="28"/>
        </w:rPr>
        <w:t xml:space="preserve">  сельском поселении</w:t>
      </w:r>
      <w:r w:rsidR="003052D5" w:rsidRPr="0094758B">
        <w:rPr>
          <w:sz w:val="28"/>
          <w:szCs w:val="28"/>
        </w:rPr>
        <w:t>» предусмотр</w:t>
      </w:r>
      <w:r w:rsidR="003052D5" w:rsidRPr="0094758B">
        <w:rPr>
          <w:sz w:val="28"/>
          <w:szCs w:val="28"/>
        </w:rPr>
        <w:t>е</w:t>
      </w:r>
      <w:r w:rsidR="003052D5" w:rsidRPr="0094758B">
        <w:rPr>
          <w:sz w:val="28"/>
          <w:szCs w:val="28"/>
        </w:rPr>
        <w:t xml:space="preserve">но </w:t>
      </w:r>
      <w:r w:rsidR="0094758B" w:rsidRPr="0094758B">
        <w:rPr>
          <w:sz w:val="28"/>
          <w:szCs w:val="28"/>
        </w:rPr>
        <w:t>1</w:t>
      </w:r>
      <w:r w:rsidR="003052D5" w:rsidRPr="0094758B">
        <w:rPr>
          <w:sz w:val="28"/>
          <w:szCs w:val="28"/>
        </w:rPr>
        <w:t xml:space="preserve"> основн</w:t>
      </w:r>
      <w:r w:rsidR="0094758B" w:rsidRPr="0094758B">
        <w:rPr>
          <w:sz w:val="28"/>
          <w:szCs w:val="28"/>
        </w:rPr>
        <w:t>ое</w:t>
      </w:r>
      <w:r w:rsidR="003052D5" w:rsidRPr="0094758B">
        <w:rPr>
          <w:sz w:val="28"/>
          <w:szCs w:val="28"/>
        </w:rPr>
        <w:t xml:space="preserve"> мероприяти</w:t>
      </w:r>
      <w:r w:rsidR="0094758B" w:rsidRPr="0094758B">
        <w:rPr>
          <w:sz w:val="28"/>
          <w:szCs w:val="28"/>
        </w:rPr>
        <w:t>е</w:t>
      </w:r>
      <w:r w:rsidR="003052D5" w:rsidRPr="0094758B">
        <w:rPr>
          <w:sz w:val="28"/>
          <w:szCs w:val="28"/>
        </w:rPr>
        <w:t>.</w:t>
      </w:r>
      <w:r w:rsidR="00CD2BDB">
        <w:rPr>
          <w:kern w:val="2"/>
          <w:sz w:val="28"/>
          <w:szCs w:val="28"/>
        </w:rPr>
        <w:t xml:space="preserve"> </w:t>
      </w:r>
      <w:r w:rsidR="0094758B" w:rsidRPr="0094758B">
        <w:rPr>
          <w:kern w:val="2"/>
          <w:sz w:val="28"/>
          <w:szCs w:val="28"/>
        </w:rPr>
        <w:t xml:space="preserve"> Финансирование на данное мероприятие не планир</w:t>
      </w:r>
      <w:r w:rsidR="0094758B" w:rsidRPr="0094758B">
        <w:rPr>
          <w:kern w:val="2"/>
          <w:sz w:val="28"/>
          <w:szCs w:val="28"/>
        </w:rPr>
        <w:t>о</w:t>
      </w:r>
      <w:r w:rsidR="0094758B" w:rsidRPr="0094758B">
        <w:rPr>
          <w:kern w:val="2"/>
          <w:sz w:val="28"/>
          <w:szCs w:val="28"/>
        </w:rPr>
        <w:t>валось.</w:t>
      </w:r>
    </w:p>
    <w:p w:rsidR="00C12C7B" w:rsidRPr="0094758B" w:rsidRDefault="0094758B" w:rsidP="0094758B">
      <w:pPr>
        <w:jc w:val="both"/>
        <w:rPr>
          <w:kern w:val="2"/>
          <w:szCs w:val="28"/>
        </w:rPr>
      </w:pPr>
      <w:r w:rsidRPr="0094758B">
        <w:rPr>
          <w:kern w:val="2"/>
          <w:szCs w:val="28"/>
        </w:rPr>
        <w:t xml:space="preserve">    </w:t>
      </w:r>
      <w:r w:rsidR="007750C8" w:rsidRPr="0094758B">
        <w:rPr>
          <w:kern w:val="2"/>
          <w:szCs w:val="28"/>
        </w:rPr>
        <w:t xml:space="preserve">По подпрограмме </w:t>
      </w:r>
      <w:r w:rsidR="00C12C7B" w:rsidRPr="0094758B">
        <w:rPr>
          <w:kern w:val="2"/>
          <w:szCs w:val="28"/>
        </w:rPr>
        <w:t>3</w:t>
      </w:r>
      <w:r w:rsidR="007750C8" w:rsidRPr="0094758B">
        <w:rPr>
          <w:kern w:val="2"/>
          <w:szCs w:val="28"/>
        </w:rPr>
        <w:t xml:space="preserve"> «</w:t>
      </w:r>
      <w:r w:rsidRPr="0094758B">
        <w:rPr>
          <w:color w:val="000000"/>
          <w:szCs w:val="28"/>
        </w:rPr>
        <w:t xml:space="preserve">Обеспечение реализации муниципальной  программы </w:t>
      </w:r>
      <w:r w:rsidR="00A213E7">
        <w:rPr>
          <w:color w:val="000000"/>
          <w:szCs w:val="28"/>
        </w:rPr>
        <w:t>Привольненского</w:t>
      </w:r>
      <w:r w:rsidRPr="0094758B">
        <w:rPr>
          <w:color w:val="000000"/>
          <w:szCs w:val="28"/>
        </w:rPr>
        <w:t xml:space="preserve"> сельского поселения «Муниципальная политика»</w:t>
      </w:r>
      <w:r w:rsidR="007750C8" w:rsidRPr="0094758B">
        <w:rPr>
          <w:kern w:val="2"/>
          <w:szCs w:val="28"/>
        </w:rPr>
        <w:t>»</w:t>
      </w:r>
      <w:r w:rsidR="007750C8" w:rsidRPr="0094758B">
        <w:rPr>
          <w:szCs w:val="28"/>
        </w:rPr>
        <w:t xml:space="preserve"> пред</w:t>
      </w:r>
      <w:r w:rsidR="007750C8" w:rsidRPr="0094758B">
        <w:rPr>
          <w:szCs w:val="28"/>
        </w:rPr>
        <w:t>у</w:t>
      </w:r>
      <w:r w:rsidR="007750C8" w:rsidRPr="0094758B">
        <w:rPr>
          <w:szCs w:val="28"/>
        </w:rPr>
        <w:t>смотрено 1 основное мероприятие.</w:t>
      </w:r>
      <w:r w:rsidR="00C12C7B" w:rsidRPr="0094758B">
        <w:rPr>
          <w:kern w:val="2"/>
          <w:szCs w:val="28"/>
        </w:rPr>
        <w:t xml:space="preserve"> Финансирование на данное меропр</w:t>
      </w:r>
      <w:r w:rsidR="00C12C7B" w:rsidRPr="0094758B">
        <w:rPr>
          <w:kern w:val="2"/>
          <w:szCs w:val="28"/>
        </w:rPr>
        <w:t>и</w:t>
      </w:r>
      <w:r w:rsidR="00C12C7B" w:rsidRPr="0094758B">
        <w:rPr>
          <w:kern w:val="2"/>
          <w:szCs w:val="28"/>
        </w:rPr>
        <w:t>ятие не планировалось.</w:t>
      </w:r>
    </w:p>
    <w:p w:rsidR="003052D5" w:rsidRPr="0094758B" w:rsidRDefault="003052D5" w:rsidP="003052D5">
      <w:pPr>
        <w:widowControl w:val="0"/>
        <w:autoSpaceDE w:val="0"/>
        <w:autoSpaceDN w:val="0"/>
        <w:adjustRightInd w:val="0"/>
        <w:ind w:firstLine="709"/>
        <w:jc w:val="both"/>
        <w:rPr>
          <w:b/>
          <w:szCs w:val="28"/>
        </w:rPr>
      </w:pPr>
      <w:r w:rsidRPr="0094758B">
        <w:rPr>
          <w:rFonts w:eastAsia="Calibri"/>
          <w:szCs w:val="28"/>
          <w:lang w:eastAsia="en-US"/>
        </w:rPr>
        <w:t xml:space="preserve">Сведения о степени выполнения основных мероприятий подпрограмм муниципальной программы в </w:t>
      </w:r>
      <w:r w:rsidR="00CF0DAF">
        <w:rPr>
          <w:rFonts w:eastAsia="Calibri"/>
          <w:szCs w:val="28"/>
          <w:lang w:eastAsia="en-US"/>
        </w:rPr>
        <w:t>20</w:t>
      </w:r>
      <w:r w:rsidR="008F6EEC">
        <w:rPr>
          <w:rFonts w:eastAsia="Calibri"/>
          <w:szCs w:val="28"/>
          <w:lang w:eastAsia="en-US"/>
        </w:rPr>
        <w:t>23</w:t>
      </w:r>
      <w:r w:rsidRPr="0094758B">
        <w:rPr>
          <w:rFonts w:eastAsia="Calibri"/>
          <w:szCs w:val="28"/>
          <w:lang w:eastAsia="en-US"/>
        </w:rPr>
        <w:t xml:space="preserve"> году приведены в Т</w:t>
      </w:r>
      <w:hyperlink r:id="rId6" w:anchor="Par1520" w:history="1">
        <w:r w:rsidRPr="0094758B">
          <w:rPr>
            <w:rStyle w:val="a5"/>
            <w:rFonts w:eastAsia="Calibri"/>
            <w:color w:val="auto"/>
            <w:szCs w:val="28"/>
            <w:lang w:eastAsia="en-US"/>
          </w:rPr>
          <w:t>аблице 2</w:t>
        </w:r>
      </w:hyperlink>
      <w:r w:rsidRPr="0094758B">
        <w:rPr>
          <w:rFonts w:eastAsia="Calibri"/>
          <w:szCs w:val="28"/>
          <w:lang w:eastAsia="en-US"/>
        </w:rPr>
        <w:t xml:space="preserve"> настоящего отчета.</w:t>
      </w:r>
    </w:p>
    <w:p w:rsidR="003052D5" w:rsidRDefault="003052D5" w:rsidP="003052D5">
      <w:pPr>
        <w:widowControl w:val="0"/>
        <w:autoSpaceDE w:val="0"/>
        <w:autoSpaceDN w:val="0"/>
        <w:adjustRightInd w:val="0"/>
        <w:jc w:val="center"/>
        <w:rPr>
          <w:b/>
        </w:rPr>
      </w:pPr>
      <w:r>
        <w:rPr>
          <w:b/>
        </w:rPr>
        <w:t xml:space="preserve"> Данные об  использовании бюджетных ассигнований</w:t>
      </w:r>
    </w:p>
    <w:p w:rsidR="003052D5" w:rsidRDefault="003052D5" w:rsidP="003052D5">
      <w:pPr>
        <w:widowControl w:val="0"/>
        <w:autoSpaceDE w:val="0"/>
        <w:autoSpaceDN w:val="0"/>
        <w:adjustRightInd w:val="0"/>
        <w:jc w:val="center"/>
        <w:rPr>
          <w:b/>
        </w:rPr>
      </w:pPr>
      <w:r>
        <w:rPr>
          <w:b/>
        </w:rPr>
        <w:t>и внебюджетных средств на выполнение мероприятий муниципальной программы.</w:t>
      </w:r>
    </w:p>
    <w:p w:rsidR="00C12BA2" w:rsidRDefault="00C12BA2" w:rsidP="003052D5">
      <w:pPr>
        <w:widowControl w:val="0"/>
        <w:autoSpaceDE w:val="0"/>
        <w:autoSpaceDN w:val="0"/>
        <w:adjustRightInd w:val="0"/>
        <w:jc w:val="center"/>
        <w:rPr>
          <w:b/>
        </w:rPr>
      </w:pPr>
    </w:p>
    <w:p w:rsidR="00C12BA2" w:rsidRDefault="00C12BA2" w:rsidP="00C12BA2">
      <w:pPr>
        <w:widowControl w:val="0"/>
        <w:autoSpaceDE w:val="0"/>
        <w:autoSpaceDN w:val="0"/>
        <w:adjustRightInd w:val="0"/>
        <w:ind w:firstLine="709"/>
        <w:jc w:val="both"/>
      </w:pPr>
      <w:r>
        <w:t>О</w:t>
      </w:r>
      <w:r w:rsidRPr="00CA44EA">
        <w:t xml:space="preserve">бъем средств на реализацию муниципальной программы </w:t>
      </w:r>
      <w:r>
        <w:t xml:space="preserve">в </w:t>
      </w:r>
      <w:r w:rsidR="008F6EEC">
        <w:t>2023</w:t>
      </w:r>
      <w:r w:rsidRPr="00E03E66">
        <w:t xml:space="preserve"> год</w:t>
      </w:r>
      <w:r>
        <w:t>у</w:t>
      </w:r>
      <w:r w:rsidRPr="00CA44EA">
        <w:t xml:space="preserve"> </w:t>
      </w:r>
      <w:r>
        <w:t>по</w:t>
      </w:r>
      <w:r w:rsidRPr="00E03E66">
        <w:t xml:space="preserve"> план</w:t>
      </w:r>
      <w:r>
        <w:t xml:space="preserve">у </w:t>
      </w:r>
      <w:r w:rsidRPr="00E03E66">
        <w:t>состав</w:t>
      </w:r>
      <w:r>
        <w:t>и</w:t>
      </w:r>
      <w:r w:rsidRPr="00E03E66">
        <w:t>л</w:t>
      </w:r>
      <w:r>
        <w:t xml:space="preserve"> </w:t>
      </w:r>
      <w:r w:rsidR="008F6EEC">
        <w:t>19,2</w:t>
      </w:r>
      <w:r>
        <w:t xml:space="preserve"> тыс. руб., израсходовано </w:t>
      </w:r>
      <w:r w:rsidR="008F6EEC">
        <w:t>19,2</w:t>
      </w:r>
      <w:r>
        <w:t xml:space="preserve"> тыс. руб. (</w:t>
      </w:r>
      <w:r w:rsidR="008F6EEC">
        <w:t>100</w:t>
      </w:r>
      <w:r w:rsidR="00CF0DAF">
        <w:t>,0</w:t>
      </w:r>
      <w:r>
        <w:t xml:space="preserve"> %).</w:t>
      </w:r>
    </w:p>
    <w:p w:rsidR="00C12BA2" w:rsidRDefault="00C12BA2" w:rsidP="00C12BA2">
      <w:pPr>
        <w:shd w:val="clear" w:color="auto" w:fill="FFFFFF"/>
        <w:ind w:firstLine="709"/>
        <w:jc w:val="both"/>
        <w:rPr>
          <w:rFonts w:eastAsia="Calibri"/>
          <w:lang w:eastAsia="en-US"/>
        </w:rPr>
      </w:pPr>
      <w:r>
        <w:rPr>
          <w:rFonts w:eastAsia="Arial Unicode MS" w:cs="Tahoma"/>
          <w:kern w:val="1"/>
        </w:rPr>
        <w:t>По подпрограмме 1</w:t>
      </w:r>
      <w:r w:rsidRPr="004145BF">
        <w:t xml:space="preserve"> «</w:t>
      </w:r>
      <w:r w:rsidR="00D15606" w:rsidRPr="0094758B">
        <w:rPr>
          <w:kern w:val="2"/>
          <w:szCs w:val="28"/>
        </w:rPr>
        <w:t>«</w:t>
      </w:r>
      <w:r w:rsidR="00D15606" w:rsidRPr="0094758B">
        <w:rPr>
          <w:color w:val="000000"/>
          <w:szCs w:val="28"/>
        </w:rPr>
        <w:t>Развитие муниципального управления и муниц</w:t>
      </w:r>
      <w:r w:rsidR="00D15606" w:rsidRPr="0094758B">
        <w:rPr>
          <w:color w:val="000000"/>
          <w:szCs w:val="28"/>
        </w:rPr>
        <w:t>и</w:t>
      </w:r>
      <w:r w:rsidR="00D15606" w:rsidRPr="0094758B">
        <w:rPr>
          <w:color w:val="000000"/>
          <w:szCs w:val="28"/>
        </w:rPr>
        <w:t xml:space="preserve">пальной службы в </w:t>
      </w:r>
      <w:r w:rsidR="00A213E7">
        <w:rPr>
          <w:color w:val="000000"/>
          <w:szCs w:val="28"/>
        </w:rPr>
        <w:t>Привольненском</w:t>
      </w:r>
      <w:r w:rsidR="00D15606" w:rsidRPr="0094758B">
        <w:rPr>
          <w:color w:val="000000"/>
          <w:szCs w:val="28"/>
        </w:rPr>
        <w:t xml:space="preserve"> сельском поселении, дополнительное профессиональное образование лиц, занятых в системе местного самоупра</w:t>
      </w:r>
      <w:r w:rsidR="00D15606" w:rsidRPr="0094758B">
        <w:rPr>
          <w:color w:val="000000"/>
          <w:szCs w:val="28"/>
        </w:rPr>
        <w:t>в</w:t>
      </w:r>
      <w:r w:rsidR="00D15606" w:rsidRPr="0094758B">
        <w:rPr>
          <w:color w:val="000000"/>
          <w:szCs w:val="28"/>
        </w:rPr>
        <w:t>ления</w:t>
      </w:r>
      <w:r w:rsidR="00D15606" w:rsidRPr="0094758B">
        <w:rPr>
          <w:kern w:val="2"/>
          <w:szCs w:val="28"/>
        </w:rPr>
        <w:t>»</w:t>
      </w:r>
      <w:r>
        <w:t xml:space="preserve"> по плану </w:t>
      </w:r>
      <w:r w:rsidR="008F6EEC">
        <w:t>8,0</w:t>
      </w:r>
      <w:r>
        <w:t xml:space="preserve"> тыс.руб. израсходовано </w:t>
      </w:r>
      <w:r w:rsidR="008F6EEC">
        <w:t>8,0</w:t>
      </w:r>
      <w:r w:rsidR="00396DA6">
        <w:t xml:space="preserve"> </w:t>
      </w:r>
      <w:r>
        <w:t>тыс.руб</w:t>
      </w:r>
      <w:r w:rsidR="00396DA6">
        <w:t>.</w:t>
      </w:r>
      <w:r>
        <w:t xml:space="preserve"> или (</w:t>
      </w:r>
      <w:r w:rsidR="00A213E7">
        <w:t>100,0</w:t>
      </w:r>
      <w:r>
        <w:t>%).</w:t>
      </w:r>
    </w:p>
    <w:p w:rsidR="00D15606" w:rsidRDefault="00C12BA2" w:rsidP="00C12BA2">
      <w:pPr>
        <w:shd w:val="clear" w:color="auto" w:fill="FFFFFF"/>
        <w:ind w:firstLine="709"/>
        <w:jc w:val="both"/>
      </w:pPr>
      <w:r w:rsidRPr="001E0987">
        <w:t xml:space="preserve">По подпрограмме </w:t>
      </w:r>
      <w:r>
        <w:t>2</w:t>
      </w:r>
      <w:r w:rsidRPr="001E0987">
        <w:t xml:space="preserve"> «</w:t>
      </w:r>
      <w:r w:rsidR="00D15606" w:rsidRPr="0094758B">
        <w:rPr>
          <w:color w:val="000000"/>
          <w:szCs w:val="28"/>
        </w:rPr>
        <w:t xml:space="preserve">Содействие развитию институтов и инициатив гражданского общества в </w:t>
      </w:r>
      <w:r w:rsidR="00A213E7">
        <w:rPr>
          <w:color w:val="000000"/>
          <w:szCs w:val="28"/>
        </w:rPr>
        <w:t>Привольненском</w:t>
      </w:r>
      <w:r w:rsidR="00D15606" w:rsidRPr="0094758B">
        <w:rPr>
          <w:color w:val="000000"/>
          <w:szCs w:val="28"/>
        </w:rPr>
        <w:t xml:space="preserve">  сельском поселении</w:t>
      </w:r>
      <w:r w:rsidRPr="001E0987">
        <w:t xml:space="preserve">» по плану </w:t>
      </w:r>
      <w:r w:rsidR="00D15606">
        <w:t>0</w:t>
      </w:r>
      <w:r w:rsidR="00F60FE5">
        <w:t>,0</w:t>
      </w:r>
      <w:r>
        <w:t xml:space="preserve"> тыс.руб.</w:t>
      </w:r>
      <w:r w:rsidRPr="001E0987">
        <w:t xml:space="preserve"> израсходовано </w:t>
      </w:r>
      <w:r w:rsidR="00D15606">
        <w:t>0</w:t>
      </w:r>
      <w:r w:rsidR="00F60FE5">
        <w:t>,0</w:t>
      </w:r>
      <w:r>
        <w:t xml:space="preserve"> тыс. руб. </w:t>
      </w:r>
    </w:p>
    <w:p w:rsidR="00C12BA2" w:rsidRDefault="00C12BA2" w:rsidP="00C12BA2">
      <w:pPr>
        <w:shd w:val="clear" w:color="auto" w:fill="FFFFFF"/>
        <w:ind w:firstLine="709"/>
        <w:jc w:val="both"/>
        <w:rPr>
          <w:rFonts w:eastAsia="Calibri"/>
          <w:lang w:eastAsia="en-US"/>
        </w:rPr>
      </w:pPr>
      <w:r>
        <w:rPr>
          <w:rFonts w:eastAsia="Arial Unicode MS" w:cs="Tahoma"/>
          <w:kern w:val="1"/>
        </w:rPr>
        <w:t xml:space="preserve">По подпрограмме 3 </w:t>
      </w:r>
      <w:r w:rsidRPr="00CA72E0">
        <w:t>«</w:t>
      </w:r>
      <w:r w:rsidR="00D15606" w:rsidRPr="0094758B">
        <w:rPr>
          <w:color w:val="000000"/>
          <w:szCs w:val="28"/>
        </w:rPr>
        <w:t>Обеспечение реализации муниципальной  пр</w:t>
      </w:r>
      <w:r w:rsidR="00D15606" w:rsidRPr="0094758B">
        <w:rPr>
          <w:color w:val="000000"/>
          <w:szCs w:val="28"/>
        </w:rPr>
        <w:t>о</w:t>
      </w:r>
      <w:r w:rsidR="00D15606" w:rsidRPr="0094758B">
        <w:rPr>
          <w:color w:val="000000"/>
          <w:szCs w:val="28"/>
        </w:rPr>
        <w:t xml:space="preserve">граммы </w:t>
      </w:r>
      <w:r w:rsidR="00A213E7">
        <w:rPr>
          <w:color w:val="000000"/>
          <w:szCs w:val="28"/>
        </w:rPr>
        <w:t>Привольненского</w:t>
      </w:r>
      <w:r w:rsidR="00D15606" w:rsidRPr="0094758B">
        <w:rPr>
          <w:color w:val="000000"/>
          <w:szCs w:val="28"/>
        </w:rPr>
        <w:t xml:space="preserve"> сельского поселения «Муниципальная полит</w:t>
      </w:r>
      <w:r w:rsidR="00D15606" w:rsidRPr="0094758B">
        <w:rPr>
          <w:color w:val="000000"/>
          <w:szCs w:val="28"/>
        </w:rPr>
        <w:t>и</w:t>
      </w:r>
      <w:r w:rsidR="00D15606" w:rsidRPr="0094758B">
        <w:rPr>
          <w:color w:val="000000"/>
          <w:szCs w:val="28"/>
        </w:rPr>
        <w:t>ка</w:t>
      </w:r>
      <w:r>
        <w:t xml:space="preserve">» </w:t>
      </w:r>
      <w:r w:rsidR="00D15606">
        <w:t xml:space="preserve">по плану </w:t>
      </w:r>
      <w:r w:rsidR="008F6EEC">
        <w:t>11,2</w:t>
      </w:r>
      <w:r w:rsidR="00D15606">
        <w:t xml:space="preserve"> тыс.руб. израсходовано </w:t>
      </w:r>
      <w:r w:rsidR="008F6EEC">
        <w:t>11,2</w:t>
      </w:r>
      <w:r w:rsidR="00D15606">
        <w:t xml:space="preserve"> тыс.руб. или </w:t>
      </w:r>
      <w:r w:rsidR="008F6EEC">
        <w:t>100,0</w:t>
      </w:r>
      <w:r w:rsidR="009725CA">
        <w:t xml:space="preserve"> </w:t>
      </w:r>
      <w:r w:rsidR="00D15606">
        <w:t>%</w:t>
      </w:r>
    </w:p>
    <w:p w:rsidR="00C12BA2" w:rsidRPr="004F0CC0" w:rsidRDefault="00C12BA2" w:rsidP="00C12BA2">
      <w:pPr>
        <w:shd w:val="clear" w:color="auto" w:fill="FFFFFF"/>
        <w:ind w:firstLine="709"/>
        <w:jc w:val="both"/>
        <w:rPr>
          <w:rFonts w:eastAsia="Calibri"/>
          <w:lang w:eastAsia="en-US"/>
        </w:rPr>
      </w:pPr>
      <w:r w:rsidRPr="004F0CC0">
        <w:rPr>
          <w:rFonts w:eastAsia="Calibri"/>
          <w:lang w:eastAsia="en-US"/>
        </w:rPr>
        <w:t>Сведения об использовании федерального бюджета, областного б</w:t>
      </w:r>
      <w:r>
        <w:rPr>
          <w:rFonts w:eastAsia="Calibri"/>
          <w:lang w:eastAsia="en-US"/>
        </w:rPr>
        <w:t>юдж</w:t>
      </w:r>
      <w:r>
        <w:rPr>
          <w:rFonts w:eastAsia="Calibri"/>
          <w:lang w:eastAsia="en-US"/>
        </w:rPr>
        <w:t>е</w:t>
      </w:r>
      <w:r>
        <w:rPr>
          <w:rFonts w:eastAsia="Calibri"/>
          <w:lang w:eastAsia="en-US"/>
        </w:rPr>
        <w:t>та, бюджета района, бюджета</w:t>
      </w:r>
      <w:r w:rsidRPr="004F0CC0">
        <w:rPr>
          <w:rFonts w:eastAsia="Calibri"/>
          <w:lang w:eastAsia="en-US"/>
        </w:rPr>
        <w:t xml:space="preserve"> поселени</w:t>
      </w:r>
      <w:r>
        <w:rPr>
          <w:rFonts w:eastAsia="Calibri"/>
          <w:lang w:eastAsia="en-US"/>
        </w:rPr>
        <w:t>я</w:t>
      </w:r>
      <w:r w:rsidRPr="004F0CC0">
        <w:rPr>
          <w:rFonts w:eastAsia="Calibri"/>
          <w:lang w:eastAsia="en-US"/>
        </w:rPr>
        <w:t xml:space="preserve"> и внебюджетных источников на ре</w:t>
      </w:r>
      <w:r w:rsidRPr="004F0CC0">
        <w:rPr>
          <w:rFonts w:eastAsia="Calibri"/>
          <w:lang w:eastAsia="en-US"/>
        </w:rPr>
        <w:t>а</w:t>
      </w:r>
      <w:r w:rsidRPr="004F0CC0">
        <w:rPr>
          <w:rFonts w:eastAsia="Calibri"/>
          <w:lang w:eastAsia="en-US"/>
        </w:rPr>
        <w:t xml:space="preserve">лизацию муниципальной программы за </w:t>
      </w:r>
      <w:r w:rsidR="008F6EEC">
        <w:rPr>
          <w:rFonts w:eastAsia="Calibri"/>
          <w:lang w:eastAsia="en-US"/>
        </w:rPr>
        <w:t>2023</w:t>
      </w:r>
      <w:r w:rsidRPr="004F0CC0">
        <w:rPr>
          <w:rFonts w:eastAsia="Calibri"/>
          <w:lang w:eastAsia="en-US"/>
        </w:rPr>
        <w:t xml:space="preserve"> год приведены в </w:t>
      </w:r>
      <w:r>
        <w:rPr>
          <w:rFonts w:eastAsia="Calibri"/>
          <w:lang w:eastAsia="en-US"/>
        </w:rPr>
        <w:t>Т</w:t>
      </w:r>
      <w:r w:rsidRPr="004F0CC0">
        <w:rPr>
          <w:rFonts w:eastAsia="Calibri"/>
          <w:lang w:eastAsia="en-US"/>
        </w:rPr>
        <w:t>аблице 3 к н</w:t>
      </w:r>
      <w:r w:rsidRPr="004F0CC0">
        <w:rPr>
          <w:rFonts w:eastAsia="Calibri"/>
          <w:lang w:eastAsia="en-US"/>
        </w:rPr>
        <w:t>а</w:t>
      </w:r>
      <w:r w:rsidRPr="004F0CC0">
        <w:rPr>
          <w:rFonts w:eastAsia="Calibri"/>
          <w:lang w:eastAsia="en-US"/>
        </w:rPr>
        <w:t>стоящему отчету.</w:t>
      </w:r>
    </w:p>
    <w:p w:rsidR="003052D5" w:rsidRDefault="003052D5" w:rsidP="003052D5">
      <w:pPr>
        <w:widowControl w:val="0"/>
        <w:autoSpaceDE w:val="0"/>
        <w:autoSpaceDN w:val="0"/>
        <w:adjustRightInd w:val="0"/>
        <w:ind w:firstLine="540"/>
        <w:jc w:val="center"/>
        <w:rPr>
          <w:b/>
        </w:rPr>
      </w:pPr>
      <w:r>
        <w:rPr>
          <w:b/>
        </w:rPr>
        <w:lastRenderedPageBreak/>
        <w:t xml:space="preserve">Сведения о достижении значений показателей (индикаторов) </w:t>
      </w:r>
    </w:p>
    <w:p w:rsidR="003052D5" w:rsidRDefault="003052D5" w:rsidP="003052D5">
      <w:pPr>
        <w:widowControl w:val="0"/>
        <w:autoSpaceDE w:val="0"/>
        <w:autoSpaceDN w:val="0"/>
        <w:adjustRightInd w:val="0"/>
        <w:ind w:firstLine="540"/>
        <w:jc w:val="center"/>
        <w:rPr>
          <w:b/>
        </w:rPr>
      </w:pPr>
      <w:r>
        <w:rPr>
          <w:b/>
        </w:rPr>
        <w:t>муниципальной программы.</w:t>
      </w:r>
    </w:p>
    <w:p w:rsidR="003052D5" w:rsidRDefault="003052D5" w:rsidP="003052D5">
      <w:pPr>
        <w:widowControl w:val="0"/>
        <w:autoSpaceDE w:val="0"/>
        <w:autoSpaceDN w:val="0"/>
        <w:adjustRightInd w:val="0"/>
      </w:pPr>
      <w:r>
        <w:t xml:space="preserve">           Результативность реализации муниципальной программы определяется достижением плановых значений показателей (индикаторов). </w:t>
      </w:r>
    </w:p>
    <w:p w:rsidR="003052D5" w:rsidRDefault="003052D5" w:rsidP="003052D5">
      <w:pPr>
        <w:shd w:val="clear" w:color="auto" w:fill="FFFFFF"/>
        <w:ind w:firstLine="709"/>
        <w:jc w:val="both"/>
        <w:rPr>
          <w:bCs/>
          <w:szCs w:val="28"/>
        </w:rPr>
      </w:pPr>
      <w:r>
        <w:rPr>
          <w:bCs/>
          <w:szCs w:val="28"/>
        </w:rPr>
        <w:t xml:space="preserve">По </w:t>
      </w:r>
      <w:r w:rsidR="00477D9F">
        <w:rPr>
          <w:bCs/>
          <w:szCs w:val="28"/>
        </w:rPr>
        <w:t xml:space="preserve">муниципальной программе </w:t>
      </w:r>
      <w:r>
        <w:rPr>
          <w:bCs/>
          <w:szCs w:val="28"/>
        </w:rPr>
        <w:t xml:space="preserve"> предусмотрено достижение </w:t>
      </w:r>
      <w:r w:rsidR="00F60FE5">
        <w:rPr>
          <w:bCs/>
          <w:szCs w:val="28"/>
        </w:rPr>
        <w:t>трех</w:t>
      </w:r>
      <w:r>
        <w:rPr>
          <w:bCs/>
          <w:szCs w:val="28"/>
        </w:rPr>
        <w:t xml:space="preserve"> показ</w:t>
      </w:r>
      <w:r>
        <w:rPr>
          <w:bCs/>
          <w:szCs w:val="28"/>
        </w:rPr>
        <w:t>а</w:t>
      </w:r>
      <w:r>
        <w:rPr>
          <w:bCs/>
          <w:szCs w:val="28"/>
        </w:rPr>
        <w:t>телей.</w:t>
      </w:r>
    </w:p>
    <w:p w:rsidR="00D15606" w:rsidRDefault="00D15606" w:rsidP="00D15606">
      <w:pPr>
        <w:jc w:val="both"/>
        <w:rPr>
          <w:color w:val="000000"/>
        </w:rPr>
      </w:pPr>
      <w:r w:rsidRPr="00822164">
        <w:rPr>
          <w:color w:val="000000"/>
        </w:rPr>
        <w:t>Доля граждан положительно оценивающих деятельность органов местного самоуправления;</w:t>
      </w:r>
    </w:p>
    <w:p w:rsidR="004E2F04" w:rsidRDefault="004E2F04" w:rsidP="004E2F04">
      <w:pPr>
        <w:spacing w:line="228" w:lineRule="auto"/>
        <w:jc w:val="both"/>
      </w:pPr>
      <w:r w:rsidRPr="00822164">
        <w:t>доля специалистов в возрасте до 30 лет, имеющих стаж муниципальной слу</w:t>
      </w:r>
      <w:r w:rsidRPr="00822164">
        <w:t>ж</w:t>
      </w:r>
      <w:r w:rsidRPr="00822164">
        <w:t>бы более 3 лет;</w:t>
      </w:r>
    </w:p>
    <w:p w:rsidR="004E2F04" w:rsidRPr="00822164" w:rsidRDefault="004E2F04" w:rsidP="004E2F04">
      <w:pPr>
        <w:spacing w:line="228" w:lineRule="auto"/>
        <w:jc w:val="both"/>
      </w:pPr>
      <w:r w:rsidRPr="00822164">
        <w:t>доля   муниципальных служащих, прошедших обучение по программам д</w:t>
      </w:r>
      <w:r w:rsidRPr="00822164">
        <w:t>о</w:t>
      </w:r>
      <w:r w:rsidRPr="00822164">
        <w:t>полнительного профессионального образования;</w:t>
      </w:r>
    </w:p>
    <w:p w:rsidR="004E2F04" w:rsidRDefault="004E2F04" w:rsidP="00D15606">
      <w:pPr>
        <w:spacing w:line="228" w:lineRule="auto"/>
        <w:jc w:val="both"/>
      </w:pPr>
      <w:r>
        <w:t>доля муниципальных служащих, имеющих высшее профессиональное образ</w:t>
      </w:r>
      <w:r>
        <w:t>о</w:t>
      </w:r>
      <w:r>
        <w:t>вание;</w:t>
      </w:r>
    </w:p>
    <w:p w:rsidR="004E2F04" w:rsidRPr="00822164" w:rsidRDefault="004E2F04" w:rsidP="004E2F04">
      <w:pPr>
        <w:jc w:val="both"/>
        <w:rPr>
          <w:color w:val="000000"/>
        </w:rPr>
      </w:pPr>
      <w:r w:rsidRPr="00822164">
        <w:rPr>
          <w:color w:val="000000"/>
        </w:rPr>
        <w:t>доля граждан положительно оценивающих деятельность институтов гражда</w:t>
      </w:r>
      <w:r w:rsidRPr="00822164">
        <w:rPr>
          <w:color w:val="000000"/>
        </w:rPr>
        <w:t>н</w:t>
      </w:r>
      <w:r w:rsidRPr="00822164">
        <w:rPr>
          <w:color w:val="000000"/>
        </w:rPr>
        <w:t>ского общества;</w:t>
      </w:r>
    </w:p>
    <w:p w:rsidR="00D15606" w:rsidRDefault="00D15606" w:rsidP="00D15606">
      <w:pPr>
        <w:ind w:firstLine="709"/>
        <w:jc w:val="both"/>
        <w:rPr>
          <w:color w:val="000000"/>
        </w:rPr>
      </w:pPr>
      <w:r w:rsidRPr="00822164">
        <w:rPr>
          <w:color w:val="000000"/>
        </w:rPr>
        <w:t>доля граждан положительно оценивающих уровень межэтнического с</w:t>
      </w:r>
      <w:r w:rsidRPr="00822164">
        <w:rPr>
          <w:color w:val="000000"/>
        </w:rPr>
        <w:t>о</w:t>
      </w:r>
      <w:r w:rsidRPr="00822164">
        <w:rPr>
          <w:color w:val="000000"/>
        </w:rPr>
        <w:t xml:space="preserve">гласия в </w:t>
      </w:r>
      <w:r w:rsidR="00A213E7">
        <w:rPr>
          <w:color w:val="000000"/>
        </w:rPr>
        <w:t>Привольненском</w:t>
      </w:r>
      <w:r w:rsidRPr="00822164">
        <w:rPr>
          <w:color w:val="000000"/>
        </w:rPr>
        <w:t xml:space="preserve">  сельском поселении</w:t>
      </w:r>
      <w:r w:rsidR="00521601">
        <w:rPr>
          <w:color w:val="000000"/>
        </w:rPr>
        <w:t>;</w:t>
      </w:r>
    </w:p>
    <w:p w:rsidR="00521601" w:rsidRDefault="00521601" w:rsidP="00D15606">
      <w:pPr>
        <w:ind w:firstLine="709"/>
        <w:jc w:val="both"/>
      </w:pPr>
      <w:r>
        <w:rPr>
          <w:color w:val="000000"/>
        </w:rPr>
        <w:t>доля граждан, удовлетворенных уровнем информированности о де</w:t>
      </w:r>
      <w:r>
        <w:rPr>
          <w:color w:val="000000"/>
        </w:rPr>
        <w:t>я</w:t>
      </w:r>
      <w:r>
        <w:rPr>
          <w:color w:val="000000"/>
        </w:rPr>
        <w:t>тельности органов местного самоуправления</w:t>
      </w:r>
    </w:p>
    <w:p w:rsidR="003052D5" w:rsidRDefault="003052D5" w:rsidP="003052D5">
      <w:pPr>
        <w:ind w:firstLine="709"/>
        <w:jc w:val="both"/>
      </w:pPr>
      <w:r>
        <w:t>Сведения о достижении значений показателей (индикаторов) муниц</w:t>
      </w:r>
      <w:r>
        <w:t>и</w:t>
      </w:r>
      <w:r>
        <w:t>пальной программы отражены в Таблице 1 к настоящему отчету.</w:t>
      </w:r>
    </w:p>
    <w:p w:rsidR="003052D5" w:rsidRDefault="003052D5" w:rsidP="003052D5">
      <w:pPr>
        <w:ind w:firstLine="709"/>
        <w:jc w:val="both"/>
      </w:pPr>
    </w:p>
    <w:p w:rsidR="003052D5" w:rsidRDefault="003052D5" w:rsidP="003052D5">
      <w:pPr>
        <w:widowControl w:val="0"/>
        <w:autoSpaceDE w:val="0"/>
        <w:autoSpaceDN w:val="0"/>
        <w:adjustRightInd w:val="0"/>
        <w:ind w:firstLine="540"/>
        <w:jc w:val="center"/>
        <w:rPr>
          <w:b/>
        </w:rPr>
      </w:pPr>
      <w:r>
        <w:rPr>
          <w:b/>
        </w:rPr>
        <w:t xml:space="preserve">Информация о внесенных ответственным исполнителем изменениях </w:t>
      </w:r>
    </w:p>
    <w:p w:rsidR="003052D5" w:rsidRDefault="003052D5" w:rsidP="003052D5">
      <w:pPr>
        <w:widowControl w:val="0"/>
        <w:autoSpaceDE w:val="0"/>
        <w:autoSpaceDN w:val="0"/>
        <w:adjustRightInd w:val="0"/>
        <w:ind w:firstLine="540"/>
        <w:jc w:val="center"/>
        <w:rPr>
          <w:b/>
        </w:rPr>
      </w:pPr>
      <w:r>
        <w:rPr>
          <w:b/>
        </w:rPr>
        <w:t>в муниципальную программу.</w:t>
      </w:r>
    </w:p>
    <w:p w:rsidR="005F73A9" w:rsidRDefault="005F73A9" w:rsidP="003052D5">
      <w:pPr>
        <w:widowControl w:val="0"/>
        <w:autoSpaceDE w:val="0"/>
        <w:autoSpaceDN w:val="0"/>
        <w:adjustRightInd w:val="0"/>
        <w:ind w:firstLine="540"/>
        <w:jc w:val="center"/>
        <w:rPr>
          <w:b/>
        </w:rPr>
      </w:pPr>
    </w:p>
    <w:p w:rsidR="003052D5" w:rsidRDefault="003052D5" w:rsidP="003052D5">
      <w:pPr>
        <w:widowControl w:val="0"/>
        <w:autoSpaceDE w:val="0"/>
        <w:autoSpaceDN w:val="0"/>
        <w:adjustRightInd w:val="0"/>
        <w:ind w:firstLine="540"/>
        <w:jc w:val="both"/>
      </w:pPr>
      <w:r>
        <w:t xml:space="preserve">В течение </w:t>
      </w:r>
      <w:r w:rsidR="008F6EEC">
        <w:t>2023</w:t>
      </w:r>
      <w:r>
        <w:t xml:space="preserve"> года ответственным исполнителем вносились изменения в муниципальную  программу </w:t>
      </w:r>
      <w:r w:rsidR="00A213E7">
        <w:rPr>
          <w:rFonts w:eastAsia="Arial Unicode MS" w:cs="Tahoma"/>
          <w:kern w:val="2"/>
        </w:rPr>
        <w:t>Привольненского</w:t>
      </w:r>
      <w:r>
        <w:t xml:space="preserve"> сельского поселения «</w:t>
      </w:r>
      <w:r w:rsidR="00D15606">
        <w:t>Муниц</w:t>
      </w:r>
      <w:r w:rsidR="00D15606">
        <w:t>и</w:t>
      </w:r>
      <w:r w:rsidR="00D15606">
        <w:t>пальная политика</w:t>
      </w:r>
      <w:r w:rsidR="00F60FE5">
        <w:rPr>
          <w:szCs w:val="28"/>
        </w:rPr>
        <w:t>»</w:t>
      </w:r>
      <w:r w:rsidR="00F60FE5">
        <w:t xml:space="preserve"> </w:t>
      </w:r>
      <w:r>
        <w:t>:</w:t>
      </w:r>
    </w:p>
    <w:p w:rsidR="00D15606" w:rsidRDefault="003052D5" w:rsidP="00521601">
      <w:pPr>
        <w:widowControl w:val="0"/>
        <w:numPr>
          <w:ilvl w:val="0"/>
          <w:numId w:val="1"/>
        </w:numPr>
        <w:autoSpaceDE w:val="0"/>
        <w:autoSpaceDN w:val="0"/>
        <w:adjustRightInd w:val="0"/>
        <w:jc w:val="both"/>
      </w:pPr>
      <w:r>
        <w:t xml:space="preserve">Постановлением Администрации </w:t>
      </w:r>
      <w:r w:rsidR="00A213E7">
        <w:rPr>
          <w:rFonts w:eastAsia="Arial Unicode MS" w:cs="Tahoma"/>
          <w:kern w:val="2"/>
        </w:rPr>
        <w:t>Привольненского</w:t>
      </w:r>
      <w:r>
        <w:t xml:space="preserve"> сельского пос</w:t>
      </w:r>
      <w:r>
        <w:t>е</w:t>
      </w:r>
      <w:r>
        <w:t>ле</w:t>
      </w:r>
      <w:r w:rsidR="00922487">
        <w:t xml:space="preserve">ния от </w:t>
      </w:r>
      <w:r w:rsidR="008F6EEC">
        <w:t>11</w:t>
      </w:r>
      <w:r w:rsidR="00922487">
        <w:t>.</w:t>
      </w:r>
      <w:r w:rsidR="00CF0DAF">
        <w:t>01</w:t>
      </w:r>
      <w:r w:rsidR="00922487">
        <w:t>.</w:t>
      </w:r>
      <w:r w:rsidR="008F6EEC">
        <w:t>2023</w:t>
      </w:r>
      <w:r w:rsidR="00922487">
        <w:t xml:space="preserve"> № </w:t>
      </w:r>
      <w:r w:rsidR="008F6EEC">
        <w:t>5</w:t>
      </w:r>
      <w:r>
        <w:t xml:space="preserve"> «</w:t>
      </w:r>
      <w:r>
        <w:rPr>
          <w:lang w:eastAsia="ar-SA"/>
        </w:rPr>
        <w:t xml:space="preserve">О </w:t>
      </w:r>
      <w:r>
        <w:rPr>
          <w:rFonts w:eastAsia="SimSun"/>
          <w:kern w:val="3"/>
          <w:lang w:eastAsia="zh-CN" w:bidi="hi-IN"/>
        </w:rPr>
        <w:t xml:space="preserve">внесении изменений в постановление Администрации </w:t>
      </w:r>
      <w:r w:rsidR="00A213E7">
        <w:rPr>
          <w:rFonts w:eastAsia="Arial Unicode MS" w:cs="Tahoma"/>
          <w:kern w:val="2"/>
        </w:rPr>
        <w:t>Привольненского</w:t>
      </w:r>
      <w:r w:rsidR="00922487">
        <w:rPr>
          <w:rFonts w:eastAsia="SimSun"/>
          <w:kern w:val="3"/>
          <w:lang w:eastAsia="zh-CN" w:bidi="hi-IN"/>
        </w:rPr>
        <w:t xml:space="preserve"> сельского поселения</w:t>
      </w:r>
      <w:r w:rsidR="00A213E7">
        <w:rPr>
          <w:rFonts w:eastAsia="SimSun"/>
          <w:kern w:val="3"/>
          <w:lang w:eastAsia="zh-CN" w:bidi="hi-IN"/>
        </w:rPr>
        <w:t xml:space="preserve"> от 18.10.2018 года № 84</w:t>
      </w:r>
      <w:r w:rsidR="00922487">
        <w:rPr>
          <w:rFonts w:eastAsia="SimSun"/>
          <w:kern w:val="3"/>
          <w:lang w:eastAsia="zh-CN" w:bidi="hi-IN"/>
        </w:rPr>
        <w:t xml:space="preserve"> </w:t>
      </w:r>
      <w:r w:rsidR="00521601">
        <w:rPr>
          <w:rFonts w:eastAsia="SimSun"/>
          <w:kern w:val="3"/>
          <w:lang w:eastAsia="zh-CN" w:bidi="hi-IN"/>
        </w:rPr>
        <w:t xml:space="preserve">«Об утверждении муниципальной программы </w:t>
      </w:r>
      <w:r w:rsidR="00A213E7">
        <w:rPr>
          <w:rFonts w:eastAsia="SimSun"/>
          <w:kern w:val="3"/>
          <w:lang w:eastAsia="zh-CN" w:bidi="hi-IN"/>
        </w:rPr>
        <w:t>Привольненского</w:t>
      </w:r>
      <w:r w:rsidR="00521601">
        <w:rPr>
          <w:rFonts w:eastAsia="SimSun"/>
          <w:kern w:val="3"/>
          <w:lang w:eastAsia="zh-CN" w:bidi="hi-IN"/>
        </w:rPr>
        <w:t xml:space="preserve"> сельского поселения</w:t>
      </w:r>
      <w:r>
        <w:rPr>
          <w:rFonts w:eastAsia="SimSun" w:cs="Mangal"/>
          <w:kern w:val="3"/>
          <w:lang w:eastAsia="zh-CN" w:bidi="hi-IN"/>
        </w:rPr>
        <w:t xml:space="preserve"> «</w:t>
      </w:r>
      <w:r w:rsidR="00D15606">
        <w:t>Муниципальная полит</w:t>
      </w:r>
      <w:r w:rsidR="00D15606">
        <w:t>и</w:t>
      </w:r>
      <w:r w:rsidR="00D15606">
        <w:t>ка</w:t>
      </w:r>
      <w:r w:rsidR="00D15606">
        <w:rPr>
          <w:szCs w:val="28"/>
        </w:rPr>
        <w:t>»</w:t>
      </w:r>
      <w:r w:rsidR="008F6EEC">
        <w:rPr>
          <w:szCs w:val="28"/>
        </w:rPr>
        <w:t>;</w:t>
      </w:r>
      <w:r w:rsidR="00D15606">
        <w:t xml:space="preserve"> </w:t>
      </w:r>
    </w:p>
    <w:p w:rsidR="008F6EEC" w:rsidRDefault="008F6EEC" w:rsidP="008F6EEC">
      <w:pPr>
        <w:widowControl w:val="0"/>
        <w:numPr>
          <w:ilvl w:val="0"/>
          <w:numId w:val="1"/>
        </w:numPr>
        <w:autoSpaceDE w:val="0"/>
        <w:autoSpaceDN w:val="0"/>
        <w:adjustRightInd w:val="0"/>
        <w:jc w:val="both"/>
      </w:pPr>
      <w:r>
        <w:t xml:space="preserve">Постановлением Администрации </w:t>
      </w:r>
      <w:r>
        <w:rPr>
          <w:rFonts w:eastAsia="Arial Unicode MS" w:cs="Tahoma"/>
          <w:kern w:val="2"/>
        </w:rPr>
        <w:t>Привольненского</w:t>
      </w:r>
      <w:r>
        <w:t xml:space="preserve"> сельского пос</w:t>
      </w:r>
      <w:r>
        <w:t>е</w:t>
      </w:r>
      <w:r>
        <w:t>ления от 28.12.2023 № 142 «</w:t>
      </w:r>
      <w:r>
        <w:rPr>
          <w:lang w:eastAsia="ar-SA"/>
        </w:rPr>
        <w:t xml:space="preserve">О </w:t>
      </w:r>
      <w:r>
        <w:rPr>
          <w:rFonts w:eastAsia="SimSun"/>
          <w:kern w:val="3"/>
          <w:lang w:eastAsia="zh-CN" w:bidi="hi-IN"/>
        </w:rPr>
        <w:t>внесении изменений в постановл</w:t>
      </w:r>
      <w:r>
        <w:rPr>
          <w:rFonts w:eastAsia="SimSun"/>
          <w:kern w:val="3"/>
          <w:lang w:eastAsia="zh-CN" w:bidi="hi-IN"/>
        </w:rPr>
        <w:t>е</w:t>
      </w:r>
      <w:r>
        <w:rPr>
          <w:rFonts w:eastAsia="SimSun"/>
          <w:kern w:val="3"/>
          <w:lang w:eastAsia="zh-CN" w:bidi="hi-IN"/>
        </w:rPr>
        <w:t xml:space="preserve">ние Администрации </w:t>
      </w:r>
      <w:r>
        <w:rPr>
          <w:rFonts w:eastAsia="Arial Unicode MS" w:cs="Tahoma"/>
          <w:kern w:val="2"/>
        </w:rPr>
        <w:t>Привольненского</w:t>
      </w:r>
      <w:r>
        <w:rPr>
          <w:rFonts w:eastAsia="SimSun"/>
          <w:kern w:val="3"/>
          <w:lang w:eastAsia="zh-CN" w:bidi="hi-IN"/>
        </w:rPr>
        <w:t xml:space="preserve"> сельского поселения от 18.10.2018 года № 84 «Об утверждении муниципальной программы Привольненского сельского поселения</w:t>
      </w:r>
      <w:r>
        <w:rPr>
          <w:rFonts w:eastAsia="SimSun" w:cs="Mangal"/>
          <w:kern w:val="3"/>
          <w:lang w:eastAsia="zh-CN" w:bidi="hi-IN"/>
        </w:rPr>
        <w:t xml:space="preserve"> «</w:t>
      </w:r>
      <w:r>
        <w:t>Муниципальная полит</w:t>
      </w:r>
      <w:r>
        <w:t>и</w:t>
      </w:r>
      <w:r>
        <w:t>ка</w:t>
      </w:r>
      <w:r>
        <w:rPr>
          <w:szCs w:val="28"/>
        </w:rPr>
        <w:t>»</w:t>
      </w:r>
    </w:p>
    <w:p w:rsidR="00A213E7" w:rsidRDefault="00A213E7" w:rsidP="00D003F6">
      <w:pPr>
        <w:jc w:val="both"/>
      </w:pPr>
    </w:p>
    <w:p w:rsidR="003052D5" w:rsidRPr="00521601" w:rsidRDefault="003052D5" w:rsidP="00922487">
      <w:pPr>
        <w:ind w:firstLine="709"/>
        <w:jc w:val="both"/>
        <w:rPr>
          <w:rFonts w:eastAsia="SimSun" w:cs="Mangal"/>
          <w:kern w:val="3"/>
          <w:lang w:eastAsia="zh-CN" w:bidi="hi-IN"/>
        </w:rPr>
      </w:pPr>
      <w:r>
        <w:t xml:space="preserve">Причиной изменений  стало </w:t>
      </w:r>
      <w:r>
        <w:rPr>
          <w:color w:val="000000"/>
        </w:rPr>
        <w:t xml:space="preserve">приведение в соответствие с действующим законодательством нормативно-правовых актов </w:t>
      </w:r>
      <w:r w:rsidR="00A213E7">
        <w:rPr>
          <w:color w:val="000000"/>
        </w:rPr>
        <w:t>Привольненского</w:t>
      </w:r>
      <w:r>
        <w:rPr>
          <w:color w:val="000000"/>
        </w:rPr>
        <w:t xml:space="preserve"> сел</w:t>
      </w:r>
      <w:r>
        <w:rPr>
          <w:color w:val="000000"/>
        </w:rPr>
        <w:t>ь</w:t>
      </w:r>
      <w:r>
        <w:rPr>
          <w:color w:val="000000"/>
        </w:rPr>
        <w:t xml:space="preserve">ского поселения и </w:t>
      </w:r>
      <w:r>
        <w:rPr>
          <w:rFonts w:eastAsia="SimSun" w:cs="Mangal"/>
          <w:kern w:val="3"/>
          <w:lang w:eastAsia="zh-CN" w:bidi="hi-IN"/>
        </w:rPr>
        <w:t xml:space="preserve">в соответствии с решениями Собрания депутатов </w:t>
      </w:r>
      <w:r w:rsidR="00A213E7">
        <w:rPr>
          <w:rFonts w:eastAsia="Arial Unicode MS" w:cs="Tahoma"/>
          <w:kern w:val="2"/>
        </w:rPr>
        <w:t>Привольненск</w:t>
      </w:r>
      <w:r w:rsidR="00A213E7">
        <w:rPr>
          <w:rFonts w:eastAsia="Arial Unicode MS" w:cs="Tahoma"/>
          <w:kern w:val="2"/>
        </w:rPr>
        <w:t>о</w:t>
      </w:r>
      <w:r w:rsidR="00A213E7">
        <w:rPr>
          <w:rFonts w:eastAsia="Arial Unicode MS" w:cs="Tahoma"/>
          <w:kern w:val="2"/>
        </w:rPr>
        <w:t>го</w:t>
      </w:r>
      <w:r>
        <w:rPr>
          <w:rFonts w:eastAsia="SimSun" w:cs="Mangal"/>
          <w:kern w:val="3"/>
          <w:lang w:eastAsia="zh-CN" w:bidi="hi-IN"/>
        </w:rPr>
        <w:t xml:space="preserve"> сельского поселения</w:t>
      </w:r>
      <w:r w:rsidR="00922487">
        <w:rPr>
          <w:rFonts w:eastAsia="SimSun" w:cs="Mangal"/>
          <w:kern w:val="3"/>
          <w:lang w:eastAsia="zh-CN" w:bidi="hi-IN"/>
        </w:rPr>
        <w:t>.</w:t>
      </w:r>
    </w:p>
    <w:p w:rsidR="00802371" w:rsidRPr="00521601" w:rsidRDefault="00802371" w:rsidP="00922487">
      <w:pPr>
        <w:ind w:firstLine="709"/>
        <w:jc w:val="both"/>
        <w:rPr>
          <w:rFonts w:eastAsia="SimSun" w:cs="Mangal"/>
          <w:kern w:val="3"/>
          <w:lang w:eastAsia="zh-CN" w:bidi="hi-IN"/>
        </w:rPr>
      </w:pPr>
    </w:p>
    <w:p w:rsidR="003052D5" w:rsidRDefault="003052D5" w:rsidP="003052D5">
      <w:pPr>
        <w:widowControl w:val="0"/>
        <w:autoSpaceDE w:val="0"/>
        <w:autoSpaceDN w:val="0"/>
        <w:adjustRightInd w:val="0"/>
        <w:jc w:val="center"/>
        <w:rPr>
          <w:b/>
          <w:szCs w:val="28"/>
        </w:rPr>
      </w:pPr>
      <w:r>
        <w:rPr>
          <w:b/>
          <w:szCs w:val="28"/>
        </w:rPr>
        <w:lastRenderedPageBreak/>
        <w:t xml:space="preserve">Информация о результатах оценки бюджетной эффективности </w:t>
      </w:r>
    </w:p>
    <w:p w:rsidR="003052D5" w:rsidRDefault="003052D5" w:rsidP="003052D5">
      <w:pPr>
        <w:widowControl w:val="0"/>
        <w:autoSpaceDE w:val="0"/>
        <w:autoSpaceDN w:val="0"/>
        <w:adjustRightInd w:val="0"/>
        <w:jc w:val="center"/>
        <w:rPr>
          <w:b/>
          <w:szCs w:val="28"/>
        </w:rPr>
      </w:pPr>
      <w:r>
        <w:rPr>
          <w:b/>
          <w:szCs w:val="28"/>
        </w:rPr>
        <w:t xml:space="preserve"> муниципальной программы</w:t>
      </w:r>
    </w:p>
    <w:p w:rsidR="001F62BC" w:rsidRDefault="001F62BC" w:rsidP="003052D5">
      <w:pPr>
        <w:widowControl w:val="0"/>
        <w:autoSpaceDE w:val="0"/>
        <w:autoSpaceDN w:val="0"/>
        <w:adjustRightInd w:val="0"/>
        <w:jc w:val="center"/>
        <w:rPr>
          <w:b/>
          <w:szCs w:val="28"/>
        </w:rPr>
      </w:pPr>
    </w:p>
    <w:p w:rsidR="001F62BC" w:rsidRPr="006208FA" w:rsidRDefault="001F62BC" w:rsidP="001F62BC">
      <w:pPr>
        <w:ind w:firstLine="709"/>
        <w:jc w:val="both"/>
        <w:rPr>
          <w:szCs w:val="28"/>
        </w:rPr>
      </w:pPr>
      <w:r w:rsidRPr="006208FA">
        <w:rPr>
          <w:szCs w:val="28"/>
        </w:rPr>
        <w:t xml:space="preserve">Для оценки эффективности реализации </w:t>
      </w:r>
      <w:r>
        <w:rPr>
          <w:szCs w:val="28"/>
        </w:rPr>
        <w:t>м</w:t>
      </w:r>
      <w:r w:rsidRPr="006208FA">
        <w:rPr>
          <w:szCs w:val="28"/>
        </w:rPr>
        <w:t>униципальной программы и</w:t>
      </w:r>
      <w:r w:rsidRPr="006208FA">
        <w:rPr>
          <w:szCs w:val="28"/>
        </w:rPr>
        <w:t>с</w:t>
      </w:r>
      <w:r w:rsidRPr="006208FA">
        <w:rPr>
          <w:szCs w:val="28"/>
        </w:rPr>
        <w:t>пользуются целевые показатели по направлениям, которые отражают выпо</w:t>
      </w:r>
      <w:r w:rsidRPr="006208FA">
        <w:rPr>
          <w:szCs w:val="28"/>
        </w:rPr>
        <w:t>л</w:t>
      </w:r>
      <w:r w:rsidRPr="006208FA">
        <w:rPr>
          <w:szCs w:val="28"/>
        </w:rPr>
        <w:t xml:space="preserve">нение мероприятий </w:t>
      </w:r>
      <w:r>
        <w:rPr>
          <w:szCs w:val="28"/>
        </w:rPr>
        <w:t>м</w:t>
      </w:r>
      <w:r w:rsidRPr="006208FA">
        <w:rPr>
          <w:szCs w:val="28"/>
        </w:rPr>
        <w:t>униципальной программы.</w:t>
      </w:r>
    </w:p>
    <w:p w:rsidR="005F73A9" w:rsidRPr="00822164" w:rsidRDefault="005F73A9" w:rsidP="005F73A9">
      <w:pPr>
        <w:ind w:firstLine="709"/>
        <w:jc w:val="both"/>
        <w:rPr>
          <w:color w:val="000000"/>
          <w:spacing w:val="-4"/>
        </w:rPr>
      </w:pPr>
      <w:r w:rsidRPr="00822164">
        <w:rPr>
          <w:color w:val="000000"/>
        </w:rPr>
        <w:t>Оценка производится путем сравнения фактически достигнутых показ</w:t>
      </w:r>
      <w:r w:rsidRPr="00822164">
        <w:rPr>
          <w:color w:val="000000"/>
        </w:rPr>
        <w:t>а</w:t>
      </w:r>
      <w:r w:rsidRPr="00822164">
        <w:rPr>
          <w:color w:val="000000"/>
        </w:rPr>
        <w:t>телей за соответствующий год с утвержденными на год значениями целевых показателей.</w:t>
      </w:r>
    </w:p>
    <w:p w:rsidR="005F73A9" w:rsidRPr="00822164" w:rsidRDefault="005F73A9" w:rsidP="005F73A9">
      <w:pPr>
        <w:ind w:firstLine="709"/>
        <w:jc w:val="both"/>
        <w:rPr>
          <w:color w:val="000000"/>
        </w:rPr>
      </w:pPr>
      <w:r w:rsidRPr="00822164">
        <w:rPr>
          <w:color w:val="000000"/>
          <w:spacing w:val="-4"/>
        </w:rPr>
        <w:t>Оценка эффективности хода реализации целевых показателей Программы</w:t>
      </w:r>
      <w:r w:rsidRPr="00822164">
        <w:rPr>
          <w:color w:val="000000"/>
        </w:rPr>
        <w:t xml:space="preserve"> осуществляется по следующим формулам:</w:t>
      </w:r>
    </w:p>
    <w:p w:rsidR="005F73A9" w:rsidRPr="00822164" w:rsidRDefault="005F73A9" w:rsidP="005F73A9">
      <w:pPr>
        <w:autoSpaceDE w:val="0"/>
        <w:ind w:firstLine="709"/>
        <w:jc w:val="both"/>
        <w:rPr>
          <w:color w:val="000000"/>
        </w:rPr>
      </w:pPr>
      <w:r w:rsidRPr="00822164">
        <w:rPr>
          <w:color w:val="000000"/>
        </w:rPr>
        <w:t>В отношении показателя, большее значение которого отражает большую эффективность, – по формуле:</w:t>
      </w:r>
    </w:p>
    <w:p w:rsidR="005F73A9" w:rsidRPr="00822164" w:rsidRDefault="005F73A9" w:rsidP="005F73A9">
      <w:pPr>
        <w:ind w:firstLine="709"/>
        <w:rPr>
          <w:color w:val="000000"/>
        </w:rPr>
      </w:pPr>
    </w:p>
    <w:p w:rsidR="005F73A9" w:rsidRPr="00822164" w:rsidRDefault="005F73A9" w:rsidP="005F73A9">
      <w:pPr>
        <w:ind w:firstLine="709"/>
        <w:rPr>
          <w:color w:val="000000"/>
          <w:lang w:val="ru-RU" w:eastAsia="ru-RU"/>
        </w:rPr>
      </w:pPr>
      <w:r w:rsidRPr="008221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85pt;margin-top:4.3pt;width:85.6pt;height:33.55pt;z-index:251657216;mso-wrap-distance-left:9.05pt;mso-wrap-distance-right:9.05pt" wrapcoords="7045 2605 458 7074 304 8564 1683 8564 304 10053 1070 13777 7351 14522 7198 17874 8577 19364 11641 19364 13019 19364 13172 18991 12713 17129 11487 14522 18381 14150 20985 12660 20526 7446 18381 5957 11794 2605 7045 2605" filled="t">
            <v:fill color2="black"/>
            <v:imagedata r:id="rId7" o:title=""/>
            <w10:wrap type="tight"/>
          </v:shape>
          <o:OLEObject Type="Embed" ProgID="Equation.3" ShapeID="_x0000_s1027" DrawAspect="Content" ObjectID="_1769418293" r:id="rId8"/>
        </w:pict>
      </w:r>
    </w:p>
    <w:p w:rsidR="005F73A9" w:rsidRPr="00822164" w:rsidRDefault="005F73A9" w:rsidP="005F73A9">
      <w:pPr>
        <w:ind w:firstLine="709"/>
        <w:rPr>
          <w:color w:val="000000"/>
        </w:rPr>
      </w:pPr>
      <w:r w:rsidRPr="00822164">
        <w:rPr>
          <w:color w:val="000000"/>
        </w:rPr>
        <w:t xml:space="preserve">                                                            где:</w:t>
      </w:r>
      <w:r w:rsidR="00802371">
        <w:rPr>
          <w:color w:val="000000"/>
        </w:rPr>
        <w:t xml:space="preserve"> Э=</w:t>
      </w:r>
      <w:r w:rsidR="008F6EEC">
        <w:rPr>
          <w:color w:val="000000"/>
        </w:rPr>
        <w:t>19,2</w:t>
      </w:r>
      <w:r w:rsidR="00802371">
        <w:rPr>
          <w:color w:val="000000"/>
        </w:rPr>
        <w:t>/</w:t>
      </w:r>
      <w:r w:rsidR="008F6EEC">
        <w:rPr>
          <w:color w:val="000000"/>
        </w:rPr>
        <w:t>19,2</w:t>
      </w:r>
      <w:r>
        <w:rPr>
          <w:color w:val="000000"/>
        </w:rPr>
        <w:t>х100=</w:t>
      </w:r>
      <w:r w:rsidR="008F6EEC">
        <w:rPr>
          <w:color w:val="000000"/>
        </w:rPr>
        <w:t>100</w:t>
      </w:r>
      <w:r w:rsidR="00A213E7">
        <w:rPr>
          <w:color w:val="000000"/>
        </w:rPr>
        <w:t>,0</w:t>
      </w:r>
      <w:r>
        <w:rPr>
          <w:color w:val="000000"/>
        </w:rPr>
        <w:t>%</w:t>
      </w:r>
    </w:p>
    <w:p w:rsidR="005F73A9" w:rsidRPr="00822164" w:rsidRDefault="005F73A9" w:rsidP="005F73A9">
      <w:pPr>
        <w:ind w:firstLine="709"/>
        <w:rPr>
          <w:color w:val="000000"/>
        </w:rPr>
      </w:pPr>
    </w:p>
    <w:p w:rsidR="005F73A9" w:rsidRPr="00822164" w:rsidRDefault="005F73A9" w:rsidP="005F73A9">
      <w:pPr>
        <w:ind w:firstLine="709"/>
        <w:jc w:val="both"/>
        <w:rPr>
          <w:color w:val="000000"/>
        </w:rPr>
      </w:pPr>
      <w:r w:rsidRPr="00822164">
        <w:rPr>
          <w:color w:val="000000"/>
        </w:rPr>
        <w:t>Э</w:t>
      </w:r>
      <w:r w:rsidRPr="00822164">
        <w:rPr>
          <w:color w:val="000000"/>
          <w:vertAlign w:val="subscript"/>
        </w:rPr>
        <w:t>п</w:t>
      </w:r>
      <w:r w:rsidRPr="00822164">
        <w:rPr>
          <w:color w:val="000000"/>
        </w:rPr>
        <w:t xml:space="preserve"> – эффективность хода реализации целевого показателя Программы</w:t>
      </w:r>
      <w:r w:rsidRPr="00822164">
        <w:rPr>
          <w:color w:val="000000"/>
        </w:rPr>
        <w:br/>
        <w:t>(процентов);</w:t>
      </w:r>
    </w:p>
    <w:p w:rsidR="005F73A9" w:rsidRPr="00822164" w:rsidRDefault="005F73A9" w:rsidP="005F73A9">
      <w:pPr>
        <w:ind w:firstLine="709"/>
        <w:jc w:val="both"/>
        <w:rPr>
          <w:color w:val="000000"/>
        </w:rPr>
      </w:pPr>
      <w:r w:rsidRPr="00822164">
        <w:rPr>
          <w:color w:val="000000"/>
        </w:rPr>
        <w:t>ИД</w:t>
      </w:r>
      <w:r w:rsidRPr="00822164">
        <w:rPr>
          <w:color w:val="000000"/>
          <w:vertAlign w:val="subscript"/>
        </w:rPr>
        <w:t>п</w:t>
      </w:r>
      <w:r w:rsidRPr="00822164">
        <w:rPr>
          <w:color w:val="000000"/>
        </w:rPr>
        <w:t xml:space="preserve"> – фактическое значение показателя, достигнутого в ходе реализации Программы;</w:t>
      </w:r>
    </w:p>
    <w:p w:rsidR="005F73A9" w:rsidRPr="00822164" w:rsidRDefault="005F73A9" w:rsidP="005F73A9">
      <w:pPr>
        <w:ind w:firstLine="709"/>
        <w:jc w:val="both"/>
        <w:rPr>
          <w:color w:val="000000"/>
        </w:rPr>
      </w:pPr>
      <w:r w:rsidRPr="00822164">
        <w:rPr>
          <w:color w:val="000000"/>
        </w:rPr>
        <w:t>ИЦ</w:t>
      </w:r>
      <w:r w:rsidRPr="00822164">
        <w:rPr>
          <w:color w:val="000000"/>
          <w:vertAlign w:val="subscript"/>
        </w:rPr>
        <w:t>п</w:t>
      </w:r>
      <w:r w:rsidRPr="00822164">
        <w:rPr>
          <w:color w:val="000000"/>
        </w:rPr>
        <w:t xml:space="preserve"> – целевое значение показателя, утвержденного Программой.</w:t>
      </w:r>
    </w:p>
    <w:p w:rsidR="005F73A9" w:rsidRPr="00822164" w:rsidRDefault="005F73A9" w:rsidP="005F73A9">
      <w:pPr>
        <w:ind w:firstLine="709"/>
        <w:jc w:val="both"/>
      </w:pPr>
      <w:r w:rsidRPr="00822164">
        <w:rPr>
          <w:color w:val="000000"/>
        </w:rPr>
        <w:t>Бюджетная эффективность Программы будет определяться как соотн</w:t>
      </w:r>
      <w:r w:rsidRPr="00822164">
        <w:rPr>
          <w:color w:val="000000"/>
        </w:rPr>
        <w:t>о</w:t>
      </w:r>
      <w:r w:rsidRPr="00822164">
        <w:rPr>
          <w:color w:val="000000"/>
        </w:rPr>
        <w:t>шение фактического использования средств, запланированных на реализацию Программы, к утвержденному плану (степень реализации расходных обяз</w:t>
      </w:r>
      <w:r w:rsidRPr="00822164">
        <w:rPr>
          <w:color w:val="000000"/>
        </w:rPr>
        <w:t>а</w:t>
      </w:r>
      <w:r w:rsidRPr="00822164">
        <w:rPr>
          <w:color w:val="000000"/>
        </w:rPr>
        <w:t>тельств) и рассчитывается по формуле:</w:t>
      </w:r>
    </w:p>
    <w:p w:rsidR="005F73A9" w:rsidRPr="00822164" w:rsidRDefault="005F73A9" w:rsidP="005F73A9">
      <w:pPr>
        <w:ind w:firstLine="709"/>
        <w:rPr>
          <w:color w:val="000000"/>
          <w:lang w:val="ru-RU" w:eastAsia="ru-RU"/>
        </w:rPr>
      </w:pPr>
      <w:r w:rsidRPr="00822164">
        <w:pict>
          <v:shape id="_x0000_s1028" type="#_x0000_t75" style="position:absolute;left:0;text-align:left;margin-left:172.85pt;margin-top:5.65pt;width:87.7pt;height:33.55pt;z-index:251658240;mso-wrap-distance-left:9.05pt;mso-wrap-distance-right:9.05pt" wrapcoords="9910 2605 442 6701 294 8564 1625 8564 294 10053 1182 14522 9319 14522 9319 16012 10946 19364 11686 19364 13017 19364 13165 18991 12721 17129 11834 14522 18491 14150 20858 12660 20414 7446 18195 5957 11242 2605 9910 2605" filled="t">
            <v:fill color2="black"/>
            <v:imagedata r:id="rId9" o:title=""/>
            <w10:wrap type="tight"/>
          </v:shape>
          <o:OLEObject Type="Embed" ProgID="Equation.3" ShapeID="_x0000_s1028" DrawAspect="Content" ObjectID="_1769418294" r:id="rId10"/>
        </w:pict>
      </w:r>
    </w:p>
    <w:p w:rsidR="005F73A9" w:rsidRPr="00822164" w:rsidRDefault="005F73A9" w:rsidP="005F73A9">
      <w:pPr>
        <w:ind w:firstLine="709"/>
        <w:rPr>
          <w:color w:val="000000"/>
        </w:rPr>
      </w:pPr>
      <w:r w:rsidRPr="00822164">
        <w:rPr>
          <w:color w:val="000000"/>
        </w:rPr>
        <w:t xml:space="preserve">                                                     где:</w:t>
      </w:r>
      <w:r>
        <w:rPr>
          <w:color w:val="000000"/>
        </w:rPr>
        <w:t>Э=</w:t>
      </w:r>
      <w:r w:rsidR="008F6EEC">
        <w:rPr>
          <w:color w:val="000000"/>
        </w:rPr>
        <w:t>19,2</w:t>
      </w:r>
      <w:r w:rsidR="00CE040D">
        <w:rPr>
          <w:color w:val="000000"/>
        </w:rPr>
        <w:t>/</w:t>
      </w:r>
      <w:r w:rsidR="008F6EEC">
        <w:rPr>
          <w:color w:val="000000"/>
        </w:rPr>
        <w:t>19,2</w:t>
      </w:r>
      <w:r>
        <w:rPr>
          <w:color w:val="000000"/>
        </w:rPr>
        <w:t>х100=</w:t>
      </w:r>
      <w:r w:rsidR="008F6EEC">
        <w:rPr>
          <w:color w:val="000000"/>
        </w:rPr>
        <w:t>100</w:t>
      </w:r>
      <w:r w:rsidR="00A213E7">
        <w:rPr>
          <w:color w:val="000000"/>
        </w:rPr>
        <w:t>,0</w:t>
      </w:r>
      <w:r>
        <w:rPr>
          <w:color w:val="000000"/>
        </w:rPr>
        <w:t>%</w:t>
      </w:r>
    </w:p>
    <w:p w:rsidR="005F73A9" w:rsidRPr="00822164" w:rsidRDefault="005F73A9" w:rsidP="005F73A9">
      <w:pPr>
        <w:ind w:firstLine="709"/>
        <w:rPr>
          <w:color w:val="000000"/>
        </w:rPr>
      </w:pPr>
    </w:p>
    <w:p w:rsidR="005F73A9" w:rsidRPr="00822164" w:rsidRDefault="005F73A9" w:rsidP="005F73A9">
      <w:pPr>
        <w:ind w:firstLine="709"/>
        <w:jc w:val="both"/>
        <w:rPr>
          <w:color w:val="000000"/>
        </w:rPr>
      </w:pPr>
      <w:r w:rsidRPr="00822164">
        <w:rPr>
          <w:color w:val="000000"/>
        </w:rPr>
        <w:t>Э</w:t>
      </w:r>
      <w:r w:rsidRPr="00822164">
        <w:rPr>
          <w:color w:val="000000"/>
          <w:vertAlign w:val="subscript"/>
        </w:rPr>
        <w:t>бюд</w:t>
      </w:r>
      <w:r w:rsidRPr="00822164">
        <w:rPr>
          <w:color w:val="000000"/>
        </w:rPr>
        <w:t xml:space="preserve"> – бюджетная эффективность Программы;</w:t>
      </w:r>
    </w:p>
    <w:p w:rsidR="005F73A9" w:rsidRPr="00822164" w:rsidRDefault="005F73A9" w:rsidP="005F73A9">
      <w:pPr>
        <w:ind w:firstLine="709"/>
        <w:jc w:val="both"/>
        <w:rPr>
          <w:color w:val="000000"/>
        </w:rPr>
      </w:pPr>
      <w:r w:rsidRPr="00822164">
        <w:rPr>
          <w:color w:val="000000"/>
        </w:rPr>
        <w:t>Ф</w:t>
      </w:r>
      <w:r w:rsidRPr="00822164">
        <w:rPr>
          <w:color w:val="000000"/>
          <w:vertAlign w:val="subscript"/>
        </w:rPr>
        <w:t>и</w:t>
      </w:r>
      <w:r w:rsidRPr="00822164">
        <w:rPr>
          <w:color w:val="000000"/>
        </w:rPr>
        <w:t xml:space="preserve"> – фактическое использование средств;</w:t>
      </w:r>
    </w:p>
    <w:p w:rsidR="005F73A9" w:rsidRPr="00822164" w:rsidRDefault="005F73A9" w:rsidP="005F73A9">
      <w:pPr>
        <w:ind w:firstLine="709"/>
        <w:jc w:val="both"/>
        <w:rPr>
          <w:color w:val="000000"/>
          <w:lang w:eastAsia="en-US"/>
        </w:rPr>
      </w:pPr>
      <w:r w:rsidRPr="00822164">
        <w:rPr>
          <w:color w:val="000000"/>
        </w:rPr>
        <w:t>Ф</w:t>
      </w:r>
      <w:r w:rsidRPr="00822164">
        <w:rPr>
          <w:color w:val="000000"/>
          <w:vertAlign w:val="subscript"/>
        </w:rPr>
        <w:t>п</w:t>
      </w:r>
      <w:r w:rsidRPr="00822164">
        <w:rPr>
          <w:color w:val="000000"/>
        </w:rPr>
        <w:t xml:space="preserve"> – планируемое использование средств.</w:t>
      </w:r>
    </w:p>
    <w:p w:rsidR="005F73A9" w:rsidRDefault="005F73A9" w:rsidP="005F73A9">
      <w:pPr>
        <w:ind w:firstLine="709"/>
        <w:jc w:val="center"/>
        <w:rPr>
          <w:color w:val="000000"/>
          <w:lang w:val="en-US" w:eastAsia="en-US"/>
        </w:rPr>
      </w:pPr>
    </w:p>
    <w:p w:rsidR="00802371" w:rsidRPr="00802371" w:rsidRDefault="00802371" w:rsidP="005F73A9">
      <w:pPr>
        <w:ind w:firstLine="709"/>
        <w:jc w:val="center"/>
        <w:rPr>
          <w:color w:val="000000"/>
          <w:lang w:val="en-US" w:eastAsia="en-US"/>
        </w:rPr>
      </w:pPr>
    </w:p>
    <w:p w:rsidR="003052D5" w:rsidRDefault="003052D5" w:rsidP="003052D5">
      <w:pPr>
        <w:widowControl w:val="0"/>
        <w:autoSpaceDE w:val="0"/>
        <w:autoSpaceDN w:val="0"/>
        <w:adjustRightInd w:val="0"/>
        <w:ind w:firstLine="540"/>
        <w:jc w:val="center"/>
        <w:rPr>
          <w:b/>
        </w:rPr>
      </w:pPr>
      <w:r>
        <w:rPr>
          <w:b/>
        </w:rPr>
        <w:t>Информация о реализации мер муниципального</w:t>
      </w:r>
    </w:p>
    <w:p w:rsidR="003052D5" w:rsidRDefault="003052D5" w:rsidP="003052D5">
      <w:pPr>
        <w:widowControl w:val="0"/>
        <w:autoSpaceDE w:val="0"/>
        <w:autoSpaceDN w:val="0"/>
        <w:adjustRightInd w:val="0"/>
        <w:ind w:firstLine="540"/>
        <w:jc w:val="center"/>
        <w:rPr>
          <w:b/>
        </w:rPr>
      </w:pPr>
      <w:r>
        <w:rPr>
          <w:b/>
        </w:rPr>
        <w:t>регулирования.</w:t>
      </w:r>
    </w:p>
    <w:p w:rsidR="003052D5" w:rsidRDefault="003052D5" w:rsidP="003052D5">
      <w:pPr>
        <w:widowControl w:val="0"/>
        <w:tabs>
          <w:tab w:val="left" w:pos="763"/>
        </w:tabs>
        <w:autoSpaceDE w:val="0"/>
        <w:autoSpaceDN w:val="0"/>
        <w:adjustRightInd w:val="0"/>
        <w:ind w:firstLine="540"/>
      </w:pPr>
      <w:r>
        <w:tab/>
      </w:r>
    </w:p>
    <w:p w:rsidR="003052D5" w:rsidRDefault="003052D5" w:rsidP="003052D5">
      <w:pPr>
        <w:widowControl w:val="0"/>
        <w:autoSpaceDE w:val="0"/>
        <w:autoSpaceDN w:val="0"/>
        <w:adjustRightInd w:val="0"/>
        <w:ind w:firstLine="709"/>
        <w:jc w:val="both"/>
      </w:pPr>
      <w:r>
        <w:t xml:space="preserve">Мер муниципального регулирования в ходе реализации муниципальной программы в </w:t>
      </w:r>
      <w:r w:rsidR="008F6EEC">
        <w:t>2023</w:t>
      </w:r>
      <w:r w:rsidR="00BA7596">
        <w:t xml:space="preserve"> </w:t>
      </w:r>
      <w:r>
        <w:t>году не предусматривалось.</w:t>
      </w:r>
    </w:p>
    <w:p w:rsidR="00CD2BDB" w:rsidRDefault="00CD2BDB" w:rsidP="00CF0DAF">
      <w:pPr>
        <w:widowControl w:val="0"/>
        <w:autoSpaceDE w:val="0"/>
        <w:autoSpaceDN w:val="0"/>
        <w:adjustRightInd w:val="0"/>
        <w:jc w:val="both"/>
      </w:pPr>
    </w:p>
    <w:p w:rsidR="00A213E7" w:rsidRDefault="00A213E7" w:rsidP="003052D5">
      <w:pPr>
        <w:widowControl w:val="0"/>
        <w:autoSpaceDE w:val="0"/>
        <w:autoSpaceDN w:val="0"/>
        <w:adjustRightInd w:val="0"/>
        <w:ind w:firstLine="709"/>
        <w:jc w:val="both"/>
      </w:pPr>
    </w:p>
    <w:p w:rsidR="008F6EEC" w:rsidRDefault="008F6EEC" w:rsidP="003052D5">
      <w:pPr>
        <w:widowControl w:val="0"/>
        <w:autoSpaceDE w:val="0"/>
        <w:autoSpaceDN w:val="0"/>
        <w:adjustRightInd w:val="0"/>
        <w:ind w:firstLine="709"/>
        <w:jc w:val="both"/>
      </w:pPr>
    </w:p>
    <w:p w:rsidR="008F6EEC" w:rsidRDefault="008F6EEC" w:rsidP="003052D5">
      <w:pPr>
        <w:widowControl w:val="0"/>
        <w:autoSpaceDE w:val="0"/>
        <w:autoSpaceDN w:val="0"/>
        <w:adjustRightInd w:val="0"/>
        <w:ind w:firstLine="709"/>
        <w:jc w:val="both"/>
      </w:pPr>
    </w:p>
    <w:p w:rsidR="008F6EEC" w:rsidRDefault="008F6EEC" w:rsidP="003052D5">
      <w:pPr>
        <w:widowControl w:val="0"/>
        <w:autoSpaceDE w:val="0"/>
        <w:autoSpaceDN w:val="0"/>
        <w:adjustRightInd w:val="0"/>
        <w:ind w:firstLine="709"/>
        <w:jc w:val="both"/>
      </w:pPr>
    </w:p>
    <w:p w:rsidR="008F6EEC" w:rsidRDefault="008F6EEC" w:rsidP="003052D5">
      <w:pPr>
        <w:widowControl w:val="0"/>
        <w:autoSpaceDE w:val="0"/>
        <w:autoSpaceDN w:val="0"/>
        <w:adjustRightInd w:val="0"/>
        <w:ind w:firstLine="709"/>
        <w:jc w:val="both"/>
      </w:pPr>
    </w:p>
    <w:p w:rsidR="008F6EEC" w:rsidRPr="00BA7596" w:rsidRDefault="008F6EEC" w:rsidP="003052D5">
      <w:pPr>
        <w:widowControl w:val="0"/>
        <w:autoSpaceDE w:val="0"/>
        <w:autoSpaceDN w:val="0"/>
        <w:adjustRightInd w:val="0"/>
        <w:ind w:firstLine="709"/>
        <w:jc w:val="both"/>
      </w:pPr>
    </w:p>
    <w:p w:rsidR="00E64138" w:rsidRDefault="003052D5" w:rsidP="00E64138">
      <w:pPr>
        <w:widowControl w:val="0"/>
        <w:autoSpaceDE w:val="0"/>
        <w:autoSpaceDN w:val="0"/>
        <w:adjustRightInd w:val="0"/>
        <w:ind w:firstLine="540"/>
        <w:jc w:val="center"/>
        <w:rPr>
          <w:b/>
        </w:rPr>
      </w:pPr>
      <w:r>
        <w:rPr>
          <w:b/>
        </w:rPr>
        <w:lastRenderedPageBreak/>
        <w:t>Предложения по дальнейшей реализации муниципальной</w:t>
      </w:r>
    </w:p>
    <w:p w:rsidR="003052D5" w:rsidRDefault="003052D5" w:rsidP="00E64138">
      <w:pPr>
        <w:widowControl w:val="0"/>
        <w:autoSpaceDE w:val="0"/>
        <w:autoSpaceDN w:val="0"/>
        <w:adjustRightInd w:val="0"/>
        <w:ind w:firstLine="540"/>
        <w:jc w:val="center"/>
        <w:rPr>
          <w:b/>
        </w:rPr>
      </w:pPr>
      <w:r>
        <w:rPr>
          <w:b/>
        </w:rPr>
        <w:t xml:space="preserve"> </w:t>
      </w:r>
      <w:r w:rsidR="00E64138">
        <w:rPr>
          <w:b/>
        </w:rPr>
        <w:t>програ</w:t>
      </w:r>
      <w:r w:rsidR="00E64138">
        <w:rPr>
          <w:b/>
        </w:rPr>
        <w:t>м</w:t>
      </w:r>
      <w:r w:rsidR="00E64138">
        <w:rPr>
          <w:b/>
        </w:rPr>
        <w:t>м</w:t>
      </w:r>
      <w:r>
        <w:rPr>
          <w:b/>
        </w:rPr>
        <w:t>ы.</w:t>
      </w:r>
    </w:p>
    <w:p w:rsidR="00A213E7" w:rsidRDefault="00A213E7" w:rsidP="00E64138">
      <w:pPr>
        <w:widowControl w:val="0"/>
        <w:autoSpaceDE w:val="0"/>
        <w:autoSpaceDN w:val="0"/>
        <w:adjustRightInd w:val="0"/>
        <w:ind w:firstLine="540"/>
        <w:jc w:val="center"/>
        <w:rPr>
          <w:b/>
        </w:rPr>
      </w:pPr>
    </w:p>
    <w:p w:rsidR="005F73A9" w:rsidRPr="00822164" w:rsidRDefault="003052D5" w:rsidP="005F73A9">
      <w:pPr>
        <w:jc w:val="both"/>
        <w:rPr>
          <w:color w:val="000000"/>
        </w:rPr>
      </w:pPr>
      <w:r>
        <w:t xml:space="preserve">Муниципальная программа вносит определенный вклад в </w:t>
      </w:r>
      <w:r w:rsidR="005F73A9">
        <w:t>эффективность де</w:t>
      </w:r>
      <w:r w:rsidR="005F73A9">
        <w:t>я</w:t>
      </w:r>
      <w:r w:rsidR="005F73A9">
        <w:t xml:space="preserve">тельности </w:t>
      </w:r>
      <w:r w:rsidR="00A213E7">
        <w:t>Привольненского</w:t>
      </w:r>
      <w:r>
        <w:t xml:space="preserve"> сельского поселения:</w:t>
      </w:r>
      <w:r w:rsidR="005F73A9" w:rsidRPr="005F73A9">
        <w:rPr>
          <w:color w:val="000000"/>
        </w:rPr>
        <w:t xml:space="preserve"> </w:t>
      </w:r>
      <w:r w:rsidR="005F73A9" w:rsidRPr="00822164">
        <w:rPr>
          <w:color w:val="000000"/>
        </w:rPr>
        <w:t>повышение уровня д</w:t>
      </w:r>
      <w:r w:rsidR="005F73A9" w:rsidRPr="00822164">
        <w:rPr>
          <w:color w:val="000000"/>
        </w:rPr>
        <w:t>о</w:t>
      </w:r>
      <w:r w:rsidR="005F73A9" w:rsidRPr="00822164">
        <w:rPr>
          <w:color w:val="000000"/>
        </w:rPr>
        <w:t>верия населения к муниципальным служащим;</w:t>
      </w:r>
    </w:p>
    <w:p w:rsidR="005F73A9" w:rsidRPr="00822164" w:rsidRDefault="005F73A9" w:rsidP="005F73A9">
      <w:pPr>
        <w:jc w:val="both"/>
        <w:rPr>
          <w:color w:val="000000"/>
        </w:rPr>
      </w:pPr>
      <w:r w:rsidRPr="00822164">
        <w:rPr>
          <w:color w:val="000000"/>
        </w:rPr>
        <w:t xml:space="preserve"> повышение уровня профессиональной компетентности муниципальных сл</w:t>
      </w:r>
      <w:r w:rsidRPr="00822164">
        <w:rPr>
          <w:color w:val="000000"/>
        </w:rPr>
        <w:t>у</w:t>
      </w:r>
      <w:r w:rsidRPr="00822164">
        <w:rPr>
          <w:color w:val="000000"/>
        </w:rPr>
        <w:t xml:space="preserve">жащих </w:t>
      </w:r>
      <w:r w:rsidR="00A213E7">
        <w:rPr>
          <w:color w:val="000000"/>
        </w:rPr>
        <w:t>Привольненского</w:t>
      </w:r>
      <w:r w:rsidRPr="00822164">
        <w:rPr>
          <w:color w:val="000000"/>
        </w:rPr>
        <w:t xml:space="preserve"> </w:t>
      </w:r>
      <w:r w:rsidR="00DF14EF">
        <w:rPr>
          <w:color w:val="000000"/>
        </w:rPr>
        <w:t>сельского поселения</w:t>
      </w:r>
      <w:r w:rsidRPr="00822164">
        <w:rPr>
          <w:color w:val="000000"/>
        </w:rPr>
        <w:t>;</w:t>
      </w:r>
    </w:p>
    <w:p w:rsidR="005F73A9" w:rsidRPr="00822164" w:rsidRDefault="005F73A9" w:rsidP="005F73A9">
      <w:pPr>
        <w:jc w:val="both"/>
      </w:pPr>
      <w:r w:rsidRPr="00822164">
        <w:rPr>
          <w:color w:val="000000"/>
        </w:rPr>
        <w:t>повышение привлекательности муниципальной службы;</w:t>
      </w:r>
    </w:p>
    <w:p w:rsidR="005F73A9" w:rsidRPr="00822164" w:rsidRDefault="005F73A9" w:rsidP="005F73A9">
      <w:pPr>
        <w:widowControl w:val="0"/>
        <w:jc w:val="both"/>
      </w:pPr>
      <w:r w:rsidRPr="00822164">
        <w:t xml:space="preserve">выявление зон, требующих приоритетного внимания  Администрации </w:t>
      </w:r>
      <w:r w:rsidR="00A213E7">
        <w:rPr>
          <w:color w:val="000000"/>
        </w:rPr>
        <w:t>Пр</w:t>
      </w:r>
      <w:r w:rsidR="00A213E7">
        <w:rPr>
          <w:color w:val="000000"/>
        </w:rPr>
        <w:t>и</w:t>
      </w:r>
      <w:r w:rsidR="00A213E7">
        <w:rPr>
          <w:color w:val="000000"/>
        </w:rPr>
        <w:t>вольненского</w:t>
      </w:r>
      <w:r w:rsidRPr="00822164">
        <w:rPr>
          <w:color w:val="000000"/>
        </w:rPr>
        <w:t xml:space="preserve"> сельского поселения</w:t>
      </w:r>
      <w:r w:rsidRPr="00822164">
        <w:t xml:space="preserve">; </w:t>
      </w:r>
    </w:p>
    <w:p w:rsidR="005F73A9" w:rsidRPr="00822164" w:rsidRDefault="005F73A9" w:rsidP="005F73A9">
      <w:pPr>
        <w:widowControl w:val="0"/>
        <w:jc w:val="both"/>
      </w:pPr>
      <w:r w:rsidRPr="00822164">
        <w:t>формирование комплекса мероприятий по повышению результативности де</w:t>
      </w:r>
      <w:r w:rsidRPr="00822164">
        <w:t>я</w:t>
      </w:r>
      <w:r w:rsidRPr="00822164">
        <w:t xml:space="preserve">тельности  Администрации </w:t>
      </w:r>
      <w:r w:rsidR="00A213E7">
        <w:rPr>
          <w:color w:val="000000"/>
        </w:rPr>
        <w:t>Привольненского</w:t>
      </w:r>
      <w:r w:rsidRPr="00822164">
        <w:rPr>
          <w:color w:val="000000"/>
        </w:rPr>
        <w:t xml:space="preserve"> сельского поселения</w:t>
      </w:r>
      <w:r w:rsidRPr="00822164">
        <w:t>;</w:t>
      </w:r>
    </w:p>
    <w:p w:rsidR="005F73A9" w:rsidRPr="00822164" w:rsidRDefault="005F73A9" w:rsidP="005F73A9">
      <w:pPr>
        <w:widowControl w:val="0"/>
        <w:jc w:val="both"/>
      </w:pPr>
      <w:r w:rsidRPr="00822164">
        <w:t>совершенствование уровня дополнительного профессионального образования лиц, занятых в системе местного самоуправления;</w:t>
      </w:r>
    </w:p>
    <w:p w:rsidR="005F73A9" w:rsidRPr="00822164" w:rsidRDefault="005F73A9" w:rsidP="005F73A9">
      <w:pPr>
        <w:widowControl w:val="0"/>
        <w:jc w:val="both"/>
      </w:pPr>
      <w:r w:rsidRPr="00822164">
        <w:t>стабилизация численности муниципальных служащих в установленных ра</w:t>
      </w:r>
      <w:r w:rsidRPr="00822164">
        <w:t>м</w:t>
      </w:r>
      <w:r w:rsidRPr="00822164">
        <w:t>ках, недопущение ее роста;</w:t>
      </w:r>
    </w:p>
    <w:p w:rsidR="005F73A9" w:rsidRPr="00822164" w:rsidRDefault="005F73A9" w:rsidP="005F73A9">
      <w:pPr>
        <w:jc w:val="both"/>
        <w:rPr>
          <w:color w:val="000000"/>
        </w:rPr>
      </w:pPr>
      <w:r w:rsidRPr="00822164">
        <w:t>повышение уровня доверия населения к муниципальным служащим;</w:t>
      </w:r>
    </w:p>
    <w:p w:rsidR="003052D5" w:rsidRDefault="005F73A9" w:rsidP="005F73A9">
      <w:pPr>
        <w:suppressAutoHyphens/>
        <w:jc w:val="both"/>
      </w:pPr>
      <w:r w:rsidRPr="00822164">
        <w:rPr>
          <w:color w:val="000000"/>
        </w:rPr>
        <w:t xml:space="preserve">повышение уровня межэтнического согласия в </w:t>
      </w:r>
      <w:r w:rsidR="00A213E7">
        <w:rPr>
          <w:color w:val="000000"/>
        </w:rPr>
        <w:t>Привольненском</w:t>
      </w:r>
      <w:r w:rsidRPr="00822164">
        <w:rPr>
          <w:color w:val="000000"/>
        </w:rPr>
        <w:t xml:space="preserve"> сельском поселении.</w:t>
      </w:r>
      <w:r w:rsidR="003052D5" w:rsidRPr="00D268D6">
        <w:t xml:space="preserve"> </w:t>
      </w:r>
    </w:p>
    <w:p w:rsidR="003052D5" w:rsidRDefault="003052D5" w:rsidP="003052D5">
      <w:pPr>
        <w:ind w:firstLine="709"/>
        <w:jc w:val="both"/>
        <w:rPr>
          <w:kern w:val="2"/>
        </w:rPr>
      </w:pPr>
      <w:r>
        <w:rPr>
          <w:kern w:val="2"/>
        </w:rPr>
        <w:t>Для достижения ожидаемых результатов необходима дальнейшая реал</w:t>
      </w:r>
      <w:r>
        <w:rPr>
          <w:kern w:val="2"/>
        </w:rPr>
        <w:t>и</w:t>
      </w:r>
      <w:r>
        <w:rPr>
          <w:kern w:val="2"/>
        </w:rPr>
        <w:t xml:space="preserve">зация муниципальной программы. </w:t>
      </w:r>
      <w:r w:rsidR="00DF70FA">
        <w:rPr>
          <w:kern w:val="2"/>
        </w:rPr>
        <w:t>Постановлением</w:t>
      </w:r>
      <w:r>
        <w:rPr>
          <w:kern w:val="2"/>
        </w:rPr>
        <w:t xml:space="preserve"> Администрации </w:t>
      </w:r>
      <w:r w:rsidR="00A213E7">
        <w:t>Привол</w:t>
      </w:r>
      <w:r w:rsidR="00A213E7">
        <w:t>ь</w:t>
      </w:r>
      <w:r w:rsidR="00A213E7">
        <w:t>ненского</w:t>
      </w:r>
      <w:r>
        <w:rPr>
          <w:kern w:val="2"/>
        </w:rPr>
        <w:t xml:space="preserve"> сельс</w:t>
      </w:r>
      <w:r w:rsidR="00922487">
        <w:rPr>
          <w:kern w:val="2"/>
        </w:rPr>
        <w:t xml:space="preserve">кого поселения от </w:t>
      </w:r>
      <w:r w:rsidR="008F6EEC">
        <w:rPr>
          <w:kern w:val="2"/>
        </w:rPr>
        <w:t>27</w:t>
      </w:r>
      <w:r w:rsidR="00922487">
        <w:rPr>
          <w:kern w:val="2"/>
        </w:rPr>
        <w:t>.</w:t>
      </w:r>
      <w:r w:rsidR="00D27D96">
        <w:rPr>
          <w:kern w:val="2"/>
        </w:rPr>
        <w:t>12</w:t>
      </w:r>
      <w:r w:rsidR="00922487">
        <w:rPr>
          <w:kern w:val="2"/>
        </w:rPr>
        <w:t>.</w:t>
      </w:r>
      <w:r w:rsidR="008F6EEC">
        <w:rPr>
          <w:kern w:val="2"/>
        </w:rPr>
        <w:t>2023</w:t>
      </w:r>
      <w:r w:rsidR="00922487">
        <w:rPr>
          <w:kern w:val="2"/>
        </w:rPr>
        <w:t xml:space="preserve"> № </w:t>
      </w:r>
      <w:r w:rsidR="008F6EEC">
        <w:rPr>
          <w:kern w:val="2"/>
        </w:rPr>
        <w:t>135</w:t>
      </w:r>
      <w:r w:rsidR="00DF70FA">
        <w:rPr>
          <w:kern w:val="2"/>
        </w:rPr>
        <w:t xml:space="preserve"> </w:t>
      </w:r>
      <w:r>
        <w:rPr>
          <w:kern w:val="2"/>
        </w:rPr>
        <w:t>утвержден план реализ</w:t>
      </w:r>
      <w:r>
        <w:rPr>
          <w:kern w:val="2"/>
        </w:rPr>
        <w:t>а</w:t>
      </w:r>
      <w:r>
        <w:rPr>
          <w:kern w:val="2"/>
        </w:rPr>
        <w:t>ции муниципальной программы на 20</w:t>
      </w:r>
      <w:r w:rsidR="008F6EEC">
        <w:rPr>
          <w:kern w:val="2"/>
        </w:rPr>
        <w:t>24</w:t>
      </w:r>
      <w:r>
        <w:rPr>
          <w:kern w:val="2"/>
        </w:rPr>
        <w:t xml:space="preserve"> год.</w:t>
      </w:r>
    </w:p>
    <w:p w:rsidR="003052D5" w:rsidRDefault="003052D5" w:rsidP="003052D5">
      <w:pPr>
        <w:rPr>
          <w:sz w:val="24"/>
          <w:szCs w:val="24"/>
        </w:rPr>
        <w:sectPr w:rsidR="003052D5">
          <w:pgSz w:w="11905" w:h="16838"/>
          <w:pgMar w:top="992" w:right="706" w:bottom="822" w:left="1701" w:header="720" w:footer="720" w:gutter="0"/>
          <w:pgNumType w:start="31"/>
          <w:cols w:space="720"/>
        </w:sectPr>
      </w:pPr>
    </w:p>
    <w:p w:rsidR="003052D5" w:rsidRDefault="003052D5" w:rsidP="003052D5">
      <w:pPr>
        <w:widowControl w:val="0"/>
        <w:autoSpaceDE w:val="0"/>
        <w:autoSpaceDN w:val="0"/>
        <w:adjustRightInd w:val="0"/>
        <w:jc w:val="right"/>
        <w:outlineLvl w:val="2"/>
        <w:rPr>
          <w:rFonts w:eastAsia="Calibri"/>
          <w:lang w:eastAsia="en-US"/>
        </w:rPr>
      </w:pPr>
      <w:r>
        <w:rPr>
          <w:rFonts w:eastAsia="Calibri"/>
          <w:lang w:eastAsia="en-US"/>
        </w:rPr>
        <w:lastRenderedPageBreak/>
        <w:t>Таблица 1</w:t>
      </w:r>
    </w:p>
    <w:p w:rsidR="003052D5" w:rsidRDefault="003052D5" w:rsidP="003052D5">
      <w:pPr>
        <w:widowControl w:val="0"/>
        <w:shd w:val="clear" w:color="auto" w:fill="FFFFFF"/>
        <w:autoSpaceDE w:val="0"/>
        <w:autoSpaceDN w:val="0"/>
        <w:adjustRightInd w:val="0"/>
        <w:jc w:val="center"/>
        <w:rPr>
          <w:rFonts w:eastAsia="Calibri"/>
          <w:lang w:eastAsia="en-US"/>
        </w:rPr>
      </w:pPr>
      <w:bookmarkStart w:id="0" w:name="Par1422"/>
      <w:bookmarkEnd w:id="0"/>
      <w:r>
        <w:rPr>
          <w:rFonts w:eastAsia="Calibri"/>
          <w:lang w:eastAsia="en-US"/>
        </w:rPr>
        <w:t>Сведения о достижении значений показателей (индикаторов)</w:t>
      </w:r>
    </w:p>
    <w:tbl>
      <w:tblPr>
        <w:tblW w:w="18831" w:type="dxa"/>
        <w:jc w:val="center"/>
        <w:tblInd w:w="1597" w:type="dxa"/>
        <w:tblLayout w:type="fixed"/>
        <w:tblCellMar>
          <w:left w:w="75" w:type="dxa"/>
          <w:right w:w="75" w:type="dxa"/>
        </w:tblCellMar>
        <w:tblLook w:val="04A0"/>
      </w:tblPr>
      <w:tblGrid>
        <w:gridCol w:w="1020"/>
        <w:gridCol w:w="100"/>
        <w:gridCol w:w="80"/>
        <w:gridCol w:w="1812"/>
        <w:gridCol w:w="5529"/>
        <w:gridCol w:w="1134"/>
        <w:gridCol w:w="1275"/>
        <w:gridCol w:w="1276"/>
        <w:gridCol w:w="1134"/>
        <w:gridCol w:w="3800"/>
        <w:gridCol w:w="1671"/>
      </w:tblGrid>
      <w:tr w:rsidR="00EF4212" w:rsidTr="00EF4212">
        <w:trPr>
          <w:gridAfter w:val="1"/>
          <w:wAfter w:w="1671" w:type="dxa"/>
          <w:jc w:val="center"/>
        </w:trPr>
        <w:tc>
          <w:tcPr>
            <w:tcW w:w="1020" w:type="dxa"/>
            <w:vMerge w:val="restart"/>
            <w:tcBorders>
              <w:top w:val="single" w:sz="4" w:space="0" w:color="auto"/>
              <w:left w:val="single" w:sz="4" w:space="0" w:color="auto"/>
              <w:bottom w:val="single" w:sz="4" w:space="0" w:color="auto"/>
              <w:right w:val="single" w:sz="4" w:space="0" w:color="auto"/>
            </w:tcBorders>
            <w:hideMark/>
          </w:tcPr>
          <w:p w:rsidR="00EF4212" w:rsidRDefault="00EF4212" w:rsidP="00EF4212">
            <w:pPr>
              <w:widowControl w:val="0"/>
              <w:shd w:val="clear" w:color="auto" w:fill="FFFFFF"/>
              <w:autoSpaceDE w:val="0"/>
              <w:autoSpaceDN w:val="0"/>
              <w:adjustRightInd w:val="0"/>
              <w:jc w:val="center"/>
            </w:pPr>
          </w:p>
        </w:tc>
        <w:tc>
          <w:tcPr>
            <w:tcW w:w="1992" w:type="dxa"/>
            <w:gridSpan w:val="3"/>
            <w:vMerge w:val="restart"/>
            <w:tcBorders>
              <w:top w:val="single" w:sz="4" w:space="0" w:color="auto"/>
              <w:left w:val="single" w:sz="4" w:space="0" w:color="auto"/>
              <w:bottom w:val="single" w:sz="4" w:space="0" w:color="auto"/>
              <w:right w:val="single" w:sz="4" w:space="0" w:color="auto"/>
            </w:tcBorders>
          </w:tcPr>
          <w:p w:rsidR="00EF4212" w:rsidRDefault="00EF4212" w:rsidP="00054D64">
            <w:pPr>
              <w:widowControl w:val="0"/>
              <w:shd w:val="clear" w:color="auto" w:fill="FFFFFF"/>
              <w:autoSpaceDE w:val="0"/>
              <w:autoSpaceDN w:val="0"/>
              <w:adjustRightInd w:val="0"/>
              <w:jc w:val="center"/>
            </w:pPr>
            <w:r>
              <w:t>№ п/п</w:t>
            </w:r>
          </w:p>
        </w:tc>
        <w:tc>
          <w:tcPr>
            <w:tcW w:w="5529" w:type="dxa"/>
            <w:vMerge w:val="restart"/>
            <w:tcBorders>
              <w:top w:val="single" w:sz="4" w:space="0" w:color="auto"/>
              <w:left w:val="single" w:sz="4" w:space="0" w:color="auto"/>
              <w:bottom w:val="single" w:sz="4" w:space="0" w:color="auto"/>
              <w:right w:val="single" w:sz="4" w:space="0" w:color="auto"/>
            </w:tcBorders>
            <w:hideMark/>
          </w:tcPr>
          <w:p w:rsidR="00EF4212" w:rsidRDefault="00EF4212" w:rsidP="00054D64">
            <w:pPr>
              <w:widowControl w:val="0"/>
              <w:shd w:val="clear" w:color="auto" w:fill="FFFFFF"/>
              <w:autoSpaceDE w:val="0"/>
              <w:autoSpaceDN w:val="0"/>
              <w:adjustRightInd w:val="0"/>
              <w:jc w:val="center"/>
            </w:pPr>
            <w:r>
              <w:t xml:space="preserve">Показатель     </w:t>
            </w:r>
            <w:r>
              <w:br/>
              <w:t xml:space="preserve"> (индикатор)    </w:t>
            </w:r>
            <w:r>
              <w:br/>
              <w:t xml:space="preserve"> (наименование)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F4212" w:rsidRDefault="00EF4212" w:rsidP="00054D64">
            <w:pPr>
              <w:widowControl w:val="0"/>
              <w:shd w:val="clear" w:color="auto" w:fill="FFFFFF"/>
              <w:autoSpaceDE w:val="0"/>
              <w:autoSpaceDN w:val="0"/>
              <w:adjustRightInd w:val="0"/>
              <w:jc w:val="center"/>
            </w:pPr>
            <w:r>
              <w:t>Ед.</w:t>
            </w:r>
          </w:p>
          <w:p w:rsidR="00EF4212" w:rsidRDefault="00EF4212" w:rsidP="00054D64">
            <w:pPr>
              <w:widowControl w:val="0"/>
              <w:shd w:val="clear" w:color="auto" w:fill="FFFFFF"/>
              <w:autoSpaceDE w:val="0"/>
              <w:autoSpaceDN w:val="0"/>
              <w:adjustRightInd w:val="0"/>
              <w:jc w:val="center"/>
            </w:pPr>
            <w:r>
              <w:t>измер</w:t>
            </w:r>
            <w:r>
              <w:t>е</w:t>
            </w:r>
            <w:r>
              <w:t>ния</w:t>
            </w:r>
          </w:p>
        </w:tc>
        <w:tc>
          <w:tcPr>
            <w:tcW w:w="3685" w:type="dxa"/>
            <w:gridSpan w:val="3"/>
            <w:tcBorders>
              <w:top w:val="single" w:sz="4" w:space="0" w:color="auto"/>
              <w:left w:val="single" w:sz="4" w:space="0" w:color="auto"/>
              <w:bottom w:val="single" w:sz="4" w:space="0" w:color="auto"/>
              <w:right w:val="single" w:sz="4" w:space="0" w:color="auto"/>
            </w:tcBorders>
            <w:hideMark/>
          </w:tcPr>
          <w:p w:rsidR="00EF4212" w:rsidRDefault="00EF4212" w:rsidP="00054D64">
            <w:pPr>
              <w:widowControl w:val="0"/>
              <w:shd w:val="clear" w:color="auto" w:fill="FFFFFF"/>
              <w:autoSpaceDE w:val="0"/>
              <w:autoSpaceDN w:val="0"/>
              <w:adjustRightInd w:val="0"/>
              <w:jc w:val="center"/>
            </w:pPr>
            <w:r>
              <w:t>Значения показателей (инд</w:t>
            </w:r>
            <w:r>
              <w:t>и</w:t>
            </w:r>
            <w:r>
              <w:t xml:space="preserve">каторов) </w:t>
            </w:r>
            <w:r>
              <w:br/>
              <w:t xml:space="preserve">муниципальной программы,     </w:t>
            </w:r>
            <w:r>
              <w:br/>
              <w:t>подпрограммы муниципал</w:t>
            </w:r>
            <w:r>
              <w:t>ь</w:t>
            </w:r>
            <w:r>
              <w:t xml:space="preserve">ной    </w:t>
            </w:r>
            <w:r>
              <w:br/>
              <w:t>программы</w:t>
            </w:r>
          </w:p>
        </w:tc>
        <w:tc>
          <w:tcPr>
            <w:tcW w:w="3800" w:type="dxa"/>
            <w:vMerge w:val="restart"/>
            <w:tcBorders>
              <w:top w:val="single" w:sz="4" w:space="0" w:color="auto"/>
              <w:left w:val="single" w:sz="4" w:space="0" w:color="auto"/>
              <w:bottom w:val="single" w:sz="4" w:space="0" w:color="auto"/>
              <w:right w:val="single" w:sz="4" w:space="0" w:color="auto"/>
            </w:tcBorders>
            <w:hideMark/>
          </w:tcPr>
          <w:p w:rsidR="00EF4212" w:rsidRDefault="00EF4212" w:rsidP="00054D64">
            <w:pPr>
              <w:widowControl w:val="0"/>
              <w:shd w:val="clear" w:color="auto" w:fill="FFFFFF"/>
              <w:autoSpaceDE w:val="0"/>
              <w:autoSpaceDN w:val="0"/>
              <w:adjustRightInd w:val="0"/>
              <w:jc w:val="center"/>
            </w:pPr>
            <w:r>
              <w:t xml:space="preserve">Обоснование отклонений  </w:t>
            </w:r>
            <w:r>
              <w:br/>
              <w:t xml:space="preserve"> значений показателя    </w:t>
            </w:r>
            <w:r>
              <w:br/>
              <w:t xml:space="preserve"> (индикатора) на конец   </w:t>
            </w:r>
            <w:r>
              <w:br/>
              <w:t xml:space="preserve"> отчетного года       </w:t>
            </w:r>
            <w:r>
              <w:br/>
              <w:t>(при наличии)</w:t>
            </w:r>
          </w:p>
        </w:tc>
      </w:tr>
      <w:tr w:rsidR="00EF4212" w:rsidTr="00EF4212">
        <w:trPr>
          <w:gridAfter w:val="1"/>
          <w:wAfter w:w="1671" w:type="dxa"/>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EF4212" w:rsidRDefault="00EF4212" w:rsidP="00054D64"/>
        </w:tc>
        <w:tc>
          <w:tcPr>
            <w:tcW w:w="1992" w:type="dxa"/>
            <w:gridSpan w:val="3"/>
            <w:vMerge/>
            <w:tcBorders>
              <w:top w:val="single" w:sz="4" w:space="0" w:color="auto"/>
              <w:left w:val="single" w:sz="4" w:space="0" w:color="auto"/>
              <w:bottom w:val="single" w:sz="4" w:space="0" w:color="auto"/>
              <w:right w:val="single" w:sz="4" w:space="0" w:color="auto"/>
            </w:tcBorders>
            <w:vAlign w:val="center"/>
          </w:tcPr>
          <w:p w:rsidR="00EF4212" w:rsidRDefault="00EF4212" w:rsidP="00054D64"/>
        </w:tc>
        <w:tc>
          <w:tcPr>
            <w:tcW w:w="5529" w:type="dxa"/>
            <w:vMerge/>
            <w:tcBorders>
              <w:top w:val="single" w:sz="4" w:space="0" w:color="auto"/>
              <w:left w:val="single" w:sz="4" w:space="0" w:color="auto"/>
              <w:bottom w:val="single" w:sz="4" w:space="0" w:color="auto"/>
              <w:right w:val="single" w:sz="4" w:space="0" w:color="auto"/>
            </w:tcBorders>
            <w:vAlign w:val="center"/>
            <w:hideMark/>
          </w:tcPr>
          <w:p w:rsidR="00EF4212" w:rsidRDefault="00EF4212" w:rsidP="00054D64"/>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4212" w:rsidRDefault="00EF4212" w:rsidP="00054D64"/>
        </w:tc>
        <w:tc>
          <w:tcPr>
            <w:tcW w:w="1275" w:type="dxa"/>
            <w:vMerge w:val="restart"/>
            <w:tcBorders>
              <w:top w:val="nil"/>
              <w:left w:val="single" w:sz="4" w:space="0" w:color="auto"/>
              <w:bottom w:val="single" w:sz="4" w:space="0" w:color="auto"/>
              <w:right w:val="single" w:sz="4" w:space="0" w:color="auto"/>
            </w:tcBorders>
            <w:hideMark/>
          </w:tcPr>
          <w:p w:rsidR="00EF4212" w:rsidRDefault="008F6EEC" w:rsidP="00E86D99">
            <w:pPr>
              <w:widowControl w:val="0"/>
              <w:shd w:val="clear" w:color="auto" w:fill="FFFFFF"/>
              <w:autoSpaceDE w:val="0"/>
              <w:autoSpaceDN w:val="0"/>
              <w:adjustRightInd w:val="0"/>
              <w:jc w:val="center"/>
            </w:pPr>
            <w:r>
              <w:t>2022</w:t>
            </w:r>
            <w:r w:rsidR="00EF4212">
              <w:t xml:space="preserve"> год</w:t>
            </w:r>
          </w:p>
        </w:tc>
        <w:tc>
          <w:tcPr>
            <w:tcW w:w="2410" w:type="dxa"/>
            <w:gridSpan w:val="2"/>
            <w:tcBorders>
              <w:top w:val="nil"/>
              <w:left w:val="single" w:sz="4" w:space="0" w:color="auto"/>
              <w:bottom w:val="single" w:sz="4" w:space="0" w:color="auto"/>
              <w:right w:val="single" w:sz="4" w:space="0" w:color="auto"/>
            </w:tcBorders>
            <w:hideMark/>
          </w:tcPr>
          <w:p w:rsidR="00EF4212" w:rsidRDefault="008F6EEC" w:rsidP="00E86D99">
            <w:pPr>
              <w:widowControl w:val="0"/>
              <w:shd w:val="clear" w:color="auto" w:fill="FFFFFF"/>
              <w:autoSpaceDE w:val="0"/>
              <w:autoSpaceDN w:val="0"/>
              <w:adjustRightInd w:val="0"/>
              <w:jc w:val="center"/>
            </w:pPr>
            <w:r>
              <w:t>2023</w:t>
            </w:r>
            <w:r w:rsidR="00EF4212">
              <w:t xml:space="preserve"> год</w:t>
            </w:r>
          </w:p>
        </w:tc>
        <w:tc>
          <w:tcPr>
            <w:tcW w:w="3800" w:type="dxa"/>
            <w:vMerge/>
            <w:tcBorders>
              <w:top w:val="single" w:sz="4" w:space="0" w:color="auto"/>
              <w:left w:val="single" w:sz="4" w:space="0" w:color="auto"/>
              <w:bottom w:val="single" w:sz="4" w:space="0" w:color="auto"/>
              <w:right w:val="single" w:sz="4" w:space="0" w:color="auto"/>
            </w:tcBorders>
            <w:vAlign w:val="center"/>
            <w:hideMark/>
          </w:tcPr>
          <w:p w:rsidR="00EF4212" w:rsidRDefault="00EF4212" w:rsidP="00054D64"/>
        </w:tc>
      </w:tr>
      <w:tr w:rsidR="00EF4212" w:rsidTr="00EF4212">
        <w:trPr>
          <w:gridAfter w:val="1"/>
          <w:wAfter w:w="1671" w:type="dxa"/>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EF4212" w:rsidRDefault="00EF4212" w:rsidP="00054D64"/>
        </w:tc>
        <w:tc>
          <w:tcPr>
            <w:tcW w:w="1992" w:type="dxa"/>
            <w:gridSpan w:val="3"/>
            <w:vMerge/>
            <w:tcBorders>
              <w:top w:val="single" w:sz="4" w:space="0" w:color="auto"/>
              <w:left w:val="single" w:sz="4" w:space="0" w:color="auto"/>
              <w:bottom w:val="single" w:sz="4" w:space="0" w:color="auto"/>
              <w:right w:val="single" w:sz="4" w:space="0" w:color="auto"/>
            </w:tcBorders>
            <w:vAlign w:val="center"/>
          </w:tcPr>
          <w:p w:rsidR="00EF4212" w:rsidRDefault="00EF4212" w:rsidP="00054D64"/>
        </w:tc>
        <w:tc>
          <w:tcPr>
            <w:tcW w:w="5529" w:type="dxa"/>
            <w:vMerge/>
            <w:tcBorders>
              <w:top w:val="single" w:sz="4" w:space="0" w:color="auto"/>
              <w:left w:val="single" w:sz="4" w:space="0" w:color="auto"/>
              <w:bottom w:val="single" w:sz="4" w:space="0" w:color="auto"/>
              <w:right w:val="single" w:sz="4" w:space="0" w:color="auto"/>
            </w:tcBorders>
            <w:vAlign w:val="center"/>
            <w:hideMark/>
          </w:tcPr>
          <w:p w:rsidR="00EF4212" w:rsidRDefault="00EF4212" w:rsidP="00054D64"/>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4212" w:rsidRDefault="00EF4212" w:rsidP="00054D64"/>
        </w:tc>
        <w:tc>
          <w:tcPr>
            <w:tcW w:w="1275" w:type="dxa"/>
            <w:vMerge/>
            <w:tcBorders>
              <w:top w:val="nil"/>
              <w:left w:val="single" w:sz="4" w:space="0" w:color="auto"/>
              <w:bottom w:val="single" w:sz="4" w:space="0" w:color="auto"/>
              <w:right w:val="single" w:sz="4" w:space="0" w:color="auto"/>
            </w:tcBorders>
            <w:vAlign w:val="center"/>
            <w:hideMark/>
          </w:tcPr>
          <w:p w:rsidR="00EF4212" w:rsidRDefault="00EF4212" w:rsidP="00054D64"/>
        </w:tc>
        <w:tc>
          <w:tcPr>
            <w:tcW w:w="1276" w:type="dxa"/>
            <w:tcBorders>
              <w:top w:val="nil"/>
              <w:left w:val="single" w:sz="4" w:space="0" w:color="auto"/>
              <w:bottom w:val="single" w:sz="4" w:space="0" w:color="auto"/>
              <w:right w:val="single" w:sz="4" w:space="0" w:color="auto"/>
            </w:tcBorders>
            <w:hideMark/>
          </w:tcPr>
          <w:p w:rsidR="00EF4212" w:rsidRDefault="00EF4212" w:rsidP="00054D64">
            <w:pPr>
              <w:widowControl w:val="0"/>
              <w:shd w:val="clear" w:color="auto" w:fill="FFFFFF"/>
              <w:autoSpaceDE w:val="0"/>
              <w:autoSpaceDN w:val="0"/>
              <w:adjustRightInd w:val="0"/>
              <w:jc w:val="center"/>
            </w:pPr>
            <w:r>
              <w:t>план</w:t>
            </w:r>
          </w:p>
        </w:tc>
        <w:tc>
          <w:tcPr>
            <w:tcW w:w="1134" w:type="dxa"/>
            <w:tcBorders>
              <w:top w:val="nil"/>
              <w:left w:val="single" w:sz="4" w:space="0" w:color="auto"/>
              <w:bottom w:val="single" w:sz="4" w:space="0" w:color="auto"/>
              <w:right w:val="single" w:sz="4" w:space="0" w:color="auto"/>
            </w:tcBorders>
            <w:hideMark/>
          </w:tcPr>
          <w:p w:rsidR="00EF4212" w:rsidRDefault="00EF4212" w:rsidP="00054D64">
            <w:pPr>
              <w:widowControl w:val="0"/>
              <w:shd w:val="clear" w:color="auto" w:fill="FFFFFF"/>
              <w:autoSpaceDE w:val="0"/>
              <w:autoSpaceDN w:val="0"/>
              <w:adjustRightInd w:val="0"/>
              <w:jc w:val="center"/>
            </w:pPr>
            <w:r>
              <w:t>факт</w:t>
            </w:r>
          </w:p>
        </w:tc>
        <w:tc>
          <w:tcPr>
            <w:tcW w:w="3800" w:type="dxa"/>
            <w:vMerge/>
            <w:tcBorders>
              <w:top w:val="single" w:sz="4" w:space="0" w:color="auto"/>
              <w:left w:val="single" w:sz="4" w:space="0" w:color="auto"/>
              <w:bottom w:val="single" w:sz="4" w:space="0" w:color="auto"/>
              <w:right w:val="single" w:sz="4" w:space="0" w:color="auto"/>
            </w:tcBorders>
            <w:vAlign w:val="center"/>
            <w:hideMark/>
          </w:tcPr>
          <w:p w:rsidR="00EF4212" w:rsidRDefault="00EF4212" w:rsidP="00054D64"/>
        </w:tc>
      </w:tr>
      <w:tr w:rsidR="00EF4212" w:rsidTr="00EF4212">
        <w:trPr>
          <w:gridAfter w:val="1"/>
          <w:wAfter w:w="1671" w:type="dxa"/>
          <w:jc w:val="center"/>
        </w:trPr>
        <w:tc>
          <w:tcPr>
            <w:tcW w:w="1020" w:type="dxa"/>
            <w:tcBorders>
              <w:top w:val="nil"/>
              <w:left w:val="single" w:sz="4" w:space="0" w:color="auto"/>
              <w:bottom w:val="single" w:sz="4" w:space="0" w:color="auto"/>
              <w:right w:val="single" w:sz="4" w:space="0" w:color="auto"/>
            </w:tcBorders>
            <w:hideMark/>
          </w:tcPr>
          <w:p w:rsidR="00EF4212" w:rsidRDefault="00EF4212" w:rsidP="00EF4212">
            <w:pPr>
              <w:widowControl w:val="0"/>
              <w:shd w:val="clear" w:color="auto" w:fill="FFFFFF"/>
              <w:autoSpaceDE w:val="0"/>
              <w:autoSpaceDN w:val="0"/>
              <w:adjustRightInd w:val="0"/>
              <w:jc w:val="center"/>
            </w:pPr>
          </w:p>
        </w:tc>
        <w:tc>
          <w:tcPr>
            <w:tcW w:w="1992" w:type="dxa"/>
            <w:gridSpan w:val="3"/>
            <w:tcBorders>
              <w:top w:val="nil"/>
              <w:left w:val="single" w:sz="4" w:space="0" w:color="auto"/>
              <w:bottom w:val="single" w:sz="4" w:space="0" w:color="auto"/>
              <w:right w:val="single" w:sz="4" w:space="0" w:color="auto"/>
            </w:tcBorders>
          </w:tcPr>
          <w:p w:rsidR="00EF4212" w:rsidRDefault="00EF4212" w:rsidP="00054D64">
            <w:pPr>
              <w:widowControl w:val="0"/>
              <w:shd w:val="clear" w:color="auto" w:fill="FFFFFF"/>
              <w:autoSpaceDE w:val="0"/>
              <w:autoSpaceDN w:val="0"/>
              <w:adjustRightInd w:val="0"/>
              <w:jc w:val="center"/>
            </w:pPr>
            <w:r>
              <w:t>1</w:t>
            </w:r>
          </w:p>
        </w:tc>
        <w:tc>
          <w:tcPr>
            <w:tcW w:w="5529" w:type="dxa"/>
            <w:tcBorders>
              <w:top w:val="nil"/>
              <w:left w:val="single" w:sz="4" w:space="0" w:color="auto"/>
              <w:bottom w:val="single" w:sz="4" w:space="0" w:color="auto"/>
              <w:right w:val="single" w:sz="4" w:space="0" w:color="auto"/>
            </w:tcBorders>
            <w:hideMark/>
          </w:tcPr>
          <w:p w:rsidR="00EF4212" w:rsidRDefault="00EF4212" w:rsidP="00054D64">
            <w:pPr>
              <w:widowControl w:val="0"/>
              <w:shd w:val="clear" w:color="auto" w:fill="FFFFFF"/>
              <w:autoSpaceDE w:val="0"/>
              <w:autoSpaceDN w:val="0"/>
              <w:adjustRightInd w:val="0"/>
              <w:jc w:val="center"/>
            </w:pPr>
            <w:r>
              <w:t>2</w:t>
            </w:r>
          </w:p>
        </w:tc>
        <w:tc>
          <w:tcPr>
            <w:tcW w:w="1134" w:type="dxa"/>
            <w:tcBorders>
              <w:top w:val="nil"/>
              <w:left w:val="single" w:sz="4" w:space="0" w:color="auto"/>
              <w:bottom w:val="single" w:sz="4" w:space="0" w:color="auto"/>
              <w:right w:val="single" w:sz="4" w:space="0" w:color="auto"/>
            </w:tcBorders>
            <w:hideMark/>
          </w:tcPr>
          <w:p w:rsidR="00EF4212" w:rsidRDefault="00EF4212" w:rsidP="00054D64">
            <w:pPr>
              <w:widowControl w:val="0"/>
              <w:shd w:val="clear" w:color="auto" w:fill="FFFFFF"/>
              <w:autoSpaceDE w:val="0"/>
              <w:autoSpaceDN w:val="0"/>
              <w:adjustRightInd w:val="0"/>
              <w:jc w:val="center"/>
            </w:pPr>
            <w:r>
              <w:t>3</w:t>
            </w:r>
          </w:p>
        </w:tc>
        <w:tc>
          <w:tcPr>
            <w:tcW w:w="1275" w:type="dxa"/>
            <w:tcBorders>
              <w:top w:val="nil"/>
              <w:left w:val="single" w:sz="4" w:space="0" w:color="auto"/>
              <w:bottom w:val="single" w:sz="4" w:space="0" w:color="auto"/>
              <w:right w:val="single" w:sz="4" w:space="0" w:color="auto"/>
            </w:tcBorders>
            <w:hideMark/>
          </w:tcPr>
          <w:p w:rsidR="00EF4212" w:rsidRDefault="00EF4212" w:rsidP="00054D64">
            <w:pPr>
              <w:widowControl w:val="0"/>
              <w:shd w:val="clear" w:color="auto" w:fill="FFFFFF"/>
              <w:autoSpaceDE w:val="0"/>
              <w:autoSpaceDN w:val="0"/>
              <w:adjustRightInd w:val="0"/>
              <w:jc w:val="center"/>
            </w:pPr>
            <w:r>
              <w:t>4</w:t>
            </w:r>
          </w:p>
        </w:tc>
        <w:tc>
          <w:tcPr>
            <w:tcW w:w="1276" w:type="dxa"/>
            <w:tcBorders>
              <w:top w:val="nil"/>
              <w:left w:val="single" w:sz="4" w:space="0" w:color="auto"/>
              <w:bottom w:val="single" w:sz="4" w:space="0" w:color="auto"/>
              <w:right w:val="single" w:sz="4" w:space="0" w:color="auto"/>
            </w:tcBorders>
            <w:hideMark/>
          </w:tcPr>
          <w:p w:rsidR="00EF4212" w:rsidRDefault="00EF4212" w:rsidP="00054D64">
            <w:pPr>
              <w:widowControl w:val="0"/>
              <w:shd w:val="clear" w:color="auto" w:fill="FFFFFF"/>
              <w:autoSpaceDE w:val="0"/>
              <w:autoSpaceDN w:val="0"/>
              <w:adjustRightInd w:val="0"/>
              <w:jc w:val="center"/>
            </w:pPr>
            <w:r>
              <w:t>5</w:t>
            </w:r>
          </w:p>
        </w:tc>
        <w:tc>
          <w:tcPr>
            <w:tcW w:w="1134" w:type="dxa"/>
            <w:tcBorders>
              <w:top w:val="nil"/>
              <w:left w:val="single" w:sz="4" w:space="0" w:color="auto"/>
              <w:bottom w:val="single" w:sz="4" w:space="0" w:color="auto"/>
              <w:right w:val="single" w:sz="4" w:space="0" w:color="auto"/>
            </w:tcBorders>
            <w:hideMark/>
          </w:tcPr>
          <w:p w:rsidR="00EF4212" w:rsidRDefault="00EF4212" w:rsidP="00054D64">
            <w:pPr>
              <w:widowControl w:val="0"/>
              <w:shd w:val="clear" w:color="auto" w:fill="FFFFFF"/>
              <w:autoSpaceDE w:val="0"/>
              <w:autoSpaceDN w:val="0"/>
              <w:adjustRightInd w:val="0"/>
              <w:jc w:val="center"/>
            </w:pPr>
            <w:r>
              <w:t>6</w:t>
            </w:r>
          </w:p>
        </w:tc>
        <w:tc>
          <w:tcPr>
            <w:tcW w:w="3800" w:type="dxa"/>
            <w:tcBorders>
              <w:top w:val="nil"/>
              <w:left w:val="single" w:sz="4" w:space="0" w:color="auto"/>
              <w:bottom w:val="single" w:sz="4" w:space="0" w:color="auto"/>
              <w:right w:val="single" w:sz="4" w:space="0" w:color="auto"/>
            </w:tcBorders>
            <w:hideMark/>
          </w:tcPr>
          <w:p w:rsidR="00EF4212" w:rsidRDefault="00EF4212" w:rsidP="00054D64">
            <w:pPr>
              <w:widowControl w:val="0"/>
              <w:shd w:val="clear" w:color="auto" w:fill="FFFFFF"/>
              <w:autoSpaceDE w:val="0"/>
              <w:autoSpaceDN w:val="0"/>
              <w:adjustRightInd w:val="0"/>
              <w:jc w:val="center"/>
            </w:pPr>
            <w:r>
              <w:t>7</w:t>
            </w:r>
          </w:p>
        </w:tc>
      </w:tr>
      <w:tr w:rsidR="00EF4212" w:rsidTr="00EF4212">
        <w:trPr>
          <w:gridAfter w:val="1"/>
          <w:wAfter w:w="1671" w:type="dxa"/>
          <w:jc w:val="center"/>
        </w:trPr>
        <w:tc>
          <w:tcPr>
            <w:tcW w:w="1020" w:type="dxa"/>
            <w:tcBorders>
              <w:top w:val="nil"/>
              <w:left w:val="single" w:sz="4" w:space="0" w:color="auto"/>
              <w:bottom w:val="single" w:sz="4" w:space="0" w:color="auto"/>
              <w:right w:val="single" w:sz="4" w:space="0" w:color="auto"/>
            </w:tcBorders>
            <w:hideMark/>
          </w:tcPr>
          <w:p w:rsidR="00EF4212" w:rsidRDefault="00EF4212" w:rsidP="00E52898">
            <w:pPr>
              <w:widowControl w:val="0"/>
              <w:shd w:val="clear" w:color="auto" w:fill="FFFFFF"/>
              <w:autoSpaceDE w:val="0"/>
              <w:autoSpaceDN w:val="0"/>
              <w:adjustRightInd w:val="0"/>
            </w:pPr>
            <w:r>
              <w:t xml:space="preserve">М          </w:t>
            </w:r>
          </w:p>
        </w:tc>
        <w:tc>
          <w:tcPr>
            <w:tcW w:w="16140" w:type="dxa"/>
            <w:gridSpan w:val="9"/>
            <w:tcBorders>
              <w:top w:val="nil"/>
              <w:left w:val="single" w:sz="4" w:space="0" w:color="auto"/>
              <w:bottom w:val="single" w:sz="4" w:space="0" w:color="auto"/>
              <w:right w:val="single" w:sz="4" w:space="0" w:color="auto"/>
            </w:tcBorders>
          </w:tcPr>
          <w:p w:rsidR="00EF4212" w:rsidRDefault="00E52898" w:rsidP="002B585A">
            <w:pPr>
              <w:widowControl w:val="0"/>
              <w:shd w:val="clear" w:color="auto" w:fill="FFFFFF"/>
              <w:autoSpaceDE w:val="0"/>
              <w:autoSpaceDN w:val="0"/>
              <w:adjustRightInd w:val="0"/>
              <w:rPr>
                <w:szCs w:val="28"/>
              </w:rPr>
            </w:pPr>
            <w:r>
              <w:t xml:space="preserve">Муниципальная программа    </w:t>
            </w:r>
            <w:r w:rsidRPr="00854929">
              <w:rPr>
                <w:szCs w:val="28"/>
              </w:rPr>
              <w:t>«</w:t>
            </w:r>
            <w:r>
              <w:rPr>
                <w:szCs w:val="28"/>
              </w:rPr>
              <w:t>Муниципальная пол</w:t>
            </w:r>
            <w:r>
              <w:rPr>
                <w:szCs w:val="28"/>
              </w:rPr>
              <w:t>и</w:t>
            </w:r>
            <w:r>
              <w:rPr>
                <w:szCs w:val="28"/>
              </w:rPr>
              <w:t>тика»</w:t>
            </w:r>
          </w:p>
          <w:p w:rsidR="00E52898" w:rsidRDefault="00E52898" w:rsidP="002B585A">
            <w:pPr>
              <w:widowControl w:val="0"/>
              <w:shd w:val="clear" w:color="auto" w:fill="FFFFFF"/>
              <w:autoSpaceDE w:val="0"/>
              <w:autoSpaceDN w:val="0"/>
              <w:adjustRightInd w:val="0"/>
            </w:pPr>
          </w:p>
        </w:tc>
      </w:tr>
      <w:tr w:rsidR="00EF4212" w:rsidTr="00EF4212">
        <w:trPr>
          <w:gridAfter w:val="1"/>
          <w:wAfter w:w="1671" w:type="dxa"/>
          <w:jc w:val="center"/>
        </w:trPr>
        <w:tc>
          <w:tcPr>
            <w:tcW w:w="1020" w:type="dxa"/>
            <w:tcBorders>
              <w:top w:val="nil"/>
              <w:left w:val="single" w:sz="4" w:space="0" w:color="auto"/>
              <w:bottom w:val="single" w:sz="4" w:space="0" w:color="auto"/>
              <w:right w:val="single" w:sz="4" w:space="0" w:color="auto"/>
            </w:tcBorders>
            <w:hideMark/>
          </w:tcPr>
          <w:p w:rsidR="00EF4212" w:rsidRDefault="00EF4212" w:rsidP="00EF4212">
            <w:pPr>
              <w:widowControl w:val="0"/>
              <w:shd w:val="clear" w:color="auto" w:fill="FFFFFF"/>
              <w:autoSpaceDE w:val="0"/>
              <w:autoSpaceDN w:val="0"/>
              <w:adjustRightInd w:val="0"/>
            </w:pPr>
          </w:p>
          <w:p w:rsidR="00EF4212" w:rsidRDefault="00EF4212" w:rsidP="00EF4212">
            <w:pPr>
              <w:widowControl w:val="0"/>
              <w:shd w:val="clear" w:color="auto" w:fill="FFFFFF"/>
              <w:autoSpaceDE w:val="0"/>
              <w:autoSpaceDN w:val="0"/>
              <w:adjustRightInd w:val="0"/>
            </w:pPr>
            <w:r w:rsidRPr="0094758B">
              <w:rPr>
                <w:color w:val="000000"/>
                <w:szCs w:val="28"/>
              </w:rPr>
              <w:t>до</w:t>
            </w:r>
          </w:p>
        </w:tc>
        <w:tc>
          <w:tcPr>
            <w:tcW w:w="16140" w:type="dxa"/>
            <w:gridSpan w:val="9"/>
            <w:tcBorders>
              <w:top w:val="nil"/>
              <w:left w:val="single" w:sz="4" w:space="0" w:color="auto"/>
              <w:bottom w:val="single" w:sz="4" w:space="0" w:color="auto"/>
              <w:right w:val="single" w:sz="4" w:space="0" w:color="auto"/>
            </w:tcBorders>
          </w:tcPr>
          <w:p w:rsidR="00EF4212" w:rsidRDefault="00EF4212" w:rsidP="00EF4212">
            <w:pPr>
              <w:widowControl w:val="0"/>
              <w:shd w:val="clear" w:color="auto" w:fill="FFFFFF"/>
              <w:autoSpaceDE w:val="0"/>
              <w:autoSpaceDN w:val="0"/>
              <w:adjustRightInd w:val="0"/>
              <w:ind w:left="245"/>
              <w:rPr>
                <w:color w:val="000000"/>
                <w:szCs w:val="28"/>
              </w:rPr>
            </w:pPr>
            <w:r>
              <w:t xml:space="preserve">Подпрограмма 1   </w:t>
            </w:r>
            <w:r w:rsidRPr="007750C8">
              <w:rPr>
                <w:kern w:val="2"/>
                <w:szCs w:val="28"/>
              </w:rPr>
              <w:t xml:space="preserve"> «</w:t>
            </w:r>
            <w:r w:rsidRPr="0094758B">
              <w:rPr>
                <w:color w:val="000000"/>
                <w:szCs w:val="28"/>
              </w:rPr>
              <w:t>Развитие муниципал</w:t>
            </w:r>
            <w:r w:rsidRPr="0094758B">
              <w:rPr>
                <w:color w:val="000000"/>
                <w:szCs w:val="28"/>
              </w:rPr>
              <w:t>ь</w:t>
            </w:r>
            <w:r w:rsidRPr="0094758B">
              <w:rPr>
                <w:color w:val="000000"/>
                <w:szCs w:val="28"/>
              </w:rPr>
              <w:t xml:space="preserve">ного управления и муниципальной службы в </w:t>
            </w:r>
            <w:r w:rsidR="00A213E7">
              <w:rPr>
                <w:color w:val="000000"/>
                <w:szCs w:val="28"/>
              </w:rPr>
              <w:t>Привольненском</w:t>
            </w:r>
            <w:r w:rsidRPr="0094758B">
              <w:rPr>
                <w:color w:val="000000"/>
                <w:szCs w:val="28"/>
              </w:rPr>
              <w:t xml:space="preserve"> сельском поселении, </w:t>
            </w:r>
          </w:p>
          <w:p w:rsidR="00EF4212" w:rsidRDefault="00EF4212" w:rsidP="00EF4212">
            <w:pPr>
              <w:widowControl w:val="0"/>
              <w:shd w:val="clear" w:color="auto" w:fill="FFFFFF"/>
              <w:autoSpaceDE w:val="0"/>
              <w:autoSpaceDN w:val="0"/>
              <w:adjustRightInd w:val="0"/>
              <w:ind w:left="305"/>
            </w:pPr>
            <w:r>
              <w:rPr>
                <w:color w:val="000000"/>
                <w:szCs w:val="28"/>
              </w:rPr>
              <w:t>до</w:t>
            </w:r>
            <w:r w:rsidRPr="0094758B">
              <w:rPr>
                <w:color w:val="000000"/>
                <w:szCs w:val="28"/>
              </w:rPr>
              <w:t>полнительное профессиональное образование лиц, занятых в системе местного сам</w:t>
            </w:r>
            <w:r w:rsidRPr="0094758B">
              <w:rPr>
                <w:color w:val="000000"/>
                <w:szCs w:val="28"/>
              </w:rPr>
              <w:t>о</w:t>
            </w:r>
            <w:r w:rsidRPr="0094758B">
              <w:rPr>
                <w:color w:val="000000"/>
                <w:szCs w:val="28"/>
              </w:rPr>
              <w:t>управления</w:t>
            </w:r>
            <w:r>
              <w:rPr>
                <w:kern w:val="2"/>
              </w:rPr>
              <w:t>»</w:t>
            </w:r>
          </w:p>
        </w:tc>
      </w:tr>
      <w:tr w:rsidR="005414C8" w:rsidTr="00EF4212">
        <w:trPr>
          <w:gridAfter w:val="1"/>
          <w:wAfter w:w="1671" w:type="dxa"/>
          <w:jc w:val="center"/>
        </w:trPr>
        <w:tc>
          <w:tcPr>
            <w:tcW w:w="1020"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992" w:type="dxa"/>
            <w:gridSpan w:val="3"/>
            <w:tcBorders>
              <w:top w:val="nil"/>
              <w:left w:val="single" w:sz="4" w:space="0" w:color="auto"/>
              <w:bottom w:val="single" w:sz="4" w:space="0" w:color="auto"/>
              <w:right w:val="single" w:sz="4" w:space="0" w:color="auto"/>
            </w:tcBorders>
          </w:tcPr>
          <w:p w:rsidR="005414C8" w:rsidRDefault="005414C8" w:rsidP="00054D64">
            <w:pPr>
              <w:widowControl w:val="0"/>
              <w:shd w:val="clear" w:color="auto" w:fill="FFFFFF"/>
              <w:autoSpaceDE w:val="0"/>
              <w:autoSpaceDN w:val="0"/>
              <w:adjustRightInd w:val="0"/>
              <w:jc w:val="center"/>
            </w:pPr>
            <w:r>
              <w:t>1.1</w:t>
            </w:r>
          </w:p>
        </w:tc>
        <w:tc>
          <w:tcPr>
            <w:tcW w:w="5529" w:type="dxa"/>
            <w:tcBorders>
              <w:top w:val="nil"/>
              <w:left w:val="single" w:sz="4" w:space="0" w:color="auto"/>
              <w:bottom w:val="single" w:sz="4" w:space="0" w:color="auto"/>
              <w:right w:val="single" w:sz="4" w:space="0" w:color="auto"/>
            </w:tcBorders>
            <w:hideMark/>
          </w:tcPr>
          <w:p w:rsidR="005414C8" w:rsidRPr="00B270A9" w:rsidRDefault="005414C8" w:rsidP="00B270A9">
            <w:pPr>
              <w:pStyle w:val="ConsPlusCell"/>
              <w:jc w:val="both"/>
              <w:rPr>
                <w:color w:val="000000"/>
                <w:sz w:val="28"/>
                <w:szCs w:val="28"/>
              </w:rPr>
            </w:pPr>
            <w:r w:rsidRPr="00B270A9">
              <w:rPr>
                <w:rFonts w:ascii="Times New Roman" w:hAnsi="Times New Roman" w:cs="Times New Roman"/>
                <w:color w:val="000000"/>
                <w:sz w:val="28"/>
                <w:szCs w:val="28"/>
              </w:rPr>
              <w:t>Доля вакантных должностей муниципал</w:t>
            </w:r>
            <w:r w:rsidRPr="00B270A9">
              <w:rPr>
                <w:rFonts w:ascii="Times New Roman" w:hAnsi="Times New Roman" w:cs="Times New Roman"/>
                <w:color w:val="000000"/>
                <w:sz w:val="28"/>
                <w:szCs w:val="28"/>
              </w:rPr>
              <w:t>ь</w:t>
            </w:r>
            <w:r w:rsidRPr="00B270A9">
              <w:rPr>
                <w:rFonts w:ascii="Times New Roman" w:hAnsi="Times New Roman" w:cs="Times New Roman"/>
                <w:color w:val="000000"/>
                <w:sz w:val="28"/>
                <w:szCs w:val="28"/>
              </w:rPr>
              <w:t>ной службы, замещаемых на основе назн</w:t>
            </w:r>
            <w:r w:rsidRPr="00B270A9">
              <w:rPr>
                <w:rFonts w:ascii="Times New Roman" w:hAnsi="Times New Roman" w:cs="Times New Roman"/>
                <w:color w:val="000000"/>
                <w:sz w:val="28"/>
                <w:szCs w:val="28"/>
              </w:rPr>
              <w:t>а</w:t>
            </w:r>
            <w:r w:rsidRPr="00B270A9">
              <w:rPr>
                <w:rFonts w:ascii="Times New Roman" w:hAnsi="Times New Roman" w:cs="Times New Roman"/>
                <w:color w:val="000000"/>
                <w:sz w:val="28"/>
                <w:szCs w:val="28"/>
              </w:rPr>
              <w:t>чения из кадрового резерва</w:t>
            </w:r>
          </w:p>
        </w:tc>
        <w:tc>
          <w:tcPr>
            <w:tcW w:w="1134"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t>процент</w:t>
            </w:r>
          </w:p>
        </w:tc>
        <w:tc>
          <w:tcPr>
            <w:tcW w:w="1275"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hideMark/>
          </w:tcPr>
          <w:p w:rsidR="005414C8" w:rsidRPr="00822164" w:rsidRDefault="00BA7596" w:rsidP="00B270A9">
            <w:pPr>
              <w:widowControl w:val="0"/>
              <w:autoSpaceDE w:val="0"/>
              <w:jc w:val="center"/>
              <w:rPr>
                <w:color w:val="000000"/>
                <w:lang w:eastAsia="en-US"/>
              </w:rPr>
            </w:pPr>
            <w:r>
              <w:rPr>
                <w:color w:val="000000"/>
                <w:lang w:eastAsia="en-US"/>
              </w:rPr>
              <w:t>-</w:t>
            </w:r>
          </w:p>
        </w:tc>
        <w:tc>
          <w:tcPr>
            <w:tcW w:w="1134"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3800" w:type="dxa"/>
            <w:tcBorders>
              <w:top w:val="nil"/>
              <w:left w:val="single" w:sz="4" w:space="0" w:color="auto"/>
              <w:bottom w:val="single" w:sz="4" w:space="0" w:color="auto"/>
              <w:right w:val="single" w:sz="4" w:space="0" w:color="auto"/>
            </w:tcBorders>
          </w:tcPr>
          <w:p w:rsidR="005414C8" w:rsidRDefault="005414C8" w:rsidP="00CA2F2C">
            <w:pPr>
              <w:shd w:val="clear" w:color="auto" w:fill="FFFFFF"/>
              <w:jc w:val="both"/>
            </w:pPr>
          </w:p>
        </w:tc>
      </w:tr>
      <w:tr w:rsidR="005414C8" w:rsidTr="00EF4212">
        <w:trPr>
          <w:gridAfter w:val="1"/>
          <w:wAfter w:w="1671" w:type="dxa"/>
          <w:jc w:val="center"/>
        </w:trPr>
        <w:tc>
          <w:tcPr>
            <w:tcW w:w="1020"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992" w:type="dxa"/>
            <w:gridSpan w:val="3"/>
            <w:tcBorders>
              <w:top w:val="nil"/>
              <w:left w:val="single" w:sz="4" w:space="0" w:color="auto"/>
              <w:bottom w:val="single" w:sz="4" w:space="0" w:color="auto"/>
              <w:right w:val="single" w:sz="4" w:space="0" w:color="auto"/>
            </w:tcBorders>
          </w:tcPr>
          <w:p w:rsidR="005414C8" w:rsidRDefault="005414C8" w:rsidP="00054D64">
            <w:pPr>
              <w:widowControl w:val="0"/>
              <w:shd w:val="clear" w:color="auto" w:fill="FFFFFF"/>
              <w:autoSpaceDE w:val="0"/>
              <w:autoSpaceDN w:val="0"/>
              <w:adjustRightInd w:val="0"/>
              <w:jc w:val="center"/>
            </w:pPr>
            <w:r>
              <w:t>1.2</w:t>
            </w:r>
          </w:p>
        </w:tc>
        <w:tc>
          <w:tcPr>
            <w:tcW w:w="5529" w:type="dxa"/>
            <w:tcBorders>
              <w:top w:val="nil"/>
              <w:left w:val="single" w:sz="4" w:space="0" w:color="auto"/>
              <w:bottom w:val="single" w:sz="4" w:space="0" w:color="auto"/>
              <w:right w:val="single" w:sz="4" w:space="0" w:color="auto"/>
            </w:tcBorders>
            <w:hideMark/>
          </w:tcPr>
          <w:p w:rsidR="005414C8" w:rsidRPr="00B270A9" w:rsidRDefault="005414C8" w:rsidP="00B270A9">
            <w:pPr>
              <w:pStyle w:val="ConsPlusCell"/>
              <w:jc w:val="both"/>
              <w:rPr>
                <w:color w:val="000000"/>
                <w:sz w:val="28"/>
                <w:szCs w:val="28"/>
              </w:rPr>
            </w:pPr>
            <w:r w:rsidRPr="00B270A9">
              <w:rPr>
                <w:rFonts w:ascii="Times New Roman" w:hAnsi="Times New Roman" w:cs="Times New Roman"/>
                <w:color w:val="000000"/>
                <w:sz w:val="28"/>
                <w:szCs w:val="28"/>
              </w:rPr>
              <w:t>Доля вакантных должностей муниципал</w:t>
            </w:r>
            <w:r w:rsidRPr="00B270A9">
              <w:rPr>
                <w:rFonts w:ascii="Times New Roman" w:hAnsi="Times New Roman" w:cs="Times New Roman"/>
                <w:color w:val="000000"/>
                <w:sz w:val="28"/>
                <w:szCs w:val="28"/>
              </w:rPr>
              <w:t>ь</w:t>
            </w:r>
            <w:r w:rsidRPr="00B270A9">
              <w:rPr>
                <w:rFonts w:ascii="Times New Roman" w:hAnsi="Times New Roman" w:cs="Times New Roman"/>
                <w:color w:val="000000"/>
                <w:sz w:val="28"/>
                <w:szCs w:val="28"/>
              </w:rPr>
              <w:t>ной службы, замещаемых на основе конку</w:t>
            </w:r>
            <w:r w:rsidRPr="00B270A9">
              <w:rPr>
                <w:rFonts w:ascii="Times New Roman" w:hAnsi="Times New Roman" w:cs="Times New Roman"/>
                <w:color w:val="000000"/>
                <w:sz w:val="28"/>
                <w:szCs w:val="28"/>
              </w:rPr>
              <w:t>р</w:t>
            </w:r>
            <w:r w:rsidRPr="00B270A9">
              <w:rPr>
                <w:rFonts w:ascii="Times New Roman" w:hAnsi="Times New Roman" w:cs="Times New Roman"/>
                <w:color w:val="000000"/>
                <w:sz w:val="28"/>
                <w:szCs w:val="28"/>
              </w:rPr>
              <w:t>са</w:t>
            </w:r>
          </w:p>
        </w:tc>
        <w:tc>
          <w:tcPr>
            <w:tcW w:w="1134"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t>процент</w:t>
            </w:r>
          </w:p>
        </w:tc>
        <w:tc>
          <w:tcPr>
            <w:tcW w:w="1275"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hideMark/>
          </w:tcPr>
          <w:p w:rsidR="005414C8" w:rsidRPr="00822164" w:rsidRDefault="00BA7596" w:rsidP="00B270A9">
            <w:pPr>
              <w:widowControl w:val="0"/>
              <w:autoSpaceDE w:val="0"/>
              <w:jc w:val="center"/>
              <w:rPr>
                <w:color w:val="000000"/>
                <w:lang w:eastAsia="en-US"/>
              </w:rPr>
            </w:pPr>
            <w:r>
              <w:rPr>
                <w:color w:val="000000"/>
                <w:lang w:eastAsia="en-US"/>
              </w:rPr>
              <w:t>-</w:t>
            </w:r>
          </w:p>
        </w:tc>
        <w:tc>
          <w:tcPr>
            <w:tcW w:w="1134"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3800" w:type="dxa"/>
            <w:tcBorders>
              <w:top w:val="nil"/>
              <w:left w:val="single" w:sz="4" w:space="0" w:color="auto"/>
              <w:bottom w:val="single" w:sz="4" w:space="0" w:color="auto"/>
              <w:right w:val="single" w:sz="4" w:space="0" w:color="auto"/>
            </w:tcBorders>
          </w:tcPr>
          <w:p w:rsidR="005414C8" w:rsidRDefault="005414C8" w:rsidP="00CA2F2C">
            <w:pPr>
              <w:shd w:val="clear" w:color="auto" w:fill="FFFFFF"/>
              <w:jc w:val="both"/>
            </w:pPr>
          </w:p>
        </w:tc>
      </w:tr>
      <w:tr w:rsidR="005414C8" w:rsidTr="00EF4212">
        <w:trPr>
          <w:gridAfter w:val="1"/>
          <w:wAfter w:w="1671" w:type="dxa"/>
          <w:jc w:val="center"/>
        </w:trPr>
        <w:tc>
          <w:tcPr>
            <w:tcW w:w="1020"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992" w:type="dxa"/>
            <w:gridSpan w:val="3"/>
            <w:tcBorders>
              <w:top w:val="nil"/>
              <w:left w:val="single" w:sz="4" w:space="0" w:color="auto"/>
              <w:bottom w:val="single" w:sz="4" w:space="0" w:color="auto"/>
              <w:right w:val="single" w:sz="4" w:space="0" w:color="auto"/>
            </w:tcBorders>
          </w:tcPr>
          <w:p w:rsidR="005414C8" w:rsidRDefault="005414C8" w:rsidP="00054D64">
            <w:pPr>
              <w:widowControl w:val="0"/>
              <w:shd w:val="clear" w:color="auto" w:fill="FFFFFF"/>
              <w:autoSpaceDE w:val="0"/>
              <w:autoSpaceDN w:val="0"/>
              <w:adjustRightInd w:val="0"/>
              <w:jc w:val="center"/>
            </w:pPr>
            <w:r>
              <w:t>1.3</w:t>
            </w:r>
          </w:p>
        </w:tc>
        <w:tc>
          <w:tcPr>
            <w:tcW w:w="5529" w:type="dxa"/>
            <w:tcBorders>
              <w:top w:val="nil"/>
              <w:left w:val="single" w:sz="4" w:space="0" w:color="auto"/>
              <w:bottom w:val="single" w:sz="4" w:space="0" w:color="auto"/>
              <w:right w:val="single" w:sz="4" w:space="0" w:color="auto"/>
            </w:tcBorders>
            <w:hideMark/>
          </w:tcPr>
          <w:p w:rsidR="005414C8" w:rsidRPr="00B270A9" w:rsidRDefault="005414C8" w:rsidP="00B270A9">
            <w:pPr>
              <w:pStyle w:val="ConsPlusCell"/>
              <w:jc w:val="both"/>
              <w:rPr>
                <w:color w:val="000000"/>
                <w:sz w:val="28"/>
                <w:szCs w:val="28"/>
              </w:rPr>
            </w:pPr>
            <w:r w:rsidRPr="00B270A9">
              <w:rPr>
                <w:rFonts w:ascii="Times New Roman" w:hAnsi="Times New Roman" w:cs="Times New Roman"/>
                <w:color w:val="000000"/>
                <w:sz w:val="28"/>
                <w:szCs w:val="28"/>
              </w:rPr>
              <w:t>Доля специалистов в возрасте до 30 лет, имеющих стаж муниципальной службы б</w:t>
            </w:r>
            <w:r w:rsidRPr="00B270A9">
              <w:rPr>
                <w:rFonts w:ascii="Times New Roman" w:hAnsi="Times New Roman" w:cs="Times New Roman"/>
                <w:color w:val="000000"/>
                <w:sz w:val="28"/>
                <w:szCs w:val="28"/>
              </w:rPr>
              <w:t>о</w:t>
            </w:r>
            <w:r w:rsidRPr="00B270A9">
              <w:rPr>
                <w:rFonts w:ascii="Times New Roman" w:hAnsi="Times New Roman" w:cs="Times New Roman"/>
                <w:color w:val="000000"/>
                <w:sz w:val="28"/>
                <w:szCs w:val="28"/>
              </w:rPr>
              <w:t>лее 3 лет</w:t>
            </w:r>
          </w:p>
        </w:tc>
        <w:tc>
          <w:tcPr>
            <w:tcW w:w="1134"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t>процент</w:t>
            </w:r>
          </w:p>
        </w:tc>
        <w:tc>
          <w:tcPr>
            <w:tcW w:w="1275"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hideMark/>
          </w:tcPr>
          <w:p w:rsidR="005414C8" w:rsidRPr="00822164" w:rsidRDefault="00BA7596" w:rsidP="00B270A9">
            <w:pPr>
              <w:widowControl w:val="0"/>
              <w:autoSpaceDE w:val="0"/>
              <w:jc w:val="center"/>
              <w:rPr>
                <w:color w:val="000000"/>
                <w:lang w:eastAsia="en-US"/>
              </w:rPr>
            </w:pPr>
            <w:r>
              <w:rPr>
                <w:color w:val="000000"/>
                <w:lang w:eastAsia="en-US"/>
              </w:rPr>
              <w:t>-</w:t>
            </w:r>
          </w:p>
        </w:tc>
        <w:tc>
          <w:tcPr>
            <w:tcW w:w="1134"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t>-</w:t>
            </w:r>
          </w:p>
        </w:tc>
        <w:tc>
          <w:tcPr>
            <w:tcW w:w="3800" w:type="dxa"/>
            <w:tcBorders>
              <w:top w:val="nil"/>
              <w:left w:val="single" w:sz="4" w:space="0" w:color="auto"/>
              <w:bottom w:val="single" w:sz="4" w:space="0" w:color="auto"/>
              <w:right w:val="single" w:sz="4" w:space="0" w:color="auto"/>
            </w:tcBorders>
          </w:tcPr>
          <w:p w:rsidR="005414C8" w:rsidRDefault="005414C8" w:rsidP="00CA2F2C">
            <w:pPr>
              <w:shd w:val="clear" w:color="auto" w:fill="FFFFFF"/>
              <w:jc w:val="both"/>
            </w:pPr>
          </w:p>
        </w:tc>
      </w:tr>
      <w:tr w:rsidR="005414C8" w:rsidTr="00EF4212">
        <w:trPr>
          <w:gridAfter w:val="1"/>
          <w:wAfter w:w="1671" w:type="dxa"/>
          <w:jc w:val="center"/>
        </w:trPr>
        <w:tc>
          <w:tcPr>
            <w:tcW w:w="1020"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992" w:type="dxa"/>
            <w:gridSpan w:val="3"/>
            <w:tcBorders>
              <w:top w:val="nil"/>
              <w:left w:val="single" w:sz="4" w:space="0" w:color="auto"/>
              <w:bottom w:val="single" w:sz="4" w:space="0" w:color="auto"/>
              <w:right w:val="single" w:sz="4" w:space="0" w:color="auto"/>
            </w:tcBorders>
          </w:tcPr>
          <w:p w:rsidR="005414C8" w:rsidRDefault="005414C8" w:rsidP="00054D64">
            <w:pPr>
              <w:widowControl w:val="0"/>
              <w:shd w:val="clear" w:color="auto" w:fill="FFFFFF"/>
              <w:autoSpaceDE w:val="0"/>
              <w:autoSpaceDN w:val="0"/>
              <w:adjustRightInd w:val="0"/>
              <w:jc w:val="center"/>
            </w:pPr>
            <w:r>
              <w:t>1.4</w:t>
            </w:r>
          </w:p>
        </w:tc>
        <w:tc>
          <w:tcPr>
            <w:tcW w:w="5529" w:type="dxa"/>
            <w:tcBorders>
              <w:top w:val="nil"/>
              <w:left w:val="single" w:sz="4" w:space="0" w:color="auto"/>
              <w:bottom w:val="single" w:sz="4" w:space="0" w:color="auto"/>
              <w:right w:val="single" w:sz="4" w:space="0" w:color="auto"/>
            </w:tcBorders>
            <w:hideMark/>
          </w:tcPr>
          <w:p w:rsidR="005414C8" w:rsidRPr="00B270A9" w:rsidRDefault="005414C8" w:rsidP="00B270A9">
            <w:pPr>
              <w:pStyle w:val="ConsPlusCell"/>
              <w:jc w:val="both"/>
              <w:rPr>
                <w:color w:val="000000"/>
                <w:sz w:val="28"/>
                <w:szCs w:val="28"/>
              </w:rPr>
            </w:pPr>
            <w:r w:rsidRPr="00B270A9">
              <w:rPr>
                <w:rFonts w:ascii="Times New Roman" w:hAnsi="Times New Roman" w:cs="Times New Roman"/>
                <w:color w:val="000000"/>
                <w:sz w:val="28"/>
                <w:szCs w:val="28"/>
              </w:rPr>
              <w:t>Доля реализованных инновационных обр</w:t>
            </w:r>
            <w:r w:rsidRPr="00B270A9">
              <w:rPr>
                <w:rFonts w:ascii="Times New Roman" w:hAnsi="Times New Roman" w:cs="Times New Roman"/>
                <w:color w:val="000000"/>
                <w:sz w:val="28"/>
                <w:szCs w:val="28"/>
              </w:rPr>
              <w:t>а</w:t>
            </w:r>
            <w:r w:rsidRPr="00B270A9">
              <w:rPr>
                <w:rFonts w:ascii="Times New Roman" w:hAnsi="Times New Roman" w:cs="Times New Roman"/>
                <w:color w:val="000000"/>
                <w:sz w:val="28"/>
                <w:szCs w:val="28"/>
              </w:rPr>
              <w:t>зовательных программ в области муниц</w:t>
            </w:r>
            <w:r w:rsidRPr="00B270A9">
              <w:rPr>
                <w:rFonts w:ascii="Times New Roman" w:hAnsi="Times New Roman" w:cs="Times New Roman"/>
                <w:color w:val="000000"/>
                <w:sz w:val="28"/>
                <w:szCs w:val="28"/>
              </w:rPr>
              <w:t>и</w:t>
            </w:r>
            <w:r w:rsidRPr="00B270A9">
              <w:rPr>
                <w:rFonts w:ascii="Times New Roman" w:hAnsi="Times New Roman" w:cs="Times New Roman"/>
                <w:color w:val="000000"/>
                <w:sz w:val="28"/>
                <w:szCs w:val="28"/>
              </w:rPr>
              <w:t>пального управл</w:t>
            </w:r>
            <w:r w:rsidRPr="00B270A9">
              <w:rPr>
                <w:rFonts w:ascii="Times New Roman" w:hAnsi="Times New Roman" w:cs="Times New Roman"/>
                <w:color w:val="000000"/>
                <w:sz w:val="28"/>
                <w:szCs w:val="28"/>
              </w:rPr>
              <w:t>е</w:t>
            </w:r>
            <w:r w:rsidRPr="00B270A9">
              <w:rPr>
                <w:rFonts w:ascii="Times New Roman" w:hAnsi="Times New Roman" w:cs="Times New Roman"/>
                <w:color w:val="000000"/>
                <w:sz w:val="28"/>
                <w:szCs w:val="28"/>
              </w:rPr>
              <w:t>ния</w:t>
            </w:r>
          </w:p>
        </w:tc>
        <w:tc>
          <w:tcPr>
            <w:tcW w:w="1134"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t>колич</w:t>
            </w:r>
            <w:r>
              <w:t>е</w:t>
            </w:r>
            <w:r>
              <w:t>ство</w:t>
            </w:r>
          </w:p>
        </w:tc>
        <w:tc>
          <w:tcPr>
            <w:tcW w:w="1275"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hideMark/>
          </w:tcPr>
          <w:p w:rsidR="005414C8" w:rsidRPr="00822164" w:rsidRDefault="005414C8" w:rsidP="00B270A9">
            <w:pPr>
              <w:widowControl w:val="0"/>
              <w:autoSpaceDE w:val="0"/>
              <w:jc w:val="center"/>
              <w:rPr>
                <w:color w:val="000000"/>
                <w:lang w:eastAsia="en-US"/>
              </w:rPr>
            </w:pPr>
            <w:r w:rsidRPr="00822164">
              <w:rPr>
                <w:color w:val="000000"/>
                <w:lang w:eastAsia="en-US"/>
              </w:rPr>
              <w:t>1</w:t>
            </w:r>
          </w:p>
        </w:tc>
        <w:tc>
          <w:tcPr>
            <w:tcW w:w="1134"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t>-</w:t>
            </w:r>
          </w:p>
        </w:tc>
        <w:tc>
          <w:tcPr>
            <w:tcW w:w="3800" w:type="dxa"/>
            <w:tcBorders>
              <w:top w:val="nil"/>
              <w:left w:val="single" w:sz="4" w:space="0" w:color="auto"/>
              <w:bottom w:val="single" w:sz="4" w:space="0" w:color="auto"/>
              <w:right w:val="single" w:sz="4" w:space="0" w:color="auto"/>
            </w:tcBorders>
          </w:tcPr>
          <w:p w:rsidR="005414C8" w:rsidRDefault="005414C8" w:rsidP="00CA2F2C">
            <w:pPr>
              <w:shd w:val="clear" w:color="auto" w:fill="FFFFFF"/>
              <w:jc w:val="both"/>
            </w:pPr>
          </w:p>
        </w:tc>
      </w:tr>
      <w:tr w:rsidR="005414C8" w:rsidTr="00EF4212">
        <w:trPr>
          <w:gridAfter w:val="1"/>
          <w:wAfter w:w="1671" w:type="dxa"/>
          <w:jc w:val="center"/>
        </w:trPr>
        <w:tc>
          <w:tcPr>
            <w:tcW w:w="1020"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992" w:type="dxa"/>
            <w:gridSpan w:val="3"/>
            <w:tcBorders>
              <w:top w:val="nil"/>
              <w:left w:val="single" w:sz="4" w:space="0" w:color="auto"/>
              <w:bottom w:val="single" w:sz="4" w:space="0" w:color="auto"/>
              <w:right w:val="single" w:sz="4" w:space="0" w:color="auto"/>
            </w:tcBorders>
          </w:tcPr>
          <w:p w:rsidR="005414C8" w:rsidRDefault="005414C8" w:rsidP="00054D64">
            <w:pPr>
              <w:widowControl w:val="0"/>
              <w:shd w:val="clear" w:color="auto" w:fill="FFFFFF"/>
              <w:autoSpaceDE w:val="0"/>
              <w:autoSpaceDN w:val="0"/>
              <w:adjustRightInd w:val="0"/>
              <w:jc w:val="center"/>
            </w:pPr>
            <w:r>
              <w:t>1.5</w:t>
            </w:r>
          </w:p>
        </w:tc>
        <w:tc>
          <w:tcPr>
            <w:tcW w:w="5529" w:type="dxa"/>
            <w:tcBorders>
              <w:top w:val="nil"/>
              <w:left w:val="single" w:sz="4" w:space="0" w:color="auto"/>
              <w:bottom w:val="single" w:sz="4" w:space="0" w:color="auto"/>
              <w:right w:val="single" w:sz="4" w:space="0" w:color="auto"/>
            </w:tcBorders>
            <w:hideMark/>
          </w:tcPr>
          <w:p w:rsidR="005414C8" w:rsidRPr="00B270A9" w:rsidRDefault="005414C8" w:rsidP="00B270A9">
            <w:pPr>
              <w:pStyle w:val="ConsPlusCell"/>
              <w:jc w:val="both"/>
              <w:rPr>
                <w:rFonts w:ascii="Times New Roman" w:hAnsi="Times New Roman" w:cs="Times New Roman"/>
                <w:color w:val="000000"/>
                <w:sz w:val="28"/>
                <w:szCs w:val="28"/>
              </w:rPr>
            </w:pPr>
            <w:r w:rsidRPr="00B270A9">
              <w:rPr>
                <w:rFonts w:ascii="Times New Roman" w:hAnsi="Times New Roman" w:cs="Times New Roman"/>
                <w:color w:val="000000"/>
                <w:sz w:val="28"/>
                <w:szCs w:val="28"/>
              </w:rPr>
              <w:t>Доля муниципальных служащих, проше</w:t>
            </w:r>
            <w:r w:rsidRPr="00B270A9">
              <w:rPr>
                <w:rFonts w:ascii="Times New Roman" w:hAnsi="Times New Roman" w:cs="Times New Roman"/>
                <w:color w:val="000000"/>
                <w:sz w:val="28"/>
                <w:szCs w:val="28"/>
              </w:rPr>
              <w:t>д</w:t>
            </w:r>
            <w:r w:rsidRPr="00B270A9">
              <w:rPr>
                <w:rFonts w:ascii="Times New Roman" w:hAnsi="Times New Roman" w:cs="Times New Roman"/>
                <w:color w:val="000000"/>
                <w:sz w:val="28"/>
                <w:szCs w:val="28"/>
              </w:rPr>
              <w:t>ших обучение по программам дополнител</w:t>
            </w:r>
            <w:r w:rsidRPr="00B270A9">
              <w:rPr>
                <w:rFonts w:ascii="Times New Roman" w:hAnsi="Times New Roman" w:cs="Times New Roman"/>
                <w:color w:val="000000"/>
                <w:sz w:val="28"/>
                <w:szCs w:val="28"/>
              </w:rPr>
              <w:t>ь</w:t>
            </w:r>
            <w:r w:rsidRPr="00B270A9">
              <w:rPr>
                <w:rFonts w:ascii="Times New Roman" w:hAnsi="Times New Roman" w:cs="Times New Roman"/>
                <w:color w:val="000000"/>
                <w:sz w:val="28"/>
                <w:szCs w:val="28"/>
              </w:rPr>
              <w:t>ного профессионального образов</w:t>
            </w:r>
            <w:r w:rsidRPr="00B270A9">
              <w:rPr>
                <w:rFonts w:ascii="Times New Roman" w:hAnsi="Times New Roman" w:cs="Times New Roman"/>
                <w:color w:val="000000"/>
                <w:sz w:val="28"/>
                <w:szCs w:val="28"/>
              </w:rPr>
              <w:t>а</w:t>
            </w:r>
            <w:r w:rsidRPr="00B270A9">
              <w:rPr>
                <w:rFonts w:ascii="Times New Roman" w:hAnsi="Times New Roman" w:cs="Times New Roman"/>
                <w:color w:val="000000"/>
                <w:sz w:val="28"/>
                <w:szCs w:val="28"/>
              </w:rPr>
              <w:t>ния</w:t>
            </w:r>
          </w:p>
          <w:p w:rsidR="005414C8" w:rsidRPr="00B270A9" w:rsidRDefault="005414C8" w:rsidP="00B270A9">
            <w:pPr>
              <w:pStyle w:val="ConsPlusCell"/>
              <w:jc w:val="both"/>
              <w:rPr>
                <w:rFonts w:ascii="Times New Roman" w:hAnsi="Times New Roman" w:cs="Times New Roman"/>
                <w:color w:val="000000"/>
                <w:sz w:val="28"/>
                <w:szCs w:val="28"/>
              </w:rPr>
            </w:pPr>
          </w:p>
        </w:tc>
        <w:tc>
          <w:tcPr>
            <w:tcW w:w="1134"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t>процент</w:t>
            </w:r>
          </w:p>
        </w:tc>
        <w:tc>
          <w:tcPr>
            <w:tcW w:w="1275" w:type="dxa"/>
            <w:tcBorders>
              <w:top w:val="nil"/>
              <w:left w:val="single" w:sz="4" w:space="0" w:color="auto"/>
              <w:bottom w:val="single" w:sz="4" w:space="0" w:color="auto"/>
              <w:right w:val="single" w:sz="4" w:space="0" w:color="auto"/>
            </w:tcBorders>
            <w:hideMark/>
          </w:tcPr>
          <w:p w:rsidR="005414C8" w:rsidRPr="00BA7596" w:rsidRDefault="00BA7596" w:rsidP="00054D64">
            <w:pPr>
              <w:widowControl w:val="0"/>
              <w:shd w:val="clear" w:color="auto" w:fill="FFFFFF"/>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hideMark/>
          </w:tcPr>
          <w:p w:rsidR="005414C8" w:rsidRPr="00822164" w:rsidRDefault="00BA7596" w:rsidP="00B270A9">
            <w:pPr>
              <w:widowControl w:val="0"/>
              <w:autoSpaceDE w:val="0"/>
              <w:jc w:val="center"/>
              <w:rPr>
                <w:color w:val="000000"/>
                <w:lang w:eastAsia="en-US"/>
              </w:rPr>
            </w:pPr>
            <w:r>
              <w:rPr>
                <w:color w:val="000000"/>
                <w:lang w:eastAsia="en-US"/>
              </w:rPr>
              <w:t>-</w:t>
            </w:r>
          </w:p>
        </w:tc>
        <w:tc>
          <w:tcPr>
            <w:tcW w:w="1134" w:type="dxa"/>
            <w:tcBorders>
              <w:top w:val="nil"/>
              <w:left w:val="single" w:sz="4" w:space="0" w:color="auto"/>
              <w:bottom w:val="single" w:sz="4" w:space="0" w:color="auto"/>
              <w:right w:val="single" w:sz="4" w:space="0" w:color="auto"/>
            </w:tcBorders>
            <w:hideMark/>
          </w:tcPr>
          <w:p w:rsidR="005414C8" w:rsidRPr="00802371" w:rsidRDefault="00802371" w:rsidP="00054D64">
            <w:pPr>
              <w:widowControl w:val="0"/>
              <w:shd w:val="clear" w:color="auto" w:fill="FFFFFF"/>
              <w:autoSpaceDE w:val="0"/>
              <w:autoSpaceDN w:val="0"/>
              <w:adjustRightInd w:val="0"/>
              <w:jc w:val="center"/>
              <w:rPr>
                <w:lang w:val="en-US"/>
              </w:rPr>
            </w:pPr>
            <w:r>
              <w:rPr>
                <w:lang w:val="en-US"/>
              </w:rPr>
              <w:t>-</w:t>
            </w:r>
          </w:p>
        </w:tc>
        <w:tc>
          <w:tcPr>
            <w:tcW w:w="3800" w:type="dxa"/>
            <w:tcBorders>
              <w:top w:val="nil"/>
              <w:left w:val="single" w:sz="4" w:space="0" w:color="auto"/>
              <w:bottom w:val="single" w:sz="4" w:space="0" w:color="auto"/>
              <w:right w:val="single" w:sz="4" w:space="0" w:color="auto"/>
            </w:tcBorders>
          </w:tcPr>
          <w:p w:rsidR="005414C8" w:rsidRDefault="005414C8" w:rsidP="00CA2F2C">
            <w:pPr>
              <w:shd w:val="clear" w:color="auto" w:fill="FFFFFF"/>
              <w:jc w:val="both"/>
            </w:pPr>
          </w:p>
        </w:tc>
      </w:tr>
      <w:tr w:rsidR="005414C8" w:rsidTr="00B270A9">
        <w:trPr>
          <w:gridAfter w:val="1"/>
          <w:wAfter w:w="1671" w:type="dxa"/>
          <w:trHeight w:val="708"/>
          <w:jc w:val="center"/>
        </w:trPr>
        <w:tc>
          <w:tcPr>
            <w:tcW w:w="1020"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992" w:type="dxa"/>
            <w:gridSpan w:val="3"/>
            <w:tcBorders>
              <w:top w:val="nil"/>
              <w:left w:val="single" w:sz="4" w:space="0" w:color="auto"/>
              <w:bottom w:val="single" w:sz="4" w:space="0" w:color="auto"/>
              <w:right w:val="single" w:sz="4" w:space="0" w:color="auto"/>
            </w:tcBorders>
          </w:tcPr>
          <w:p w:rsidR="005414C8" w:rsidRDefault="005414C8" w:rsidP="00E52898">
            <w:pPr>
              <w:widowControl w:val="0"/>
              <w:shd w:val="clear" w:color="auto" w:fill="FFFFFF"/>
              <w:autoSpaceDE w:val="0"/>
              <w:autoSpaceDN w:val="0"/>
              <w:adjustRightInd w:val="0"/>
              <w:ind w:left="357"/>
              <w:jc w:val="center"/>
            </w:pPr>
            <w:r>
              <w:t>1.6</w:t>
            </w:r>
          </w:p>
        </w:tc>
        <w:tc>
          <w:tcPr>
            <w:tcW w:w="5529" w:type="dxa"/>
            <w:tcBorders>
              <w:top w:val="nil"/>
              <w:left w:val="single" w:sz="4" w:space="0" w:color="auto"/>
              <w:bottom w:val="single" w:sz="4" w:space="0" w:color="auto"/>
              <w:right w:val="single" w:sz="4" w:space="0" w:color="auto"/>
            </w:tcBorders>
            <w:hideMark/>
          </w:tcPr>
          <w:p w:rsidR="005414C8" w:rsidRPr="00822164" w:rsidRDefault="005414C8" w:rsidP="00B270A9">
            <w:pPr>
              <w:jc w:val="both"/>
              <w:rPr>
                <w:color w:val="000000"/>
                <w:lang w:eastAsia="en-US"/>
              </w:rPr>
            </w:pPr>
            <w:r w:rsidRPr="00822164">
              <w:rPr>
                <w:color w:val="000000"/>
              </w:rPr>
              <w:t>Доля муниципальных служащих, уволи</w:t>
            </w:r>
            <w:r w:rsidRPr="00822164">
              <w:rPr>
                <w:color w:val="000000"/>
              </w:rPr>
              <w:t>в</w:t>
            </w:r>
            <w:r w:rsidRPr="00822164">
              <w:rPr>
                <w:color w:val="000000"/>
              </w:rPr>
              <w:t>шихся с муниципальной службы до дост</w:t>
            </w:r>
            <w:r w:rsidRPr="00822164">
              <w:rPr>
                <w:color w:val="000000"/>
              </w:rPr>
              <w:t>и</w:t>
            </w:r>
            <w:r w:rsidRPr="00822164">
              <w:rPr>
                <w:color w:val="000000"/>
              </w:rPr>
              <w:lastRenderedPageBreak/>
              <w:t>жения ими предельного возраста пребыв</w:t>
            </w:r>
            <w:r w:rsidRPr="00822164">
              <w:rPr>
                <w:color w:val="000000"/>
              </w:rPr>
              <w:t>а</w:t>
            </w:r>
            <w:r w:rsidRPr="00822164">
              <w:rPr>
                <w:color w:val="000000"/>
              </w:rPr>
              <w:t>ния на муниципальной службе</w:t>
            </w:r>
          </w:p>
          <w:p w:rsidR="005414C8" w:rsidRPr="00822164" w:rsidRDefault="005414C8" w:rsidP="00B270A9">
            <w:pPr>
              <w:jc w:val="both"/>
              <w:rPr>
                <w:color w:val="000000"/>
                <w:lang w:eastAsia="en-US"/>
              </w:rPr>
            </w:pPr>
          </w:p>
        </w:tc>
        <w:tc>
          <w:tcPr>
            <w:tcW w:w="1134"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lastRenderedPageBreak/>
              <w:t>процент</w:t>
            </w:r>
          </w:p>
        </w:tc>
        <w:tc>
          <w:tcPr>
            <w:tcW w:w="1275" w:type="dxa"/>
            <w:tcBorders>
              <w:top w:val="nil"/>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hideMark/>
          </w:tcPr>
          <w:p w:rsidR="005414C8" w:rsidRPr="00822164" w:rsidRDefault="005414C8" w:rsidP="00B270A9">
            <w:pPr>
              <w:widowControl w:val="0"/>
              <w:autoSpaceDE w:val="0"/>
              <w:snapToGrid w:val="0"/>
              <w:jc w:val="center"/>
              <w:rPr>
                <w:color w:val="000000"/>
              </w:rPr>
            </w:pPr>
          </w:p>
          <w:p w:rsidR="005414C8" w:rsidRPr="00822164" w:rsidRDefault="00BA7596" w:rsidP="00B270A9">
            <w:pPr>
              <w:widowControl w:val="0"/>
              <w:autoSpaceDE w:val="0"/>
              <w:jc w:val="center"/>
              <w:rPr>
                <w:color w:val="000000"/>
              </w:rPr>
            </w:pPr>
            <w:r>
              <w:rPr>
                <w:color w:val="000000"/>
              </w:rPr>
              <w:t>-</w:t>
            </w:r>
          </w:p>
        </w:tc>
        <w:tc>
          <w:tcPr>
            <w:tcW w:w="1134" w:type="dxa"/>
            <w:tcBorders>
              <w:top w:val="nil"/>
              <w:left w:val="single" w:sz="4" w:space="0" w:color="auto"/>
              <w:bottom w:val="single" w:sz="4" w:space="0" w:color="auto"/>
              <w:right w:val="single" w:sz="4" w:space="0" w:color="auto"/>
            </w:tcBorders>
            <w:hideMark/>
          </w:tcPr>
          <w:p w:rsidR="005414C8" w:rsidRDefault="00B270A9" w:rsidP="00054D64">
            <w:pPr>
              <w:widowControl w:val="0"/>
              <w:shd w:val="clear" w:color="auto" w:fill="FFFFFF"/>
              <w:autoSpaceDE w:val="0"/>
              <w:autoSpaceDN w:val="0"/>
              <w:adjustRightInd w:val="0"/>
              <w:jc w:val="center"/>
            </w:pPr>
            <w:r>
              <w:t>-</w:t>
            </w:r>
          </w:p>
        </w:tc>
        <w:tc>
          <w:tcPr>
            <w:tcW w:w="3800" w:type="dxa"/>
            <w:tcBorders>
              <w:top w:val="nil"/>
              <w:left w:val="single" w:sz="4" w:space="0" w:color="auto"/>
              <w:bottom w:val="single" w:sz="4" w:space="0" w:color="auto"/>
              <w:right w:val="single" w:sz="4" w:space="0" w:color="auto"/>
            </w:tcBorders>
          </w:tcPr>
          <w:p w:rsidR="005414C8" w:rsidRDefault="005414C8" w:rsidP="00CA2F2C">
            <w:pPr>
              <w:shd w:val="clear" w:color="auto" w:fill="FFFFFF"/>
              <w:jc w:val="both"/>
            </w:pPr>
          </w:p>
        </w:tc>
      </w:tr>
      <w:tr w:rsidR="005414C8" w:rsidTr="00E52898">
        <w:trPr>
          <w:gridAfter w:val="1"/>
          <w:wAfter w:w="1671" w:type="dxa"/>
          <w:jc w:val="center"/>
        </w:trPr>
        <w:tc>
          <w:tcPr>
            <w:tcW w:w="1020" w:type="dxa"/>
            <w:tcBorders>
              <w:top w:val="nil"/>
              <w:left w:val="single" w:sz="4" w:space="0" w:color="auto"/>
              <w:bottom w:val="single" w:sz="4" w:space="0" w:color="auto"/>
              <w:right w:val="single" w:sz="4" w:space="0" w:color="auto"/>
            </w:tcBorders>
            <w:hideMark/>
          </w:tcPr>
          <w:p w:rsidR="005414C8" w:rsidRDefault="005414C8" w:rsidP="00E52898">
            <w:pPr>
              <w:widowControl w:val="0"/>
              <w:shd w:val="clear" w:color="auto" w:fill="FFFFFF"/>
              <w:autoSpaceDE w:val="0"/>
              <w:autoSpaceDN w:val="0"/>
              <w:adjustRightInd w:val="0"/>
              <w:jc w:val="center"/>
            </w:pPr>
          </w:p>
        </w:tc>
        <w:tc>
          <w:tcPr>
            <w:tcW w:w="1992" w:type="dxa"/>
            <w:gridSpan w:val="3"/>
            <w:tcBorders>
              <w:top w:val="nil"/>
              <w:left w:val="single" w:sz="4" w:space="0" w:color="auto"/>
              <w:bottom w:val="single" w:sz="4" w:space="0" w:color="auto"/>
              <w:right w:val="single" w:sz="4" w:space="0" w:color="auto"/>
            </w:tcBorders>
          </w:tcPr>
          <w:p w:rsidR="005414C8" w:rsidRDefault="005414C8" w:rsidP="00054D64">
            <w:pPr>
              <w:widowControl w:val="0"/>
              <w:shd w:val="clear" w:color="auto" w:fill="FFFFFF"/>
              <w:autoSpaceDE w:val="0"/>
              <w:autoSpaceDN w:val="0"/>
              <w:adjustRightInd w:val="0"/>
              <w:jc w:val="center"/>
            </w:pPr>
            <w:r>
              <w:t>1.7</w:t>
            </w:r>
          </w:p>
        </w:tc>
        <w:tc>
          <w:tcPr>
            <w:tcW w:w="5529" w:type="dxa"/>
            <w:tcBorders>
              <w:top w:val="nil"/>
              <w:left w:val="single" w:sz="4" w:space="0" w:color="auto"/>
              <w:bottom w:val="single" w:sz="4" w:space="0" w:color="auto"/>
              <w:right w:val="single" w:sz="4" w:space="0" w:color="auto"/>
            </w:tcBorders>
            <w:hideMark/>
          </w:tcPr>
          <w:p w:rsidR="005414C8" w:rsidRPr="00822164" w:rsidRDefault="005414C8" w:rsidP="00E52898">
            <w:pPr>
              <w:jc w:val="both"/>
              <w:rPr>
                <w:color w:val="000000"/>
                <w:lang w:eastAsia="en-US"/>
              </w:rPr>
            </w:pPr>
            <w:r w:rsidRPr="00822164">
              <w:rPr>
                <w:color w:val="000000"/>
              </w:rPr>
              <w:t>Доля муниципальных служащих, име</w:t>
            </w:r>
            <w:r w:rsidRPr="00822164">
              <w:rPr>
                <w:color w:val="000000"/>
              </w:rPr>
              <w:t>ю</w:t>
            </w:r>
            <w:r w:rsidRPr="00822164">
              <w:rPr>
                <w:color w:val="000000"/>
              </w:rPr>
              <w:t>щих высшее профессиональное образ</w:t>
            </w:r>
            <w:r w:rsidRPr="00822164">
              <w:rPr>
                <w:color w:val="000000"/>
              </w:rPr>
              <w:t>о</w:t>
            </w:r>
            <w:r w:rsidRPr="00822164">
              <w:rPr>
                <w:color w:val="000000"/>
              </w:rPr>
              <w:t>вание</w:t>
            </w:r>
          </w:p>
          <w:p w:rsidR="005414C8" w:rsidRDefault="005414C8" w:rsidP="00EF4212">
            <w:pPr>
              <w:pStyle w:val="ConsPlusCell"/>
              <w:jc w:val="both"/>
              <w:rPr>
                <w:color w:val="000000"/>
              </w:rPr>
            </w:pPr>
          </w:p>
          <w:p w:rsidR="005414C8" w:rsidRPr="00822164" w:rsidRDefault="005414C8" w:rsidP="00EF4212">
            <w:pPr>
              <w:pStyle w:val="ConsPlusCell"/>
              <w:jc w:val="both"/>
              <w:rPr>
                <w:color w:val="000000"/>
              </w:rPr>
            </w:pPr>
          </w:p>
        </w:tc>
        <w:tc>
          <w:tcPr>
            <w:tcW w:w="1134" w:type="dxa"/>
            <w:tcBorders>
              <w:top w:val="nil"/>
              <w:left w:val="single" w:sz="4" w:space="0" w:color="auto"/>
              <w:bottom w:val="single" w:sz="4" w:space="0" w:color="auto"/>
              <w:right w:val="single" w:sz="4" w:space="0" w:color="auto"/>
            </w:tcBorders>
            <w:hideMark/>
          </w:tcPr>
          <w:p w:rsidR="005414C8" w:rsidRPr="00822164" w:rsidRDefault="005414C8" w:rsidP="00B270A9">
            <w:pPr>
              <w:jc w:val="both"/>
              <w:rPr>
                <w:color w:val="000000"/>
                <w:lang w:eastAsia="en-US"/>
              </w:rPr>
            </w:pPr>
            <w:r>
              <w:t>процент</w:t>
            </w:r>
          </w:p>
        </w:tc>
        <w:tc>
          <w:tcPr>
            <w:tcW w:w="1275" w:type="dxa"/>
            <w:tcBorders>
              <w:top w:val="nil"/>
              <w:left w:val="single" w:sz="4" w:space="0" w:color="auto"/>
              <w:bottom w:val="single" w:sz="4" w:space="0" w:color="auto"/>
              <w:right w:val="single" w:sz="4" w:space="0" w:color="auto"/>
            </w:tcBorders>
            <w:hideMark/>
          </w:tcPr>
          <w:p w:rsidR="005414C8" w:rsidRPr="00BA7596" w:rsidRDefault="00CF0DAF" w:rsidP="00054D64">
            <w:pPr>
              <w:widowControl w:val="0"/>
              <w:shd w:val="clear" w:color="auto" w:fill="FFFFFF"/>
              <w:autoSpaceDE w:val="0"/>
              <w:autoSpaceDN w:val="0"/>
              <w:adjustRightInd w:val="0"/>
              <w:jc w:val="center"/>
            </w:pPr>
            <w:r>
              <w:t>10</w:t>
            </w:r>
            <w:r w:rsidR="00E86D99">
              <w:t>0</w:t>
            </w:r>
          </w:p>
        </w:tc>
        <w:tc>
          <w:tcPr>
            <w:tcW w:w="1276" w:type="dxa"/>
            <w:tcBorders>
              <w:top w:val="nil"/>
              <w:left w:val="single" w:sz="4" w:space="0" w:color="auto"/>
              <w:bottom w:val="single" w:sz="4" w:space="0" w:color="auto"/>
              <w:right w:val="single" w:sz="4" w:space="0" w:color="auto"/>
            </w:tcBorders>
            <w:hideMark/>
          </w:tcPr>
          <w:p w:rsidR="005414C8" w:rsidRPr="00822164" w:rsidRDefault="00BA7596" w:rsidP="00BA7596">
            <w:pPr>
              <w:widowControl w:val="0"/>
              <w:autoSpaceDE w:val="0"/>
              <w:jc w:val="center"/>
              <w:rPr>
                <w:color w:val="000000"/>
                <w:lang w:eastAsia="en-US"/>
              </w:rPr>
            </w:pPr>
            <w:r>
              <w:rPr>
                <w:color w:val="000000"/>
                <w:lang w:eastAsia="en-US"/>
              </w:rPr>
              <w:t>100</w:t>
            </w:r>
          </w:p>
        </w:tc>
        <w:tc>
          <w:tcPr>
            <w:tcW w:w="1134" w:type="dxa"/>
            <w:tcBorders>
              <w:top w:val="nil"/>
              <w:left w:val="single" w:sz="4" w:space="0" w:color="auto"/>
              <w:bottom w:val="single" w:sz="4" w:space="0" w:color="auto"/>
              <w:right w:val="single" w:sz="4" w:space="0" w:color="auto"/>
            </w:tcBorders>
            <w:hideMark/>
          </w:tcPr>
          <w:p w:rsidR="005414C8" w:rsidRDefault="002E6D8D" w:rsidP="00054D64">
            <w:pPr>
              <w:widowControl w:val="0"/>
              <w:shd w:val="clear" w:color="auto" w:fill="FFFFFF"/>
              <w:autoSpaceDE w:val="0"/>
              <w:autoSpaceDN w:val="0"/>
              <w:adjustRightInd w:val="0"/>
              <w:jc w:val="center"/>
            </w:pPr>
            <w:r>
              <w:t>10</w:t>
            </w:r>
            <w:r w:rsidR="00E86D99">
              <w:t>0</w:t>
            </w:r>
          </w:p>
        </w:tc>
        <w:tc>
          <w:tcPr>
            <w:tcW w:w="3800" w:type="dxa"/>
            <w:tcBorders>
              <w:top w:val="nil"/>
              <w:left w:val="single" w:sz="4" w:space="0" w:color="auto"/>
              <w:bottom w:val="single" w:sz="4" w:space="0" w:color="auto"/>
              <w:right w:val="single" w:sz="4" w:space="0" w:color="auto"/>
            </w:tcBorders>
          </w:tcPr>
          <w:p w:rsidR="005414C8" w:rsidRDefault="005414C8" w:rsidP="00CA2F2C">
            <w:pPr>
              <w:shd w:val="clear" w:color="auto" w:fill="FFFFFF"/>
              <w:jc w:val="both"/>
            </w:pPr>
          </w:p>
        </w:tc>
      </w:tr>
      <w:tr w:rsidR="005414C8" w:rsidTr="005414C8">
        <w:trPr>
          <w:trHeight w:val="850"/>
          <w:jc w:val="center"/>
        </w:trPr>
        <w:tc>
          <w:tcPr>
            <w:tcW w:w="17160" w:type="dxa"/>
            <w:gridSpan w:val="10"/>
            <w:tcBorders>
              <w:top w:val="nil"/>
              <w:left w:val="single" w:sz="4" w:space="0" w:color="auto"/>
              <w:bottom w:val="single" w:sz="4" w:space="0" w:color="auto"/>
              <w:right w:val="single" w:sz="4" w:space="0" w:color="auto"/>
            </w:tcBorders>
            <w:hideMark/>
          </w:tcPr>
          <w:p w:rsidR="005414C8" w:rsidRDefault="005414C8" w:rsidP="005414C8">
            <w:pPr>
              <w:shd w:val="clear" w:color="auto" w:fill="FFFFFF"/>
              <w:jc w:val="both"/>
            </w:pPr>
            <w:r>
              <w:rPr>
                <w:kern w:val="2"/>
                <w:szCs w:val="28"/>
              </w:rPr>
              <w:t xml:space="preserve">       </w:t>
            </w:r>
            <w:r w:rsidRPr="007750C8">
              <w:rPr>
                <w:kern w:val="2"/>
                <w:szCs w:val="28"/>
              </w:rPr>
              <w:t>Подпрограмм</w:t>
            </w:r>
            <w:r>
              <w:rPr>
                <w:kern w:val="2"/>
                <w:szCs w:val="28"/>
              </w:rPr>
              <w:t>а</w:t>
            </w:r>
            <w:r w:rsidRPr="007750C8">
              <w:rPr>
                <w:kern w:val="2"/>
                <w:szCs w:val="28"/>
              </w:rPr>
              <w:t xml:space="preserve"> 2</w:t>
            </w:r>
            <w:r>
              <w:rPr>
                <w:kern w:val="2"/>
                <w:szCs w:val="28"/>
              </w:rPr>
              <w:t xml:space="preserve"> «</w:t>
            </w:r>
            <w:r w:rsidRPr="0094758B">
              <w:rPr>
                <w:color w:val="000000"/>
                <w:szCs w:val="28"/>
              </w:rPr>
              <w:t xml:space="preserve">Содействие развитию институтов и инициатив гражданского общества в </w:t>
            </w:r>
            <w:r w:rsidR="00A213E7">
              <w:rPr>
                <w:color w:val="000000"/>
                <w:szCs w:val="28"/>
              </w:rPr>
              <w:t>Привольненском</w:t>
            </w:r>
            <w:r w:rsidRPr="0094758B">
              <w:rPr>
                <w:color w:val="000000"/>
                <w:szCs w:val="28"/>
              </w:rPr>
              <w:t xml:space="preserve">  сельском поселении</w:t>
            </w:r>
            <w:r>
              <w:t>»</w:t>
            </w:r>
          </w:p>
        </w:tc>
        <w:tc>
          <w:tcPr>
            <w:tcW w:w="1671" w:type="dxa"/>
          </w:tcPr>
          <w:p w:rsidR="005414C8" w:rsidRPr="00822164" w:rsidRDefault="005414C8" w:rsidP="00EF4212">
            <w:pPr>
              <w:pStyle w:val="ConsPlusCell"/>
              <w:jc w:val="both"/>
              <w:rPr>
                <w:color w:val="000000"/>
              </w:rPr>
            </w:pPr>
            <w:r w:rsidRPr="00822164">
              <w:rPr>
                <w:rFonts w:ascii="Times New Roman" w:hAnsi="Times New Roman" w:cs="Times New Roman"/>
                <w:color w:val="000000"/>
              </w:rPr>
              <w:t>Доля вакантных должностей м</w:t>
            </w:r>
            <w:r w:rsidRPr="00822164">
              <w:rPr>
                <w:rFonts w:ascii="Times New Roman" w:hAnsi="Times New Roman" w:cs="Times New Roman"/>
                <w:color w:val="000000"/>
              </w:rPr>
              <w:t>у</w:t>
            </w:r>
            <w:r w:rsidRPr="00822164">
              <w:rPr>
                <w:rFonts w:ascii="Times New Roman" w:hAnsi="Times New Roman" w:cs="Times New Roman"/>
                <w:color w:val="000000"/>
              </w:rPr>
              <w:t>ниц</w:t>
            </w:r>
            <w:r w:rsidRPr="00822164">
              <w:rPr>
                <w:rFonts w:ascii="Times New Roman" w:hAnsi="Times New Roman" w:cs="Times New Roman"/>
                <w:color w:val="000000"/>
              </w:rPr>
              <w:t>и</w:t>
            </w:r>
            <w:r w:rsidRPr="00822164">
              <w:rPr>
                <w:rFonts w:ascii="Times New Roman" w:hAnsi="Times New Roman" w:cs="Times New Roman"/>
                <w:color w:val="000000"/>
              </w:rPr>
              <w:t>пальной службы, зам</w:t>
            </w:r>
            <w:r w:rsidRPr="00822164">
              <w:rPr>
                <w:rFonts w:ascii="Times New Roman" w:hAnsi="Times New Roman" w:cs="Times New Roman"/>
                <w:color w:val="000000"/>
              </w:rPr>
              <w:t>е</w:t>
            </w:r>
            <w:r w:rsidRPr="00822164">
              <w:rPr>
                <w:rFonts w:ascii="Times New Roman" w:hAnsi="Times New Roman" w:cs="Times New Roman"/>
                <w:color w:val="000000"/>
              </w:rPr>
              <w:t>щаемых на осн</w:t>
            </w:r>
            <w:r w:rsidRPr="00822164">
              <w:rPr>
                <w:rFonts w:ascii="Times New Roman" w:hAnsi="Times New Roman" w:cs="Times New Roman"/>
                <w:color w:val="000000"/>
              </w:rPr>
              <w:t>о</w:t>
            </w:r>
            <w:r w:rsidRPr="00822164">
              <w:rPr>
                <w:rFonts w:ascii="Times New Roman" w:hAnsi="Times New Roman" w:cs="Times New Roman"/>
                <w:color w:val="000000"/>
              </w:rPr>
              <w:t>ве конкурса</w:t>
            </w:r>
          </w:p>
        </w:tc>
      </w:tr>
      <w:tr w:rsidR="005414C8" w:rsidTr="00EF4212">
        <w:trPr>
          <w:gridAfter w:val="1"/>
          <w:wAfter w:w="1671" w:type="dxa"/>
          <w:jc w:val="center"/>
        </w:trPr>
        <w:tc>
          <w:tcPr>
            <w:tcW w:w="1120" w:type="dxa"/>
            <w:gridSpan w:val="2"/>
            <w:tcBorders>
              <w:top w:val="nil"/>
              <w:left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892" w:type="dxa"/>
            <w:gridSpan w:val="2"/>
            <w:tcBorders>
              <w:top w:val="nil"/>
              <w:left w:val="single" w:sz="4" w:space="0" w:color="auto"/>
              <w:right w:val="single" w:sz="4" w:space="0" w:color="auto"/>
            </w:tcBorders>
          </w:tcPr>
          <w:p w:rsidR="005414C8" w:rsidRDefault="00B270A9" w:rsidP="00054D64">
            <w:pPr>
              <w:widowControl w:val="0"/>
              <w:shd w:val="clear" w:color="auto" w:fill="FFFFFF"/>
              <w:autoSpaceDE w:val="0"/>
              <w:autoSpaceDN w:val="0"/>
              <w:adjustRightInd w:val="0"/>
              <w:jc w:val="center"/>
            </w:pPr>
            <w:r>
              <w:t>2.1</w:t>
            </w:r>
          </w:p>
        </w:tc>
        <w:tc>
          <w:tcPr>
            <w:tcW w:w="5529" w:type="dxa"/>
            <w:tcBorders>
              <w:top w:val="nil"/>
              <w:left w:val="single" w:sz="4" w:space="0" w:color="auto"/>
              <w:right w:val="single" w:sz="4" w:space="0" w:color="auto"/>
            </w:tcBorders>
            <w:hideMark/>
          </w:tcPr>
          <w:p w:rsidR="005414C8" w:rsidRPr="00822164" w:rsidRDefault="00D27D96" w:rsidP="00B270A9">
            <w:pPr>
              <w:jc w:val="both"/>
              <w:rPr>
                <w:color w:val="000000"/>
              </w:rPr>
            </w:pPr>
            <w:r>
              <w:rPr>
                <w:color w:val="000000"/>
              </w:rPr>
              <w:t>Прирост количества</w:t>
            </w:r>
            <w:r w:rsidR="005414C8" w:rsidRPr="00822164">
              <w:rPr>
                <w:color w:val="000000"/>
              </w:rPr>
              <w:t xml:space="preserve"> мероприятий, влия</w:t>
            </w:r>
            <w:r w:rsidR="005414C8" w:rsidRPr="00822164">
              <w:rPr>
                <w:color w:val="000000"/>
              </w:rPr>
              <w:t>ю</w:t>
            </w:r>
            <w:r w:rsidR="005414C8" w:rsidRPr="00822164">
              <w:rPr>
                <w:color w:val="000000"/>
              </w:rPr>
              <w:t xml:space="preserve">щих на формирование общероссийской гражданской идентичности у жителей </w:t>
            </w:r>
            <w:r w:rsidR="00A213E7">
              <w:rPr>
                <w:color w:val="000000"/>
              </w:rPr>
              <w:t>Пр</w:t>
            </w:r>
            <w:r w:rsidR="00A213E7">
              <w:rPr>
                <w:color w:val="000000"/>
              </w:rPr>
              <w:t>и</w:t>
            </w:r>
            <w:r w:rsidR="00A213E7">
              <w:rPr>
                <w:color w:val="000000"/>
              </w:rPr>
              <w:t>вольненского</w:t>
            </w:r>
            <w:r w:rsidR="005414C8" w:rsidRPr="00822164">
              <w:rPr>
                <w:color w:val="000000"/>
              </w:rPr>
              <w:t xml:space="preserve"> сельского поселения, на ра</w:t>
            </w:r>
            <w:r w:rsidR="005414C8" w:rsidRPr="00822164">
              <w:rPr>
                <w:color w:val="000000"/>
              </w:rPr>
              <w:t>з</w:t>
            </w:r>
            <w:r w:rsidR="005414C8" w:rsidRPr="00822164">
              <w:rPr>
                <w:color w:val="000000"/>
              </w:rPr>
              <w:t xml:space="preserve">витие межкультурного и межэтнического диалога </w:t>
            </w:r>
          </w:p>
        </w:tc>
        <w:tc>
          <w:tcPr>
            <w:tcW w:w="1134" w:type="dxa"/>
            <w:tcBorders>
              <w:top w:val="nil"/>
              <w:left w:val="single" w:sz="4" w:space="0" w:color="auto"/>
              <w:right w:val="single" w:sz="4" w:space="0" w:color="auto"/>
            </w:tcBorders>
            <w:hideMark/>
          </w:tcPr>
          <w:p w:rsidR="005414C8" w:rsidRDefault="00D27D96" w:rsidP="00E86D99">
            <w:pPr>
              <w:widowControl w:val="0"/>
              <w:shd w:val="clear" w:color="auto" w:fill="FFFFFF"/>
              <w:autoSpaceDE w:val="0"/>
              <w:autoSpaceDN w:val="0"/>
              <w:adjustRightInd w:val="0"/>
              <w:jc w:val="center"/>
            </w:pPr>
            <w:r>
              <w:t>процент</w:t>
            </w:r>
          </w:p>
        </w:tc>
        <w:tc>
          <w:tcPr>
            <w:tcW w:w="1275" w:type="dxa"/>
            <w:tcBorders>
              <w:top w:val="nil"/>
              <w:left w:val="single" w:sz="4" w:space="0" w:color="auto"/>
              <w:right w:val="single" w:sz="4" w:space="0" w:color="auto"/>
            </w:tcBorders>
            <w:hideMark/>
          </w:tcPr>
          <w:p w:rsidR="005414C8" w:rsidRPr="00D27D96" w:rsidRDefault="00D003F6" w:rsidP="00054D64">
            <w:pPr>
              <w:widowControl w:val="0"/>
              <w:shd w:val="clear" w:color="auto" w:fill="FFFFFF"/>
              <w:autoSpaceDE w:val="0"/>
              <w:autoSpaceDN w:val="0"/>
              <w:adjustRightInd w:val="0"/>
              <w:jc w:val="center"/>
            </w:pPr>
            <w:r>
              <w:t>3</w:t>
            </w:r>
          </w:p>
        </w:tc>
        <w:tc>
          <w:tcPr>
            <w:tcW w:w="1276" w:type="dxa"/>
            <w:tcBorders>
              <w:top w:val="nil"/>
              <w:left w:val="single" w:sz="4" w:space="0" w:color="auto"/>
              <w:right w:val="single" w:sz="4" w:space="0" w:color="auto"/>
            </w:tcBorders>
            <w:hideMark/>
          </w:tcPr>
          <w:p w:rsidR="005414C8" w:rsidRDefault="00D27D96" w:rsidP="00054D64">
            <w:pPr>
              <w:widowControl w:val="0"/>
              <w:shd w:val="clear" w:color="auto" w:fill="FFFFFF"/>
              <w:autoSpaceDE w:val="0"/>
              <w:autoSpaceDN w:val="0"/>
              <w:adjustRightInd w:val="0"/>
              <w:jc w:val="center"/>
            </w:pPr>
            <w:r>
              <w:t>3</w:t>
            </w:r>
          </w:p>
        </w:tc>
        <w:tc>
          <w:tcPr>
            <w:tcW w:w="1134" w:type="dxa"/>
            <w:tcBorders>
              <w:top w:val="nil"/>
              <w:left w:val="single" w:sz="4" w:space="0" w:color="auto"/>
              <w:right w:val="single" w:sz="4" w:space="0" w:color="auto"/>
            </w:tcBorders>
            <w:hideMark/>
          </w:tcPr>
          <w:p w:rsidR="005414C8" w:rsidRDefault="00D27D96" w:rsidP="006716AD">
            <w:pPr>
              <w:widowControl w:val="0"/>
              <w:shd w:val="clear" w:color="auto" w:fill="FFFFFF"/>
              <w:autoSpaceDE w:val="0"/>
              <w:autoSpaceDN w:val="0"/>
              <w:adjustRightInd w:val="0"/>
              <w:jc w:val="center"/>
            </w:pPr>
            <w:r>
              <w:t>3</w:t>
            </w:r>
          </w:p>
        </w:tc>
        <w:tc>
          <w:tcPr>
            <w:tcW w:w="3800" w:type="dxa"/>
            <w:tcBorders>
              <w:top w:val="nil"/>
              <w:left w:val="single" w:sz="4" w:space="0" w:color="auto"/>
              <w:right w:val="single" w:sz="4" w:space="0" w:color="auto"/>
            </w:tcBorders>
          </w:tcPr>
          <w:p w:rsidR="005414C8" w:rsidRDefault="005414C8" w:rsidP="00054D64">
            <w:pPr>
              <w:shd w:val="clear" w:color="auto" w:fill="FFFFFF"/>
              <w:jc w:val="both"/>
            </w:pPr>
          </w:p>
        </w:tc>
      </w:tr>
      <w:tr w:rsidR="005414C8" w:rsidTr="00EF4212">
        <w:trPr>
          <w:gridAfter w:val="1"/>
          <w:wAfter w:w="1671" w:type="dxa"/>
          <w:jc w:val="center"/>
        </w:trPr>
        <w:tc>
          <w:tcPr>
            <w:tcW w:w="1120" w:type="dxa"/>
            <w:gridSpan w:val="2"/>
            <w:tcBorders>
              <w:top w:val="nil"/>
              <w:left w:val="single" w:sz="4" w:space="0" w:color="auto"/>
              <w:right w:val="single" w:sz="4" w:space="0" w:color="auto"/>
            </w:tcBorders>
            <w:hideMark/>
          </w:tcPr>
          <w:p w:rsidR="005414C8" w:rsidRDefault="005414C8" w:rsidP="00EF4212">
            <w:pPr>
              <w:widowControl w:val="0"/>
              <w:shd w:val="clear" w:color="auto" w:fill="FFFFFF"/>
              <w:autoSpaceDE w:val="0"/>
              <w:autoSpaceDN w:val="0"/>
              <w:adjustRightInd w:val="0"/>
              <w:jc w:val="center"/>
            </w:pPr>
          </w:p>
        </w:tc>
        <w:tc>
          <w:tcPr>
            <w:tcW w:w="1892" w:type="dxa"/>
            <w:gridSpan w:val="2"/>
            <w:tcBorders>
              <w:top w:val="nil"/>
              <w:left w:val="single" w:sz="4" w:space="0" w:color="auto"/>
              <w:right w:val="single" w:sz="4" w:space="0" w:color="auto"/>
            </w:tcBorders>
          </w:tcPr>
          <w:p w:rsidR="005414C8" w:rsidRDefault="005414C8" w:rsidP="00054D64">
            <w:pPr>
              <w:widowControl w:val="0"/>
              <w:shd w:val="clear" w:color="auto" w:fill="FFFFFF"/>
              <w:autoSpaceDE w:val="0"/>
              <w:autoSpaceDN w:val="0"/>
              <w:adjustRightInd w:val="0"/>
              <w:jc w:val="center"/>
            </w:pPr>
          </w:p>
        </w:tc>
        <w:tc>
          <w:tcPr>
            <w:tcW w:w="5529" w:type="dxa"/>
            <w:tcBorders>
              <w:top w:val="nil"/>
              <w:left w:val="single" w:sz="4" w:space="0" w:color="auto"/>
              <w:right w:val="single" w:sz="4" w:space="0" w:color="auto"/>
            </w:tcBorders>
            <w:hideMark/>
          </w:tcPr>
          <w:p w:rsidR="005414C8" w:rsidRPr="00822164" w:rsidRDefault="005414C8" w:rsidP="00EF4212">
            <w:pPr>
              <w:pStyle w:val="ConsPlusCell"/>
              <w:jc w:val="both"/>
              <w:rPr>
                <w:color w:val="000000"/>
              </w:rPr>
            </w:pPr>
          </w:p>
        </w:tc>
        <w:tc>
          <w:tcPr>
            <w:tcW w:w="1134" w:type="dxa"/>
            <w:tcBorders>
              <w:top w:val="nil"/>
              <w:left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275" w:type="dxa"/>
            <w:tcBorders>
              <w:top w:val="nil"/>
              <w:left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276" w:type="dxa"/>
            <w:tcBorders>
              <w:top w:val="nil"/>
              <w:left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134" w:type="dxa"/>
            <w:tcBorders>
              <w:top w:val="nil"/>
              <w:left w:val="single" w:sz="4" w:space="0" w:color="auto"/>
              <w:right w:val="single" w:sz="4" w:space="0" w:color="auto"/>
            </w:tcBorders>
            <w:hideMark/>
          </w:tcPr>
          <w:p w:rsidR="005414C8" w:rsidRDefault="005414C8" w:rsidP="00EF4212">
            <w:pPr>
              <w:widowControl w:val="0"/>
              <w:shd w:val="clear" w:color="auto" w:fill="FFFFFF"/>
              <w:autoSpaceDE w:val="0"/>
              <w:autoSpaceDN w:val="0"/>
              <w:adjustRightInd w:val="0"/>
            </w:pPr>
          </w:p>
        </w:tc>
        <w:tc>
          <w:tcPr>
            <w:tcW w:w="3800" w:type="dxa"/>
            <w:tcBorders>
              <w:top w:val="nil"/>
              <w:left w:val="single" w:sz="4" w:space="0" w:color="auto"/>
              <w:right w:val="single" w:sz="4" w:space="0" w:color="auto"/>
            </w:tcBorders>
          </w:tcPr>
          <w:p w:rsidR="005414C8" w:rsidRDefault="005414C8" w:rsidP="00054D64">
            <w:pPr>
              <w:shd w:val="clear" w:color="auto" w:fill="FFFFFF"/>
              <w:jc w:val="both"/>
            </w:pPr>
          </w:p>
        </w:tc>
      </w:tr>
      <w:tr w:rsidR="005414C8" w:rsidTr="00EF4212">
        <w:trPr>
          <w:gridAfter w:val="1"/>
          <w:wAfter w:w="1671" w:type="dxa"/>
          <w:jc w:val="center"/>
        </w:trPr>
        <w:tc>
          <w:tcPr>
            <w:tcW w:w="1120" w:type="dxa"/>
            <w:gridSpan w:val="2"/>
            <w:tcBorders>
              <w:top w:val="nil"/>
              <w:left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892" w:type="dxa"/>
            <w:gridSpan w:val="2"/>
            <w:tcBorders>
              <w:top w:val="nil"/>
              <w:left w:val="single" w:sz="4" w:space="0" w:color="auto"/>
              <w:right w:val="single" w:sz="4" w:space="0" w:color="auto"/>
            </w:tcBorders>
          </w:tcPr>
          <w:p w:rsidR="005414C8" w:rsidRDefault="005414C8" w:rsidP="00054D64">
            <w:pPr>
              <w:widowControl w:val="0"/>
              <w:shd w:val="clear" w:color="auto" w:fill="FFFFFF"/>
              <w:autoSpaceDE w:val="0"/>
              <w:autoSpaceDN w:val="0"/>
              <w:adjustRightInd w:val="0"/>
              <w:jc w:val="center"/>
            </w:pPr>
          </w:p>
        </w:tc>
        <w:tc>
          <w:tcPr>
            <w:tcW w:w="5529" w:type="dxa"/>
            <w:tcBorders>
              <w:top w:val="nil"/>
              <w:left w:val="single" w:sz="4" w:space="0" w:color="auto"/>
              <w:right w:val="single" w:sz="4" w:space="0" w:color="auto"/>
            </w:tcBorders>
            <w:hideMark/>
          </w:tcPr>
          <w:p w:rsidR="005414C8" w:rsidRPr="00822164" w:rsidRDefault="005414C8" w:rsidP="00EF4212">
            <w:pPr>
              <w:pStyle w:val="ConsPlusCell"/>
              <w:jc w:val="both"/>
              <w:rPr>
                <w:rFonts w:ascii="Times New Roman" w:hAnsi="Times New Roman" w:cs="Times New Roman"/>
                <w:color w:val="000000"/>
              </w:rPr>
            </w:pPr>
          </w:p>
        </w:tc>
        <w:tc>
          <w:tcPr>
            <w:tcW w:w="1134" w:type="dxa"/>
            <w:tcBorders>
              <w:top w:val="nil"/>
              <w:left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275" w:type="dxa"/>
            <w:tcBorders>
              <w:top w:val="nil"/>
              <w:left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276" w:type="dxa"/>
            <w:tcBorders>
              <w:top w:val="nil"/>
              <w:left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134" w:type="dxa"/>
            <w:tcBorders>
              <w:top w:val="nil"/>
              <w:left w:val="single" w:sz="4" w:space="0" w:color="auto"/>
              <w:right w:val="single" w:sz="4" w:space="0" w:color="auto"/>
            </w:tcBorders>
            <w:hideMark/>
          </w:tcPr>
          <w:p w:rsidR="005414C8" w:rsidRDefault="005414C8" w:rsidP="006716AD">
            <w:pPr>
              <w:widowControl w:val="0"/>
              <w:shd w:val="clear" w:color="auto" w:fill="FFFFFF"/>
              <w:autoSpaceDE w:val="0"/>
              <w:autoSpaceDN w:val="0"/>
              <w:adjustRightInd w:val="0"/>
              <w:jc w:val="center"/>
            </w:pPr>
          </w:p>
        </w:tc>
        <w:tc>
          <w:tcPr>
            <w:tcW w:w="3800" w:type="dxa"/>
            <w:tcBorders>
              <w:top w:val="nil"/>
              <w:left w:val="single" w:sz="4" w:space="0" w:color="auto"/>
              <w:right w:val="single" w:sz="4" w:space="0" w:color="auto"/>
            </w:tcBorders>
          </w:tcPr>
          <w:p w:rsidR="005414C8" w:rsidRDefault="005414C8" w:rsidP="00054D64">
            <w:pPr>
              <w:shd w:val="clear" w:color="auto" w:fill="FFFFFF"/>
              <w:jc w:val="both"/>
            </w:pPr>
          </w:p>
        </w:tc>
      </w:tr>
      <w:tr w:rsidR="005414C8" w:rsidTr="00EF4212">
        <w:trPr>
          <w:gridAfter w:val="1"/>
          <w:wAfter w:w="1671" w:type="dxa"/>
          <w:trHeight w:val="100"/>
          <w:jc w:val="center"/>
        </w:trPr>
        <w:tc>
          <w:tcPr>
            <w:tcW w:w="1120" w:type="dxa"/>
            <w:gridSpan w:val="2"/>
            <w:tcBorders>
              <w:top w:val="nil"/>
              <w:left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892" w:type="dxa"/>
            <w:gridSpan w:val="2"/>
            <w:tcBorders>
              <w:top w:val="nil"/>
              <w:left w:val="single" w:sz="4" w:space="0" w:color="auto"/>
              <w:right w:val="single" w:sz="4" w:space="0" w:color="auto"/>
            </w:tcBorders>
          </w:tcPr>
          <w:p w:rsidR="005414C8" w:rsidRDefault="005414C8" w:rsidP="00054D64">
            <w:pPr>
              <w:widowControl w:val="0"/>
              <w:shd w:val="clear" w:color="auto" w:fill="FFFFFF"/>
              <w:autoSpaceDE w:val="0"/>
              <w:autoSpaceDN w:val="0"/>
              <w:adjustRightInd w:val="0"/>
              <w:jc w:val="center"/>
            </w:pPr>
          </w:p>
        </w:tc>
        <w:tc>
          <w:tcPr>
            <w:tcW w:w="5529" w:type="dxa"/>
            <w:tcBorders>
              <w:top w:val="nil"/>
              <w:left w:val="single" w:sz="4" w:space="0" w:color="auto"/>
              <w:right w:val="single" w:sz="4" w:space="0" w:color="auto"/>
            </w:tcBorders>
            <w:hideMark/>
          </w:tcPr>
          <w:p w:rsidR="005414C8" w:rsidRPr="00822164" w:rsidRDefault="005414C8" w:rsidP="00EF4212">
            <w:pPr>
              <w:jc w:val="both"/>
              <w:rPr>
                <w:color w:val="000000"/>
                <w:lang w:eastAsia="en-US"/>
              </w:rPr>
            </w:pPr>
          </w:p>
        </w:tc>
        <w:tc>
          <w:tcPr>
            <w:tcW w:w="1134" w:type="dxa"/>
            <w:tcBorders>
              <w:top w:val="nil"/>
              <w:left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275" w:type="dxa"/>
            <w:tcBorders>
              <w:top w:val="nil"/>
              <w:left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276" w:type="dxa"/>
            <w:tcBorders>
              <w:top w:val="nil"/>
              <w:left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134" w:type="dxa"/>
            <w:tcBorders>
              <w:top w:val="nil"/>
              <w:left w:val="single" w:sz="4" w:space="0" w:color="auto"/>
              <w:right w:val="single" w:sz="4" w:space="0" w:color="auto"/>
            </w:tcBorders>
            <w:hideMark/>
          </w:tcPr>
          <w:p w:rsidR="005414C8" w:rsidRDefault="005414C8" w:rsidP="006716AD">
            <w:pPr>
              <w:widowControl w:val="0"/>
              <w:shd w:val="clear" w:color="auto" w:fill="FFFFFF"/>
              <w:autoSpaceDE w:val="0"/>
              <w:autoSpaceDN w:val="0"/>
              <w:adjustRightInd w:val="0"/>
              <w:jc w:val="center"/>
            </w:pPr>
          </w:p>
        </w:tc>
        <w:tc>
          <w:tcPr>
            <w:tcW w:w="3800" w:type="dxa"/>
            <w:tcBorders>
              <w:top w:val="nil"/>
              <w:left w:val="single" w:sz="4" w:space="0" w:color="auto"/>
              <w:right w:val="single" w:sz="4" w:space="0" w:color="auto"/>
            </w:tcBorders>
          </w:tcPr>
          <w:p w:rsidR="005414C8" w:rsidRDefault="005414C8" w:rsidP="00054D64">
            <w:pPr>
              <w:shd w:val="clear" w:color="auto" w:fill="FFFFFF"/>
              <w:jc w:val="both"/>
            </w:pPr>
          </w:p>
        </w:tc>
      </w:tr>
      <w:tr w:rsidR="005414C8" w:rsidTr="00D27D96">
        <w:trPr>
          <w:gridAfter w:val="1"/>
          <w:wAfter w:w="1671" w:type="dxa"/>
          <w:trHeight w:val="80"/>
          <w:jc w:val="center"/>
        </w:trPr>
        <w:tc>
          <w:tcPr>
            <w:tcW w:w="1120" w:type="dxa"/>
            <w:gridSpan w:val="2"/>
            <w:tcBorders>
              <w:top w:val="nil"/>
              <w:left w:val="single" w:sz="4" w:space="0" w:color="auto"/>
              <w:bottom w:val="single" w:sz="4" w:space="0" w:color="auto"/>
              <w:right w:val="single" w:sz="4" w:space="0" w:color="auto"/>
            </w:tcBorders>
            <w:hideMark/>
          </w:tcPr>
          <w:p w:rsidR="005414C8" w:rsidRDefault="005414C8" w:rsidP="00054D64">
            <w:pPr>
              <w:shd w:val="clear" w:color="auto" w:fill="FFFFFF"/>
              <w:jc w:val="both"/>
            </w:pPr>
          </w:p>
        </w:tc>
        <w:tc>
          <w:tcPr>
            <w:tcW w:w="1892" w:type="dxa"/>
            <w:gridSpan w:val="2"/>
            <w:tcBorders>
              <w:top w:val="nil"/>
              <w:left w:val="single" w:sz="4" w:space="0" w:color="auto"/>
              <w:bottom w:val="single" w:sz="4" w:space="0" w:color="auto"/>
              <w:right w:val="single" w:sz="4" w:space="0" w:color="auto"/>
            </w:tcBorders>
          </w:tcPr>
          <w:p w:rsidR="005414C8" w:rsidRDefault="005414C8" w:rsidP="00054D64">
            <w:pPr>
              <w:shd w:val="clear" w:color="auto" w:fill="FFFFFF"/>
              <w:jc w:val="both"/>
            </w:pPr>
          </w:p>
        </w:tc>
        <w:tc>
          <w:tcPr>
            <w:tcW w:w="5529" w:type="dxa"/>
            <w:tcBorders>
              <w:top w:val="nil"/>
              <w:left w:val="single" w:sz="4" w:space="0" w:color="auto"/>
              <w:bottom w:val="single" w:sz="4" w:space="0" w:color="auto"/>
              <w:right w:val="single" w:sz="4" w:space="0" w:color="auto"/>
            </w:tcBorders>
          </w:tcPr>
          <w:p w:rsidR="005414C8" w:rsidRPr="00822164" w:rsidRDefault="005414C8" w:rsidP="00EF4212">
            <w:pPr>
              <w:jc w:val="both"/>
              <w:rPr>
                <w:color w:val="000000"/>
                <w:lang w:eastAsia="en-US"/>
              </w:rPr>
            </w:pPr>
          </w:p>
        </w:tc>
        <w:tc>
          <w:tcPr>
            <w:tcW w:w="1134" w:type="dxa"/>
            <w:tcBorders>
              <w:top w:val="nil"/>
              <w:left w:val="single" w:sz="4" w:space="0" w:color="auto"/>
              <w:bottom w:val="single" w:sz="4" w:space="0" w:color="auto"/>
              <w:right w:val="single" w:sz="4" w:space="0" w:color="auto"/>
            </w:tcBorders>
          </w:tcPr>
          <w:p w:rsidR="005414C8" w:rsidRDefault="005414C8" w:rsidP="00054D64">
            <w:pPr>
              <w:shd w:val="clear" w:color="auto" w:fill="FFFFFF"/>
              <w:jc w:val="both"/>
            </w:pPr>
          </w:p>
        </w:tc>
        <w:tc>
          <w:tcPr>
            <w:tcW w:w="1275" w:type="dxa"/>
            <w:tcBorders>
              <w:top w:val="nil"/>
              <w:left w:val="single" w:sz="4" w:space="0" w:color="auto"/>
              <w:bottom w:val="single" w:sz="4" w:space="0" w:color="auto"/>
              <w:right w:val="single" w:sz="4" w:space="0" w:color="auto"/>
            </w:tcBorders>
          </w:tcPr>
          <w:p w:rsidR="005414C8" w:rsidRDefault="005414C8" w:rsidP="00054D64">
            <w:pPr>
              <w:shd w:val="clear" w:color="auto" w:fill="FFFFFF"/>
              <w:jc w:val="both"/>
            </w:pPr>
          </w:p>
        </w:tc>
        <w:tc>
          <w:tcPr>
            <w:tcW w:w="1276" w:type="dxa"/>
            <w:tcBorders>
              <w:top w:val="nil"/>
              <w:left w:val="single" w:sz="4" w:space="0" w:color="auto"/>
              <w:bottom w:val="single" w:sz="4" w:space="0" w:color="auto"/>
              <w:right w:val="single" w:sz="4" w:space="0" w:color="auto"/>
            </w:tcBorders>
          </w:tcPr>
          <w:p w:rsidR="005414C8" w:rsidRDefault="005414C8" w:rsidP="00054D64">
            <w:pPr>
              <w:shd w:val="clear" w:color="auto" w:fill="FFFFFF"/>
              <w:jc w:val="both"/>
            </w:pPr>
          </w:p>
        </w:tc>
        <w:tc>
          <w:tcPr>
            <w:tcW w:w="1134" w:type="dxa"/>
            <w:tcBorders>
              <w:top w:val="nil"/>
              <w:left w:val="single" w:sz="4" w:space="0" w:color="auto"/>
              <w:bottom w:val="single" w:sz="4" w:space="0" w:color="auto"/>
              <w:right w:val="single" w:sz="4" w:space="0" w:color="auto"/>
            </w:tcBorders>
          </w:tcPr>
          <w:p w:rsidR="005414C8" w:rsidRDefault="005414C8" w:rsidP="00054D64">
            <w:pPr>
              <w:shd w:val="clear" w:color="auto" w:fill="FFFFFF"/>
              <w:jc w:val="both"/>
            </w:pPr>
          </w:p>
        </w:tc>
        <w:tc>
          <w:tcPr>
            <w:tcW w:w="3800" w:type="dxa"/>
            <w:tcBorders>
              <w:top w:val="nil"/>
              <w:left w:val="single" w:sz="4" w:space="0" w:color="auto"/>
              <w:bottom w:val="single" w:sz="4" w:space="0" w:color="auto"/>
              <w:right w:val="single" w:sz="4" w:space="0" w:color="auto"/>
            </w:tcBorders>
          </w:tcPr>
          <w:p w:rsidR="005414C8" w:rsidRDefault="005414C8" w:rsidP="00054D64">
            <w:pPr>
              <w:shd w:val="clear" w:color="auto" w:fill="FFFFFF"/>
              <w:jc w:val="both"/>
            </w:pPr>
          </w:p>
        </w:tc>
      </w:tr>
      <w:tr w:rsidR="005414C8" w:rsidTr="00EF4212">
        <w:trPr>
          <w:gridAfter w:val="1"/>
          <w:wAfter w:w="1671" w:type="dxa"/>
          <w:jc w:val="center"/>
        </w:trPr>
        <w:tc>
          <w:tcPr>
            <w:tcW w:w="17160" w:type="dxa"/>
            <w:gridSpan w:val="10"/>
            <w:tcBorders>
              <w:top w:val="single" w:sz="4" w:space="0" w:color="auto"/>
              <w:left w:val="single" w:sz="4" w:space="0" w:color="auto"/>
              <w:bottom w:val="single" w:sz="4" w:space="0" w:color="auto"/>
              <w:right w:val="single" w:sz="4" w:space="0" w:color="auto"/>
            </w:tcBorders>
            <w:hideMark/>
          </w:tcPr>
          <w:p w:rsidR="005414C8" w:rsidRDefault="005414C8" w:rsidP="002B585A">
            <w:pPr>
              <w:widowControl w:val="0"/>
              <w:shd w:val="clear" w:color="auto" w:fill="FFFFFF"/>
              <w:autoSpaceDE w:val="0"/>
              <w:autoSpaceDN w:val="0"/>
              <w:adjustRightInd w:val="0"/>
              <w:jc w:val="center"/>
            </w:pPr>
            <w:r>
              <w:t xml:space="preserve">По          Подпрограмма 3  </w:t>
            </w:r>
            <w:r>
              <w:rPr>
                <w:kern w:val="2"/>
              </w:rPr>
              <w:t>«</w:t>
            </w:r>
            <w:r w:rsidRPr="0094758B">
              <w:rPr>
                <w:color w:val="000000"/>
                <w:szCs w:val="28"/>
              </w:rPr>
              <w:t xml:space="preserve">Обеспечение реализации муниципальной  программы </w:t>
            </w:r>
            <w:r w:rsidR="00A213E7">
              <w:rPr>
                <w:color w:val="000000"/>
                <w:szCs w:val="28"/>
              </w:rPr>
              <w:t>Привольненского</w:t>
            </w:r>
            <w:r w:rsidRPr="0094758B">
              <w:rPr>
                <w:color w:val="000000"/>
                <w:szCs w:val="28"/>
              </w:rPr>
              <w:t xml:space="preserve"> сельского поселения «Муниципал</w:t>
            </w:r>
            <w:r w:rsidRPr="0094758B">
              <w:rPr>
                <w:color w:val="000000"/>
                <w:szCs w:val="28"/>
              </w:rPr>
              <w:t>ь</w:t>
            </w:r>
            <w:r w:rsidRPr="0094758B">
              <w:rPr>
                <w:color w:val="000000"/>
                <w:szCs w:val="28"/>
              </w:rPr>
              <w:t>ная политика</w:t>
            </w:r>
            <w:r w:rsidRPr="003E58D7">
              <w:rPr>
                <w:szCs w:val="28"/>
              </w:rPr>
              <w:t xml:space="preserve"> </w:t>
            </w:r>
            <w:r>
              <w:rPr>
                <w:kern w:val="2"/>
              </w:rPr>
              <w:t>»</w:t>
            </w:r>
          </w:p>
        </w:tc>
      </w:tr>
      <w:tr w:rsidR="005414C8" w:rsidTr="00EF4212">
        <w:trPr>
          <w:gridAfter w:val="1"/>
          <w:wAfter w:w="1671" w:type="dxa"/>
          <w:jc w:val="center"/>
        </w:trPr>
        <w:tc>
          <w:tcPr>
            <w:tcW w:w="1200" w:type="dxa"/>
            <w:gridSpan w:val="3"/>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p w:rsidR="005414C8" w:rsidRDefault="005414C8" w:rsidP="00EF4212">
            <w:pPr>
              <w:widowControl w:val="0"/>
              <w:shd w:val="clear" w:color="auto" w:fill="FFFFFF"/>
              <w:autoSpaceDE w:val="0"/>
              <w:autoSpaceDN w:val="0"/>
              <w:adjustRightInd w:val="0"/>
              <w:jc w:val="center"/>
            </w:pPr>
          </w:p>
        </w:tc>
        <w:tc>
          <w:tcPr>
            <w:tcW w:w="1812" w:type="dxa"/>
            <w:tcBorders>
              <w:top w:val="single" w:sz="4" w:space="0" w:color="auto"/>
              <w:left w:val="single" w:sz="4" w:space="0" w:color="auto"/>
              <w:bottom w:val="single" w:sz="4" w:space="0" w:color="auto"/>
              <w:right w:val="single" w:sz="4" w:space="0" w:color="auto"/>
            </w:tcBorders>
          </w:tcPr>
          <w:p w:rsidR="005414C8" w:rsidRDefault="005414C8" w:rsidP="00054D64">
            <w:pPr>
              <w:widowControl w:val="0"/>
              <w:shd w:val="clear" w:color="auto" w:fill="FFFFFF"/>
              <w:autoSpaceDE w:val="0"/>
              <w:autoSpaceDN w:val="0"/>
              <w:adjustRightInd w:val="0"/>
              <w:jc w:val="center"/>
            </w:pPr>
            <w:r>
              <w:t>3.1.</w:t>
            </w:r>
          </w:p>
          <w:p w:rsidR="005414C8" w:rsidRDefault="005414C8" w:rsidP="00054D64">
            <w:pPr>
              <w:widowControl w:val="0"/>
              <w:shd w:val="clear" w:color="auto" w:fill="FFFFFF"/>
              <w:autoSpaceDE w:val="0"/>
              <w:autoSpaceDN w:val="0"/>
              <w:adjustRightInd w:val="0"/>
              <w:jc w:val="center"/>
            </w:pPr>
          </w:p>
        </w:tc>
        <w:tc>
          <w:tcPr>
            <w:tcW w:w="5529" w:type="dxa"/>
            <w:tcBorders>
              <w:top w:val="single" w:sz="4" w:space="0" w:color="auto"/>
              <w:left w:val="single" w:sz="4" w:space="0" w:color="auto"/>
              <w:bottom w:val="single" w:sz="4" w:space="0" w:color="auto"/>
              <w:right w:val="single" w:sz="4" w:space="0" w:color="auto"/>
            </w:tcBorders>
            <w:hideMark/>
          </w:tcPr>
          <w:p w:rsidR="005414C8" w:rsidRPr="005414C8" w:rsidRDefault="005414C8" w:rsidP="00EF4212">
            <w:pPr>
              <w:pStyle w:val="ConsPlusCell"/>
              <w:ind w:firstLine="709"/>
              <w:jc w:val="both"/>
              <w:rPr>
                <w:rFonts w:ascii="Times New Roman" w:hAnsi="Times New Roman" w:cs="Times New Roman"/>
                <w:color w:val="000000"/>
                <w:sz w:val="28"/>
                <w:szCs w:val="28"/>
              </w:rPr>
            </w:pPr>
            <w:r w:rsidRPr="005414C8">
              <w:rPr>
                <w:rFonts w:ascii="Times New Roman" w:hAnsi="Times New Roman" w:cs="Times New Roman"/>
                <w:color w:val="000000"/>
                <w:sz w:val="28"/>
                <w:szCs w:val="28"/>
              </w:rPr>
              <w:t>Доля обнародованных н</w:t>
            </w:r>
            <w:r w:rsidR="00D27D96">
              <w:rPr>
                <w:rFonts w:ascii="Times New Roman" w:hAnsi="Times New Roman" w:cs="Times New Roman"/>
                <w:color w:val="000000"/>
                <w:sz w:val="28"/>
                <w:szCs w:val="28"/>
              </w:rPr>
              <w:t>ормативных правовых актов</w:t>
            </w:r>
            <w:r w:rsidRPr="005414C8">
              <w:rPr>
                <w:rFonts w:ascii="Times New Roman" w:hAnsi="Times New Roman" w:cs="Times New Roman"/>
                <w:color w:val="000000"/>
                <w:sz w:val="28"/>
                <w:szCs w:val="28"/>
              </w:rPr>
              <w:t xml:space="preserve">   в </w:t>
            </w:r>
            <w:r w:rsidRPr="005414C8">
              <w:rPr>
                <w:rFonts w:ascii="Times New Roman" w:hAnsi="Times New Roman" w:cs="Times New Roman"/>
                <w:sz w:val="28"/>
                <w:szCs w:val="28"/>
              </w:rPr>
              <w:t>информационных бюлл</w:t>
            </w:r>
            <w:r w:rsidRPr="005414C8">
              <w:rPr>
                <w:rFonts w:ascii="Times New Roman" w:hAnsi="Times New Roman" w:cs="Times New Roman"/>
                <w:sz w:val="28"/>
                <w:szCs w:val="28"/>
              </w:rPr>
              <w:t>е</w:t>
            </w:r>
            <w:r w:rsidRPr="005414C8">
              <w:rPr>
                <w:rFonts w:ascii="Times New Roman" w:hAnsi="Times New Roman" w:cs="Times New Roman"/>
                <w:sz w:val="28"/>
                <w:szCs w:val="28"/>
              </w:rPr>
              <w:t>тенях муниципального образования «</w:t>
            </w:r>
            <w:r w:rsidR="00A213E7">
              <w:rPr>
                <w:rFonts w:ascii="Times New Roman" w:hAnsi="Times New Roman" w:cs="Times New Roman"/>
                <w:sz w:val="28"/>
                <w:szCs w:val="28"/>
              </w:rPr>
              <w:t>Пр</w:t>
            </w:r>
            <w:r w:rsidR="00A213E7">
              <w:rPr>
                <w:rFonts w:ascii="Times New Roman" w:hAnsi="Times New Roman" w:cs="Times New Roman"/>
                <w:sz w:val="28"/>
                <w:szCs w:val="28"/>
              </w:rPr>
              <w:t>и</w:t>
            </w:r>
            <w:r w:rsidR="00A213E7">
              <w:rPr>
                <w:rFonts w:ascii="Times New Roman" w:hAnsi="Times New Roman" w:cs="Times New Roman"/>
                <w:sz w:val="28"/>
                <w:szCs w:val="28"/>
              </w:rPr>
              <w:t>вольненское</w:t>
            </w:r>
            <w:r w:rsidRPr="005414C8">
              <w:rPr>
                <w:rFonts w:ascii="Times New Roman" w:hAnsi="Times New Roman" w:cs="Times New Roman"/>
                <w:sz w:val="28"/>
                <w:szCs w:val="28"/>
              </w:rPr>
              <w:t xml:space="preserve"> сельское посел</w:t>
            </w:r>
            <w:r w:rsidRPr="005414C8">
              <w:rPr>
                <w:rFonts w:ascii="Times New Roman" w:hAnsi="Times New Roman" w:cs="Times New Roman"/>
                <w:sz w:val="28"/>
                <w:szCs w:val="28"/>
              </w:rPr>
              <w:t>е</w:t>
            </w:r>
            <w:r w:rsidRPr="005414C8">
              <w:rPr>
                <w:rFonts w:ascii="Times New Roman" w:hAnsi="Times New Roman" w:cs="Times New Roman"/>
                <w:sz w:val="28"/>
                <w:szCs w:val="28"/>
              </w:rPr>
              <w:t>ние»</w:t>
            </w:r>
            <w:r w:rsidRPr="005414C8">
              <w:rPr>
                <w:rFonts w:ascii="Times New Roman" w:hAnsi="Times New Roman" w:cs="Times New Roman"/>
                <w:color w:val="000000"/>
                <w:sz w:val="28"/>
                <w:szCs w:val="28"/>
              </w:rPr>
              <w:t>.</w:t>
            </w:r>
          </w:p>
          <w:p w:rsidR="005414C8" w:rsidRPr="005414C8" w:rsidRDefault="005414C8" w:rsidP="00EF4212">
            <w:pPr>
              <w:pStyle w:val="ConsPlusCell"/>
              <w:jc w:val="both"/>
              <w:rPr>
                <w:rFonts w:ascii="Times New Roman" w:hAnsi="Times New Roman" w:cs="Times New Roman"/>
                <w:color w:val="000000"/>
                <w:sz w:val="28"/>
                <w:szCs w:val="28"/>
              </w:rPr>
            </w:pPr>
            <w:r w:rsidRPr="005414C8">
              <w:rPr>
                <w:rFonts w:ascii="Times New Roman" w:hAnsi="Times New Roman" w:cs="Times New Roman"/>
                <w:color w:val="000000"/>
                <w:sz w:val="28"/>
                <w:szCs w:val="28"/>
              </w:rPr>
              <w:t xml:space="preserve"> к общему количеству актов, подлежащих обнародованию в </w:t>
            </w:r>
            <w:r w:rsidRPr="005414C8">
              <w:rPr>
                <w:rFonts w:ascii="Times New Roman" w:hAnsi="Times New Roman" w:cs="Times New Roman"/>
                <w:sz w:val="28"/>
                <w:szCs w:val="28"/>
              </w:rPr>
              <w:t>информационных бюлл</w:t>
            </w:r>
            <w:r w:rsidRPr="005414C8">
              <w:rPr>
                <w:rFonts w:ascii="Times New Roman" w:hAnsi="Times New Roman" w:cs="Times New Roman"/>
                <w:sz w:val="28"/>
                <w:szCs w:val="28"/>
              </w:rPr>
              <w:t>е</w:t>
            </w:r>
            <w:r w:rsidRPr="005414C8">
              <w:rPr>
                <w:rFonts w:ascii="Times New Roman" w:hAnsi="Times New Roman" w:cs="Times New Roman"/>
                <w:sz w:val="28"/>
                <w:szCs w:val="28"/>
              </w:rPr>
              <w:t>тенях муниципального образования «</w:t>
            </w:r>
            <w:r w:rsidR="00A213E7">
              <w:rPr>
                <w:rFonts w:ascii="Times New Roman" w:hAnsi="Times New Roman" w:cs="Times New Roman"/>
                <w:sz w:val="28"/>
                <w:szCs w:val="28"/>
              </w:rPr>
              <w:t>Пр</w:t>
            </w:r>
            <w:r w:rsidR="00A213E7">
              <w:rPr>
                <w:rFonts w:ascii="Times New Roman" w:hAnsi="Times New Roman" w:cs="Times New Roman"/>
                <w:sz w:val="28"/>
                <w:szCs w:val="28"/>
              </w:rPr>
              <w:t>и</w:t>
            </w:r>
            <w:r w:rsidR="00A213E7">
              <w:rPr>
                <w:rFonts w:ascii="Times New Roman" w:hAnsi="Times New Roman" w:cs="Times New Roman"/>
                <w:sz w:val="28"/>
                <w:szCs w:val="28"/>
              </w:rPr>
              <w:t>вольненское</w:t>
            </w:r>
            <w:r w:rsidRPr="005414C8">
              <w:rPr>
                <w:rFonts w:ascii="Times New Roman" w:hAnsi="Times New Roman" w:cs="Times New Roman"/>
                <w:sz w:val="28"/>
                <w:szCs w:val="28"/>
              </w:rPr>
              <w:t xml:space="preserve"> сельское посел</w:t>
            </w:r>
            <w:r w:rsidRPr="005414C8">
              <w:rPr>
                <w:rFonts w:ascii="Times New Roman" w:hAnsi="Times New Roman" w:cs="Times New Roman"/>
                <w:sz w:val="28"/>
                <w:szCs w:val="28"/>
              </w:rPr>
              <w:t>е</w:t>
            </w:r>
            <w:r w:rsidRPr="005414C8">
              <w:rPr>
                <w:rFonts w:ascii="Times New Roman" w:hAnsi="Times New Roman" w:cs="Times New Roman"/>
                <w:sz w:val="28"/>
                <w:szCs w:val="28"/>
              </w:rPr>
              <w:t>ние»</w:t>
            </w:r>
          </w:p>
          <w:p w:rsidR="005414C8" w:rsidRPr="002A6CED" w:rsidRDefault="005414C8" w:rsidP="00C94DED">
            <w:pPr>
              <w:jc w:val="both"/>
            </w:pPr>
          </w:p>
        </w:tc>
        <w:tc>
          <w:tcPr>
            <w:tcW w:w="1134"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r>
              <w:t>пр</w:t>
            </w:r>
            <w:r>
              <w:t>о</w:t>
            </w:r>
            <w:r>
              <w:t>цент</w:t>
            </w:r>
          </w:p>
        </w:tc>
        <w:tc>
          <w:tcPr>
            <w:tcW w:w="1275" w:type="dxa"/>
            <w:tcBorders>
              <w:top w:val="single" w:sz="4" w:space="0" w:color="auto"/>
              <w:left w:val="single" w:sz="4" w:space="0" w:color="auto"/>
              <w:bottom w:val="single" w:sz="4" w:space="0" w:color="auto"/>
              <w:right w:val="single" w:sz="4" w:space="0" w:color="auto"/>
            </w:tcBorders>
            <w:hideMark/>
          </w:tcPr>
          <w:p w:rsidR="005414C8" w:rsidRPr="00D27D96" w:rsidRDefault="00802371" w:rsidP="00054D64">
            <w:pPr>
              <w:widowControl w:val="0"/>
              <w:shd w:val="clear" w:color="auto" w:fill="FFFFFF"/>
              <w:autoSpaceDE w:val="0"/>
              <w:autoSpaceDN w:val="0"/>
              <w:adjustRightInd w:val="0"/>
              <w:jc w:val="center"/>
            </w:pPr>
            <w:r>
              <w:rPr>
                <w:lang w:val="en-US"/>
              </w:rPr>
              <w:t>10</w:t>
            </w:r>
            <w:r w:rsidR="00D27D96">
              <w:t>0</w:t>
            </w:r>
          </w:p>
        </w:tc>
        <w:tc>
          <w:tcPr>
            <w:tcW w:w="1276" w:type="dxa"/>
            <w:tcBorders>
              <w:top w:val="single" w:sz="4" w:space="0" w:color="auto"/>
              <w:left w:val="single" w:sz="4" w:space="0" w:color="auto"/>
              <w:bottom w:val="single" w:sz="4" w:space="0" w:color="auto"/>
              <w:right w:val="single" w:sz="4" w:space="0" w:color="auto"/>
            </w:tcBorders>
            <w:hideMark/>
          </w:tcPr>
          <w:p w:rsidR="005414C8" w:rsidRDefault="005414C8" w:rsidP="008E5B29">
            <w:pPr>
              <w:widowControl w:val="0"/>
              <w:shd w:val="clear" w:color="auto" w:fill="FFFFFF"/>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5414C8" w:rsidRDefault="005414C8" w:rsidP="008E5B29">
            <w:pPr>
              <w:widowControl w:val="0"/>
              <w:shd w:val="clear" w:color="auto" w:fill="FFFFFF"/>
              <w:autoSpaceDE w:val="0"/>
              <w:autoSpaceDN w:val="0"/>
              <w:adjustRightInd w:val="0"/>
              <w:jc w:val="center"/>
            </w:pPr>
            <w:r>
              <w:t>10</w:t>
            </w:r>
            <w:r w:rsidR="00D27D96">
              <w:t>0</w:t>
            </w:r>
          </w:p>
        </w:tc>
        <w:tc>
          <w:tcPr>
            <w:tcW w:w="3800"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r>
      <w:tr w:rsidR="005414C8" w:rsidTr="00EF4212">
        <w:trPr>
          <w:gridAfter w:val="1"/>
          <w:wAfter w:w="1671" w:type="dxa"/>
          <w:jc w:val="center"/>
        </w:trPr>
        <w:tc>
          <w:tcPr>
            <w:tcW w:w="3012" w:type="dxa"/>
            <w:gridSpan w:val="4"/>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5529"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rPr>
                <w:szCs w:val="28"/>
              </w:rPr>
            </w:pPr>
          </w:p>
        </w:tc>
        <w:tc>
          <w:tcPr>
            <w:tcW w:w="1134"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3800"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r>
      <w:tr w:rsidR="005414C8" w:rsidTr="00EF4212">
        <w:trPr>
          <w:gridAfter w:val="1"/>
          <w:wAfter w:w="1671" w:type="dxa"/>
          <w:jc w:val="center"/>
        </w:trPr>
        <w:tc>
          <w:tcPr>
            <w:tcW w:w="3012" w:type="dxa"/>
            <w:gridSpan w:val="4"/>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5529"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c>
          <w:tcPr>
            <w:tcW w:w="3800" w:type="dxa"/>
            <w:tcBorders>
              <w:top w:val="single" w:sz="4" w:space="0" w:color="auto"/>
              <w:left w:val="single" w:sz="4" w:space="0" w:color="auto"/>
              <w:bottom w:val="single" w:sz="4" w:space="0" w:color="auto"/>
              <w:right w:val="single" w:sz="4" w:space="0" w:color="auto"/>
            </w:tcBorders>
            <w:hideMark/>
          </w:tcPr>
          <w:p w:rsidR="005414C8" w:rsidRDefault="005414C8" w:rsidP="00054D64">
            <w:pPr>
              <w:widowControl w:val="0"/>
              <w:shd w:val="clear" w:color="auto" w:fill="FFFFFF"/>
              <w:autoSpaceDE w:val="0"/>
              <w:autoSpaceDN w:val="0"/>
              <w:adjustRightInd w:val="0"/>
              <w:jc w:val="center"/>
            </w:pPr>
          </w:p>
        </w:tc>
      </w:tr>
    </w:tbl>
    <w:p w:rsidR="003052D5" w:rsidRDefault="003052D5" w:rsidP="003052D5">
      <w:pPr>
        <w:widowControl w:val="0"/>
        <w:autoSpaceDE w:val="0"/>
        <w:autoSpaceDN w:val="0"/>
        <w:adjustRightInd w:val="0"/>
        <w:jc w:val="both"/>
        <w:rPr>
          <w:rFonts w:eastAsia="Calibri"/>
          <w:lang w:eastAsia="en-US"/>
        </w:rPr>
      </w:pPr>
      <w:bookmarkStart w:id="1" w:name="Par1462"/>
      <w:bookmarkEnd w:id="1"/>
      <w:r>
        <w:rPr>
          <w:rFonts w:eastAsia="Calibri"/>
          <w:lang w:eastAsia="en-US"/>
        </w:rPr>
        <w:t>&lt;1&gt; Приводится фактическое значение индикатора или показателя за год, предшествующий отчетному.</w:t>
      </w:r>
    </w:p>
    <w:p w:rsidR="003052D5" w:rsidRDefault="003052D5" w:rsidP="003052D5">
      <w:pPr>
        <w:widowControl w:val="0"/>
        <w:autoSpaceDE w:val="0"/>
        <w:autoSpaceDN w:val="0"/>
        <w:adjustRightInd w:val="0"/>
        <w:jc w:val="both"/>
        <w:rPr>
          <w:rFonts w:eastAsia="Calibri"/>
          <w:lang w:eastAsia="en-US"/>
        </w:rPr>
      </w:pPr>
    </w:p>
    <w:p w:rsidR="005414C8" w:rsidRDefault="005414C8" w:rsidP="003052D5">
      <w:pPr>
        <w:widowControl w:val="0"/>
        <w:autoSpaceDE w:val="0"/>
        <w:autoSpaceDN w:val="0"/>
        <w:adjustRightInd w:val="0"/>
        <w:jc w:val="right"/>
        <w:outlineLvl w:val="2"/>
        <w:rPr>
          <w:rFonts w:eastAsia="Calibri"/>
          <w:color w:val="000000"/>
          <w:lang w:eastAsia="en-US"/>
        </w:rPr>
      </w:pPr>
    </w:p>
    <w:p w:rsidR="003052D5" w:rsidRDefault="003052D5" w:rsidP="003052D5">
      <w:pPr>
        <w:widowControl w:val="0"/>
        <w:autoSpaceDE w:val="0"/>
        <w:autoSpaceDN w:val="0"/>
        <w:adjustRightInd w:val="0"/>
        <w:jc w:val="right"/>
        <w:outlineLvl w:val="2"/>
        <w:rPr>
          <w:rFonts w:eastAsia="Calibri"/>
          <w:color w:val="000000"/>
          <w:lang w:eastAsia="en-US"/>
        </w:rPr>
      </w:pPr>
      <w:r>
        <w:rPr>
          <w:rFonts w:eastAsia="Calibri"/>
          <w:color w:val="000000"/>
          <w:lang w:eastAsia="en-US"/>
        </w:rPr>
        <w:t>Таблица 2</w:t>
      </w:r>
    </w:p>
    <w:p w:rsidR="003052D5" w:rsidRDefault="003052D5" w:rsidP="003052D5">
      <w:pPr>
        <w:widowControl w:val="0"/>
        <w:autoSpaceDE w:val="0"/>
        <w:autoSpaceDN w:val="0"/>
        <w:adjustRightInd w:val="0"/>
        <w:jc w:val="center"/>
        <w:rPr>
          <w:rFonts w:eastAsia="Calibri"/>
          <w:lang w:eastAsia="en-US"/>
        </w:rPr>
      </w:pPr>
      <w:bookmarkStart w:id="2" w:name="Par1520"/>
      <w:bookmarkEnd w:id="2"/>
      <w:r>
        <w:rPr>
          <w:rFonts w:eastAsia="Calibri"/>
          <w:lang w:eastAsia="en-US"/>
        </w:rPr>
        <w:t>Сведения</w:t>
      </w:r>
    </w:p>
    <w:p w:rsidR="003052D5" w:rsidRDefault="003052D5" w:rsidP="003052D5">
      <w:pPr>
        <w:widowControl w:val="0"/>
        <w:autoSpaceDE w:val="0"/>
        <w:autoSpaceDN w:val="0"/>
        <w:adjustRightInd w:val="0"/>
        <w:jc w:val="center"/>
        <w:rPr>
          <w:szCs w:val="28"/>
        </w:rPr>
      </w:pPr>
      <w:r>
        <w:rPr>
          <w:rFonts w:eastAsia="Calibri"/>
          <w:lang w:eastAsia="en-US"/>
        </w:rPr>
        <w:t xml:space="preserve">о степени выполнения основных мероприятий подпрограмм муниципальной программы </w:t>
      </w:r>
      <w:r w:rsidR="00895DB1" w:rsidRPr="00854929">
        <w:rPr>
          <w:szCs w:val="28"/>
        </w:rPr>
        <w:t>«</w:t>
      </w:r>
      <w:r w:rsidR="002B585A">
        <w:rPr>
          <w:szCs w:val="28"/>
        </w:rPr>
        <w:t>Муниципальная политика</w:t>
      </w:r>
      <w:r w:rsidR="00895DB1">
        <w:rPr>
          <w:szCs w:val="28"/>
        </w:rPr>
        <w:t>»</w:t>
      </w:r>
    </w:p>
    <w:p w:rsidR="00C832E2" w:rsidRDefault="00C832E2" w:rsidP="003052D5">
      <w:pPr>
        <w:widowControl w:val="0"/>
        <w:autoSpaceDE w:val="0"/>
        <w:autoSpaceDN w:val="0"/>
        <w:adjustRightInd w:val="0"/>
        <w:jc w:val="center"/>
        <w:rPr>
          <w:rFonts w:eastAsia="Calibri"/>
          <w:lang w:eastAsia="en-U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268"/>
        <w:gridCol w:w="1558"/>
        <w:gridCol w:w="1275"/>
        <w:gridCol w:w="1275"/>
        <w:gridCol w:w="1275"/>
        <w:gridCol w:w="1274"/>
        <w:gridCol w:w="2126"/>
        <w:gridCol w:w="147"/>
        <w:gridCol w:w="2403"/>
        <w:gridCol w:w="1424"/>
      </w:tblGrid>
      <w:tr w:rsidR="003052D5" w:rsidTr="00054D64">
        <w:trPr>
          <w:trHeight w:val="908"/>
        </w:trPr>
        <w:tc>
          <w:tcPr>
            <w:tcW w:w="427" w:type="dxa"/>
            <w:vMerge w:val="restart"/>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Наименование основного мер</w:t>
            </w:r>
            <w:r>
              <w:rPr>
                <w:rFonts w:eastAsia="Calibri"/>
                <w:lang w:eastAsia="en-US"/>
              </w:rPr>
              <w:t>о</w:t>
            </w:r>
            <w:r>
              <w:rPr>
                <w:rFonts w:eastAsia="Calibri"/>
                <w:lang w:eastAsia="en-US"/>
              </w:rPr>
              <w:t>приятия подпр</w:t>
            </w:r>
            <w:r>
              <w:rPr>
                <w:rFonts w:eastAsia="Calibri"/>
                <w:lang w:eastAsia="en-US"/>
              </w:rPr>
              <w:t>о</w:t>
            </w:r>
            <w:r>
              <w:rPr>
                <w:rFonts w:eastAsia="Calibri"/>
                <w:lang w:eastAsia="en-US"/>
              </w:rPr>
              <w:t>граммы, мер</w:t>
            </w:r>
            <w:r>
              <w:rPr>
                <w:rFonts w:eastAsia="Calibri"/>
                <w:lang w:eastAsia="en-US"/>
              </w:rPr>
              <w:t>о</w:t>
            </w:r>
            <w:r>
              <w:rPr>
                <w:rFonts w:eastAsia="Calibri"/>
                <w:lang w:eastAsia="en-US"/>
              </w:rPr>
              <w:t xml:space="preserve">приятия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Ответс</w:t>
            </w:r>
            <w:r>
              <w:rPr>
                <w:rFonts w:eastAsia="Calibri"/>
                <w:lang w:eastAsia="en-US"/>
              </w:rPr>
              <w:t>т</w:t>
            </w:r>
            <w:r>
              <w:rPr>
                <w:rFonts w:eastAsia="Calibri"/>
                <w:lang w:eastAsia="en-US"/>
              </w:rPr>
              <w:t>венный исполн</w:t>
            </w:r>
            <w:r>
              <w:rPr>
                <w:rFonts w:eastAsia="Calibri"/>
                <w:lang w:eastAsia="en-US"/>
              </w:rPr>
              <w:t>и</w:t>
            </w:r>
            <w:r>
              <w:rPr>
                <w:rFonts w:eastAsia="Calibri"/>
                <w:lang w:eastAsia="en-US"/>
              </w:rPr>
              <w:t>тель</w:t>
            </w:r>
          </w:p>
          <w:p w:rsidR="003052D5" w:rsidRDefault="003052D5" w:rsidP="00054D64">
            <w:pPr>
              <w:widowControl w:val="0"/>
              <w:autoSpaceDE w:val="0"/>
              <w:autoSpaceDN w:val="0"/>
              <w:adjustRightInd w:val="0"/>
              <w:jc w:val="center"/>
              <w:rPr>
                <w:rFonts w:eastAsia="Calibri"/>
                <w:lang w:eastAsia="en-US"/>
              </w:rPr>
            </w:pPr>
            <w:r>
              <w:rPr>
                <w:rFonts w:eastAsia="Calibri"/>
                <w:lang w:eastAsia="en-US"/>
              </w:rPr>
              <w:t>замест</w:t>
            </w:r>
            <w:r>
              <w:rPr>
                <w:rFonts w:eastAsia="Calibri"/>
                <w:lang w:eastAsia="en-US"/>
              </w:rPr>
              <w:t>и</w:t>
            </w:r>
            <w:r>
              <w:rPr>
                <w:rFonts w:eastAsia="Calibri"/>
                <w:lang w:eastAsia="en-US"/>
              </w:rPr>
              <w:t>тель рук</w:t>
            </w:r>
            <w:r>
              <w:rPr>
                <w:rFonts w:eastAsia="Calibri"/>
                <w:lang w:eastAsia="en-US"/>
              </w:rPr>
              <w:t>о</w:t>
            </w:r>
            <w:r>
              <w:rPr>
                <w:rFonts w:eastAsia="Calibri"/>
                <w:lang w:eastAsia="en-US"/>
              </w:rPr>
              <w:t>водителя ОИВ/ФИО)</w:t>
            </w:r>
          </w:p>
        </w:tc>
        <w:tc>
          <w:tcPr>
            <w:tcW w:w="2550" w:type="dxa"/>
            <w:gridSpan w:val="2"/>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Плановый срок</w:t>
            </w:r>
          </w:p>
        </w:tc>
        <w:tc>
          <w:tcPr>
            <w:tcW w:w="2549" w:type="dxa"/>
            <w:gridSpan w:val="2"/>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Фактический срок</w:t>
            </w:r>
          </w:p>
        </w:tc>
        <w:tc>
          <w:tcPr>
            <w:tcW w:w="4676" w:type="dxa"/>
            <w:gridSpan w:val="3"/>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Результаты</w:t>
            </w:r>
          </w:p>
        </w:tc>
        <w:tc>
          <w:tcPr>
            <w:tcW w:w="1424" w:type="dxa"/>
            <w:vMerge w:val="restart"/>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Пробл</w:t>
            </w:r>
            <w:r>
              <w:rPr>
                <w:rFonts w:eastAsia="Calibri"/>
                <w:lang w:eastAsia="en-US"/>
              </w:rPr>
              <w:t>е</w:t>
            </w:r>
            <w:r>
              <w:rPr>
                <w:rFonts w:eastAsia="Calibri"/>
                <w:lang w:eastAsia="en-US"/>
              </w:rPr>
              <w:t>мы, во</w:t>
            </w:r>
            <w:r>
              <w:rPr>
                <w:rFonts w:eastAsia="Calibri"/>
                <w:lang w:eastAsia="en-US"/>
              </w:rPr>
              <w:t>з</w:t>
            </w:r>
            <w:r>
              <w:rPr>
                <w:rFonts w:eastAsia="Calibri"/>
                <w:lang w:eastAsia="en-US"/>
              </w:rPr>
              <w:t>никшие в ходе ре</w:t>
            </w:r>
            <w:r>
              <w:rPr>
                <w:rFonts w:eastAsia="Calibri"/>
                <w:lang w:eastAsia="en-US"/>
              </w:rPr>
              <w:t>а</w:t>
            </w:r>
            <w:r>
              <w:rPr>
                <w:rFonts w:eastAsia="Calibri"/>
                <w:lang w:eastAsia="en-US"/>
              </w:rPr>
              <w:t>лизации мер</w:t>
            </w:r>
            <w:r>
              <w:rPr>
                <w:rFonts w:eastAsia="Calibri"/>
                <w:lang w:eastAsia="en-US"/>
              </w:rPr>
              <w:t>о</w:t>
            </w:r>
            <w:r>
              <w:rPr>
                <w:rFonts w:eastAsia="Calibri"/>
                <w:lang w:eastAsia="en-US"/>
              </w:rPr>
              <w:t xml:space="preserve">приятия </w:t>
            </w:r>
          </w:p>
        </w:tc>
      </w:tr>
      <w:tr w:rsidR="003052D5" w:rsidTr="00054D64">
        <w:tc>
          <w:tcPr>
            <w:tcW w:w="427" w:type="dxa"/>
            <w:vMerge/>
            <w:tcBorders>
              <w:top w:val="single" w:sz="4" w:space="0" w:color="auto"/>
              <w:left w:val="single" w:sz="4" w:space="0" w:color="auto"/>
              <w:bottom w:val="single" w:sz="4" w:space="0" w:color="auto"/>
              <w:right w:val="single" w:sz="4" w:space="0" w:color="auto"/>
            </w:tcBorders>
            <w:vAlign w:val="center"/>
            <w:hideMark/>
          </w:tcPr>
          <w:p w:rsidR="003052D5" w:rsidRDefault="003052D5" w:rsidP="00054D64">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52D5" w:rsidRDefault="003052D5" w:rsidP="00054D64">
            <w:pPr>
              <w:rPr>
                <w:rFonts w:eastAsia="Calibri"/>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3052D5" w:rsidRDefault="003052D5" w:rsidP="00054D64">
            <w:pP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ind w:left="-108" w:right="-108"/>
              <w:jc w:val="center"/>
              <w:rPr>
                <w:rFonts w:eastAsia="Calibri"/>
                <w:lang w:eastAsia="en-US"/>
              </w:rPr>
            </w:pPr>
            <w:r>
              <w:rPr>
                <w:rFonts w:eastAsia="Calibri"/>
                <w:lang w:eastAsia="en-US"/>
              </w:rPr>
              <w:t>начала реализ</w:t>
            </w:r>
            <w:r>
              <w:rPr>
                <w:rFonts w:eastAsia="Calibri"/>
                <w:lang w:eastAsia="en-US"/>
              </w:rPr>
              <w:t>а</w:t>
            </w:r>
            <w:r>
              <w:rPr>
                <w:rFonts w:eastAsia="Calibri"/>
                <w:lang w:eastAsia="en-US"/>
              </w:rPr>
              <w:t>ции</w:t>
            </w:r>
          </w:p>
        </w:tc>
        <w:tc>
          <w:tcPr>
            <w:tcW w:w="1275"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ind w:left="-108" w:right="-108"/>
              <w:jc w:val="center"/>
              <w:rPr>
                <w:rFonts w:eastAsia="Calibri"/>
                <w:lang w:eastAsia="en-US"/>
              </w:rPr>
            </w:pPr>
            <w:r>
              <w:rPr>
                <w:rFonts w:eastAsia="Calibri"/>
                <w:lang w:eastAsia="en-US"/>
              </w:rPr>
              <w:t>окончания реализ</w:t>
            </w:r>
            <w:r>
              <w:rPr>
                <w:rFonts w:eastAsia="Calibri"/>
                <w:lang w:eastAsia="en-US"/>
              </w:rPr>
              <w:t>а</w:t>
            </w:r>
            <w:r>
              <w:rPr>
                <w:rFonts w:eastAsia="Calibri"/>
                <w:lang w:eastAsia="en-US"/>
              </w:rPr>
              <w:t>ции</w:t>
            </w:r>
          </w:p>
        </w:tc>
        <w:tc>
          <w:tcPr>
            <w:tcW w:w="1275"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ind w:left="-108" w:right="-108"/>
              <w:jc w:val="center"/>
              <w:rPr>
                <w:rFonts w:eastAsia="Calibri"/>
                <w:lang w:eastAsia="en-US"/>
              </w:rPr>
            </w:pPr>
            <w:r>
              <w:rPr>
                <w:rFonts w:eastAsia="Calibri"/>
                <w:lang w:eastAsia="en-US"/>
              </w:rPr>
              <w:t>начала реализ</w:t>
            </w:r>
            <w:r>
              <w:rPr>
                <w:rFonts w:eastAsia="Calibri"/>
                <w:lang w:eastAsia="en-US"/>
              </w:rPr>
              <w:t>а</w:t>
            </w:r>
            <w:r>
              <w:rPr>
                <w:rFonts w:eastAsia="Calibri"/>
                <w:lang w:eastAsia="en-US"/>
              </w:rPr>
              <w:t>ции</w:t>
            </w:r>
          </w:p>
        </w:tc>
        <w:tc>
          <w:tcPr>
            <w:tcW w:w="1274"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ind w:left="-108" w:right="-108"/>
              <w:jc w:val="center"/>
              <w:rPr>
                <w:rFonts w:eastAsia="Calibri"/>
                <w:lang w:eastAsia="en-US"/>
              </w:rPr>
            </w:pPr>
            <w:r>
              <w:rPr>
                <w:rFonts w:eastAsia="Calibri"/>
                <w:lang w:eastAsia="en-US"/>
              </w:rPr>
              <w:t>окончания реализ</w:t>
            </w:r>
            <w:r>
              <w:rPr>
                <w:rFonts w:eastAsia="Calibri"/>
                <w:lang w:eastAsia="en-US"/>
              </w:rPr>
              <w:t>а</w:t>
            </w:r>
            <w:r>
              <w:rPr>
                <w:rFonts w:eastAsia="Calibri"/>
                <w:lang w:eastAsia="en-US"/>
              </w:rPr>
              <w:t>ции</w:t>
            </w:r>
          </w:p>
        </w:tc>
        <w:tc>
          <w:tcPr>
            <w:tcW w:w="2126"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запланирова</w:t>
            </w:r>
            <w:r>
              <w:rPr>
                <w:rFonts w:eastAsia="Calibri"/>
                <w:lang w:eastAsia="en-US"/>
              </w:rPr>
              <w:t>н</w:t>
            </w:r>
            <w:r>
              <w:rPr>
                <w:rFonts w:eastAsia="Calibri"/>
                <w:lang w:eastAsia="en-US"/>
              </w:rPr>
              <w:t>ные</w:t>
            </w:r>
          </w:p>
        </w:tc>
        <w:tc>
          <w:tcPr>
            <w:tcW w:w="2550" w:type="dxa"/>
            <w:gridSpan w:val="2"/>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достигнутые</w:t>
            </w: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052D5" w:rsidRDefault="003052D5" w:rsidP="00054D64">
            <w:pPr>
              <w:rPr>
                <w:rFonts w:eastAsia="Calibri"/>
                <w:lang w:eastAsia="en-US"/>
              </w:rPr>
            </w:pPr>
          </w:p>
        </w:tc>
      </w:tr>
      <w:tr w:rsidR="003052D5" w:rsidTr="00054D64">
        <w:tc>
          <w:tcPr>
            <w:tcW w:w="427"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2</w:t>
            </w:r>
          </w:p>
        </w:tc>
        <w:tc>
          <w:tcPr>
            <w:tcW w:w="1558"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6</w:t>
            </w:r>
          </w:p>
        </w:tc>
        <w:tc>
          <w:tcPr>
            <w:tcW w:w="1274"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7</w:t>
            </w:r>
          </w:p>
        </w:tc>
        <w:tc>
          <w:tcPr>
            <w:tcW w:w="2126"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8</w:t>
            </w:r>
          </w:p>
        </w:tc>
        <w:tc>
          <w:tcPr>
            <w:tcW w:w="2550" w:type="dxa"/>
            <w:gridSpan w:val="2"/>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9</w:t>
            </w:r>
          </w:p>
        </w:tc>
        <w:tc>
          <w:tcPr>
            <w:tcW w:w="1424" w:type="dxa"/>
            <w:tcBorders>
              <w:top w:val="single" w:sz="4" w:space="0" w:color="auto"/>
              <w:left w:val="single" w:sz="4" w:space="0" w:color="auto"/>
              <w:bottom w:val="single" w:sz="4" w:space="0" w:color="auto"/>
              <w:right w:val="single" w:sz="4" w:space="0" w:color="auto"/>
            </w:tcBorders>
            <w:hideMark/>
          </w:tcPr>
          <w:p w:rsidR="003052D5" w:rsidRDefault="003052D5" w:rsidP="00054D64">
            <w:pPr>
              <w:widowControl w:val="0"/>
              <w:autoSpaceDE w:val="0"/>
              <w:autoSpaceDN w:val="0"/>
              <w:adjustRightInd w:val="0"/>
              <w:jc w:val="center"/>
              <w:rPr>
                <w:rFonts w:eastAsia="Calibri"/>
                <w:lang w:eastAsia="en-US"/>
              </w:rPr>
            </w:pPr>
            <w:r>
              <w:rPr>
                <w:rFonts w:eastAsia="Calibri"/>
                <w:lang w:eastAsia="en-US"/>
              </w:rPr>
              <w:t>10</w:t>
            </w:r>
          </w:p>
        </w:tc>
      </w:tr>
      <w:tr w:rsidR="006822AA" w:rsidTr="00054D64">
        <w:tc>
          <w:tcPr>
            <w:tcW w:w="15452" w:type="dxa"/>
            <w:gridSpan w:val="11"/>
            <w:tcBorders>
              <w:top w:val="single" w:sz="4" w:space="0" w:color="auto"/>
              <w:left w:val="single" w:sz="4" w:space="0" w:color="auto"/>
              <w:bottom w:val="single" w:sz="4" w:space="0" w:color="auto"/>
              <w:right w:val="single" w:sz="4" w:space="0" w:color="auto"/>
            </w:tcBorders>
            <w:hideMark/>
          </w:tcPr>
          <w:p w:rsidR="006822AA" w:rsidRDefault="006822AA" w:rsidP="002B585A">
            <w:pPr>
              <w:widowControl w:val="0"/>
              <w:shd w:val="clear" w:color="auto" w:fill="FFFFFF"/>
              <w:autoSpaceDE w:val="0"/>
              <w:autoSpaceDN w:val="0"/>
              <w:adjustRightInd w:val="0"/>
            </w:pPr>
            <w:r>
              <w:t xml:space="preserve">Подпрограмма </w:t>
            </w:r>
            <w:r w:rsidR="002B585A">
              <w:t>1</w:t>
            </w:r>
            <w:r>
              <w:t xml:space="preserve">   </w:t>
            </w:r>
            <w:r w:rsidRPr="007750C8">
              <w:rPr>
                <w:kern w:val="2"/>
                <w:szCs w:val="28"/>
              </w:rPr>
              <w:t xml:space="preserve"> «</w:t>
            </w:r>
            <w:r w:rsidR="002B585A" w:rsidRPr="0094758B">
              <w:rPr>
                <w:color w:val="000000"/>
                <w:szCs w:val="28"/>
              </w:rPr>
              <w:t xml:space="preserve">Развитие муниципального управления и муниципальной службы в </w:t>
            </w:r>
            <w:r w:rsidR="00A213E7">
              <w:rPr>
                <w:color w:val="000000"/>
                <w:szCs w:val="28"/>
              </w:rPr>
              <w:t>Привольненском</w:t>
            </w:r>
            <w:r w:rsidR="002B585A" w:rsidRPr="0094758B">
              <w:rPr>
                <w:color w:val="000000"/>
                <w:szCs w:val="28"/>
              </w:rPr>
              <w:t xml:space="preserve"> сельском посел</w:t>
            </w:r>
            <w:r w:rsidR="002B585A" w:rsidRPr="0094758B">
              <w:rPr>
                <w:color w:val="000000"/>
                <w:szCs w:val="28"/>
              </w:rPr>
              <w:t>е</w:t>
            </w:r>
            <w:r w:rsidR="002B585A" w:rsidRPr="0094758B">
              <w:rPr>
                <w:color w:val="000000"/>
                <w:szCs w:val="28"/>
              </w:rPr>
              <w:t>нии, дополнительное профессиональное образование лиц, занятых в системе местного сам</w:t>
            </w:r>
            <w:r w:rsidR="002B585A" w:rsidRPr="0094758B">
              <w:rPr>
                <w:color w:val="000000"/>
                <w:szCs w:val="28"/>
              </w:rPr>
              <w:t>о</w:t>
            </w:r>
            <w:r w:rsidR="002B585A" w:rsidRPr="0094758B">
              <w:rPr>
                <w:color w:val="000000"/>
                <w:szCs w:val="28"/>
              </w:rPr>
              <w:t>управления</w:t>
            </w:r>
            <w:r w:rsidR="00DF70FA">
              <w:rPr>
                <w:szCs w:val="28"/>
              </w:rPr>
              <w:t xml:space="preserve"> </w:t>
            </w:r>
            <w:r>
              <w:rPr>
                <w:kern w:val="2"/>
              </w:rPr>
              <w:t>»</w:t>
            </w:r>
          </w:p>
        </w:tc>
      </w:tr>
      <w:tr w:rsidR="00E103E5" w:rsidTr="00054D64">
        <w:tc>
          <w:tcPr>
            <w:tcW w:w="427" w:type="dxa"/>
            <w:tcBorders>
              <w:top w:val="single" w:sz="4" w:space="0" w:color="auto"/>
              <w:left w:val="single" w:sz="4" w:space="0" w:color="auto"/>
              <w:bottom w:val="single" w:sz="4" w:space="0" w:color="auto"/>
              <w:right w:val="single" w:sz="4" w:space="0" w:color="auto"/>
            </w:tcBorders>
            <w:hideMark/>
          </w:tcPr>
          <w:p w:rsidR="00E103E5" w:rsidRDefault="00E103E5" w:rsidP="00054D64">
            <w:pPr>
              <w:widowControl w:val="0"/>
              <w:autoSpaceDE w:val="0"/>
              <w:autoSpaceDN w:val="0"/>
              <w:adjustRightInd w:val="0"/>
              <w:ind w:left="-108" w:right="-108"/>
              <w:rPr>
                <w:rFonts w:eastAsia="Calibri"/>
                <w:lang w:eastAsia="en-US"/>
              </w:rPr>
            </w:pPr>
            <w:r>
              <w:rPr>
                <w:rFonts w:eastAsia="Calibri"/>
                <w:lang w:eastAsia="en-US"/>
              </w:rPr>
              <w:t>1.1</w:t>
            </w:r>
          </w:p>
        </w:tc>
        <w:tc>
          <w:tcPr>
            <w:tcW w:w="2268" w:type="dxa"/>
            <w:tcBorders>
              <w:top w:val="single" w:sz="4" w:space="0" w:color="auto"/>
              <w:left w:val="single" w:sz="4" w:space="0" w:color="auto"/>
              <w:bottom w:val="single" w:sz="4" w:space="0" w:color="auto"/>
              <w:right w:val="single" w:sz="4" w:space="0" w:color="auto"/>
            </w:tcBorders>
            <w:hideMark/>
          </w:tcPr>
          <w:p w:rsidR="00E103E5" w:rsidRPr="005414C8" w:rsidRDefault="00E103E5" w:rsidP="00EF4212">
            <w:pPr>
              <w:pStyle w:val="ConsPlusCell"/>
              <w:rPr>
                <w:rFonts w:ascii="Times New Roman" w:hAnsi="Times New Roman" w:cs="Times New Roman"/>
                <w:color w:val="000000"/>
                <w:sz w:val="24"/>
                <w:szCs w:val="24"/>
              </w:rPr>
            </w:pPr>
            <w:r w:rsidRPr="005414C8">
              <w:rPr>
                <w:rFonts w:ascii="Times New Roman" w:hAnsi="Times New Roman" w:cs="Times New Roman"/>
                <w:color w:val="000000"/>
                <w:sz w:val="24"/>
                <w:szCs w:val="24"/>
                <w:lang w:eastAsia="en-US"/>
              </w:rPr>
              <w:t>Основное мер</w:t>
            </w:r>
            <w:r w:rsidRPr="005414C8">
              <w:rPr>
                <w:rFonts w:ascii="Times New Roman" w:hAnsi="Times New Roman" w:cs="Times New Roman"/>
                <w:color w:val="000000"/>
                <w:sz w:val="24"/>
                <w:szCs w:val="24"/>
                <w:lang w:eastAsia="en-US"/>
              </w:rPr>
              <w:t>о</w:t>
            </w:r>
            <w:r w:rsidRPr="005414C8">
              <w:rPr>
                <w:rFonts w:ascii="Times New Roman" w:hAnsi="Times New Roman" w:cs="Times New Roman"/>
                <w:color w:val="000000"/>
                <w:sz w:val="24"/>
                <w:szCs w:val="24"/>
                <w:lang w:eastAsia="en-US"/>
              </w:rPr>
              <w:t>приятие 1.1.</w:t>
            </w:r>
          </w:p>
          <w:p w:rsidR="00E103E5" w:rsidRPr="005414C8" w:rsidRDefault="00E103E5" w:rsidP="00EF4212">
            <w:pPr>
              <w:pStyle w:val="ConsPlusCell"/>
              <w:rPr>
                <w:color w:val="000000"/>
                <w:sz w:val="24"/>
                <w:szCs w:val="24"/>
              </w:rPr>
            </w:pPr>
            <w:r w:rsidRPr="005414C8">
              <w:rPr>
                <w:rFonts w:ascii="Times New Roman" w:hAnsi="Times New Roman" w:cs="Times New Roman"/>
                <w:color w:val="000000"/>
                <w:sz w:val="24"/>
                <w:szCs w:val="24"/>
              </w:rPr>
              <w:t>Совершенствов</w:t>
            </w:r>
            <w:r w:rsidRPr="005414C8">
              <w:rPr>
                <w:rFonts w:ascii="Times New Roman" w:hAnsi="Times New Roman" w:cs="Times New Roman"/>
                <w:color w:val="000000"/>
                <w:sz w:val="24"/>
                <w:szCs w:val="24"/>
              </w:rPr>
              <w:t>а</w:t>
            </w:r>
            <w:r w:rsidRPr="005414C8">
              <w:rPr>
                <w:rFonts w:ascii="Times New Roman" w:hAnsi="Times New Roman" w:cs="Times New Roman"/>
                <w:color w:val="000000"/>
                <w:sz w:val="24"/>
                <w:szCs w:val="24"/>
              </w:rPr>
              <w:t>ние правовой и м</w:t>
            </w:r>
            <w:r w:rsidRPr="005414C8">
              <w:rPr>
                <w:rFonts w:ascii="Times New Roman" w:hAnsi="Times New Roman" w:cs="Times New Roman"/>
                <w:color w:val="000000"/>
                <w:sz w:val="24"/>
                <w:szCs w:val="24"/>
              </w:rPr>
              <w:t>е</w:t>
            </w:r>
            <w:r w:rsidRPr="005414C8">
              <w:rPr>
                <w:rFonts w:ascii="Times New Roman" w:hAnsi="Times New Roman" w:cs="Times New Roman"/>
                <w:color w:val="000000"/>
                <w:sz w:val="24"/>
                <w:szCs w:val="24"/>
              </w:rPr>
              <w:t>тодич</w:t>
            </w:r>
            <w:r w:rsidRPr="005414C8">
              <w:rPr>
                <w:rFonts w:ascii="Times New Roman" w:hAnsi="Times New Roman" w:cs="Times New Roman"/>
                <w:color w:val="000000"/>
                <w:sz w:val="24"/>
                <w:szCs w:val="24"/>
              </w:rPr>
              <w:t>е</w:t>
            </w:r>
            <w:r w:rsidRPr="005414C8">
              <w:rPr>
                <w:rFonts w:ascii="Times New Roman" w:hAnsi="Times New Roman" w:cs="Times New Roman"/>
                <w:color w:val="000000"/>
                <w:sz w:val="24"/>
                <w:szCs w:val="24"/>
              </w:rPr>
              <w:t>ской основы муниципальной службы</w:t>
            </w:r>
          </w:p>
        </w:tc>
        <w:tc>
          <w:tcPr>
            <w:tcW w:w="1558" w:type="dxa"/>
            <w:tcBorders>
              <w:top w:val="single" w:sz="4" w:space="0" w:color="auto"/>
              <w:left w:val="single" w:sz="4" w:space="0" w:color="auto"/>
              <w:bottom w:val="single" w:sz="4" w:space="0" w:color="auto"/>
              <w:right w:val="single" w:sz="4" w:space="0" w:color="auto"/>
            </w:tcBorders>
            <w:hideMark/>
          </w:tcPr>
          <w:p w:rsidR="00E103E5" w:rsidRPr="005414C8" w:rsidRDefault="005414C8" w:rsidP="00054D64">
            <w:pPr>
              <w:widowControl w:val="0"/>
              <w:autoSpaceDE w:val="0"/>
              <w:autoSpaceDN w:val="0"/>
              <w:adjustRightInd w:val="0"/>
              <w:rPr>
                <w:rFonts w:eastAsia="Calibri"/>
                <w:sz w:val="24"/>
                <w:szCs w:val="24"/>
                <w:lang w:eastAsia="en-US"/>
              </w:rPr>
            </w:pPr>
            <w:r w:rsidRPr="005414C8">
              <w:rPr>
                <w:rFonts w:eastAsia="Calibri"/>
                <w:sz w:val="24"/>
                <w:szCs w:val="24"/>
                <w:lang w:eastAsia="en-US"/>
              </w:rPr>
              <w:t>Глав</w:t>
            </w:r>
            <w:r w:rsidR="00D27D96">
              <w:rPr>
                <w:rFonts w:eastAsia="Calibri"/>
                <w:sz w:val="24"/>
                <w:szCs w:val="24"/>
                <w:lang w:eastAsia="en-US"/>
              </w:rPr>
              <w:t>ный специалист по правовой, кадровой работе, о</w:t>
            </w:r>
            <w:r w:rsidR="00D27D96">
              <w:rPr>
                <w:rFonts w:eastAsia="Calibri"/>
                <w:sz w:val="24"/>
                <w:szCs w:val="24"/>
                <w:lang w:eastAsia="en-US"/>
              </w:rPr>
              <w:t>б</w:t>
            </w:r>
            <w:r w:rsidR="00D27D96">
              <w:rPr>
                <w:rFonts w:eastAsia="Calibri"/>
                <w:sz w:val="24"/>
                <w:szCs w:val="24"/>
                <w:lang w:eastAsia="en-US"/>
              </w:rPr>
              <w:t>щим вопр</w:t>
            </w:r>
            <w:r w:rsidR="00D27D96">
              <w:rPr>
                <w:rFonts w:eastAsia="Calibri"/>
                <w:sz w:val="24"/>
                <w:szCs w:val="24"/>
                <w:lang w:eastAsia="en-US"/>
              </w:rPr>
              <w:t>о</w:t>
            </w:r>
            <w:r w:rsidR="00D27D96">
              <w:rPr>
                <w:rFonts w:eastAsia="Calibri"/>
                <w:sz w:val="24"/>
                <w:szCs w:val="24"/>
                <w:lang w:eastAsia="en-US"/>
              </w:rPr>
              <w:t>сам - Заг</w:t>
            </w:r>
            <w:r w:rsidR="00D27D96">
              <w:rPr>
                <w:rFonts w:eastAsia="Calibri"/>
                <w:sz w:val="24"/>
                <w:szCs w:val="24"/>
                <w:lang w:eastAsia="en-US"/>
              </w:rPr>
              <w:t>о</w:t>
            </w:r>
            <w:r w:rsidR="00D27D96">
              <w:rPr>
                <w:rFonts w:eastAsia="Calibri"/>
                <w:sz w:val="24"/>
                <w:szCs w:val="24"/>
                <w:lang w:eastAsia="en-US"/>
              </w:rPr>
              <w:t>рулько Т.И.</w:t>
            </w:r>
          </w:p>
        </w:tc>
        <w:tc>
          <w:tcPr>
            <w:tcW w:w="1275"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01.01.</w:t>
            </w:r>
          </w:p>
          <w:p w:rsidR="00E103E5" w:rsidRPr="00802371" w:rsidRDefault="00CD2BDB" w:rsidP="00E86D99">
            <w:pPr>
              <w:widowControl w:val="0"/>
              <w:autoSpaceDE w:val="0"/>
              <w:autoSpaceDN w:val="0"/>
              <w:adjustRightInd w:val="0"/>
              <w:jc w:val="center"/>
              <w:rPr>
                <w:rFonts w:eastAsia="Calibri"/>
                <w:sz w:val="24"/>
                <w:szCs w:val="24"/>
                <w:lang w:val="en-US" w:eastAsia="en-US"/>
              </w:rPr>
            </w:pPr>
            <w:r>
              <w:rPr>
                <w:rFonts w:eastAsia="Calibri"/>
                <w:sz w:val="24"/>
                <w:szCs w:val="24"/>
                <w:lang w:eastAsia="en-US"/>
              </w:rPr>
              <w:t>202</w:t>
            </w:r>
            <w:r w:rsidR="008F6EEC">
              <w:rPr>
                <w:rFonts w:eastAsia="Calibri"/>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31.12.</w:t>
            </w:r>
          </w:p>
          <w:p w:rsidR="00E103E5" w:rsidRPr="00802371" w:rsidRDefault="00CD2BDB" w:rsidP="00E86D99">
            <w:pPr>
              <w:widowControl w:val="0"/>
              <w:autoSpaceDE w:val="0"/>
              <w:autoSpaceDN w:val="0"/>
              <w:adjustRightInd w:val="0"/>
              <w:jc w:val="center"/>
              <w:rPr>
                <w:rFonts w:eastAsia="Calibri"/>
                <w:sz w:val="24"/>
                <w:szCs w:val="24"/>
                <w:lang w:val="en-US" w:eastAsia="en-US"/>
              </w:rPr>
            </w:pPr>
            <w:r>
              <w:rPr>
                <w:rFonts w:eastAsia="Calibri"/>
                <w:sz w:val="24"/>
                <w:szCs w:val="24"/>
                <w:lang w:eastAsia="en-US"/>
              </w:rPr>
              <w:t>202</w:t>
            </w:r>
            <w:r w:rsidR="008F6EEC">
              <w:rPr>
                <w:rFonts w:eastAsia="Calibri"/>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01.01.</w:t>
            </w:r>
          </w:p>
          <w:p w:rsidR="00E103E5" w:rsidRPr="00802371" w:rsidRDefault="00CD2BDB" w:rsidP="00E86D99">
            <w:pPr>
              <w:widowControl w:val="0"/>
              <w:autoSpaceDE w:val="0"/>
              <w:autoSpaceDN w:val="0"/>
              <w:adjustRightInd w:val="0"/>
              <w:jc w:val="center"/>
              <w:rPr>
                <w:rFonts w:eastAsia="Calibri"/>
                <w:sz w:val="24"/>
                <w:szCs w:val="24"/>
                <w:lang w:val="en-US" w:eastAsia="en-US"/>
              </w:rPr>
            </w:pPr>
            <w:r>
              <w:rPr>
                <w:rFonts w:eastAsia="Calibri"/>
                <w:sz w:val="24"/>
                <w:szCs w:val="24"/>
                <w:lang w:eastAsia="en-US"/>
              </w:rPr>
              <w:t>202</w:t>
            </w:r>
            <w:r w:rsidR="008F6EEC">
              <w:rPr>
                <w:rFonts w:eastAsia="Calibri"/>
                <w:sz w:val="24"/>
                <w:szCs w:val="24"/>
                <w:lang w:eastAsia="en-US"/>
              </w:rPr>
              <w:t>3</w:t>
            </w:r>
          </w:p>
        </w:tc>
        <w:tc>
          <w:tcPr>
            <w:tcW w:w="1274"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31.12.</w:t>
            </w:r>
          </w:p>
          <w:p w:rsidR="00E103E5" w:rsidRPr="00802371" w:rsidRDefault="00CD2BDB" w:rsidP="00E86D99">
            <w:pPr>
              <w:widowControl w:val="0"/>
              <w:autoSpaceDE w:val="0"/>
              <w:autoSpaceDN w:val="0"/>
              <w:adjustRightInd w:val="0"/>
              <w:jc w:val="center"/>
              <w:rPr>
                <w:rFonts w:eastAsia="Calibri"/>
                <w:sz w:val="24"/>
                <w:szCs w:val="24"/>
                <w:lang w:val="en-US" w:eastAsia="en-US"/>
              </w:rPr>
            </w:pPr>
            <w:r>
              <w:rPr>
                <w:rFonts w:eastAsia="Calibri"/>
                <w:sz w:val="24"/>
                <w:szCs w:val="24"/>
                <w:lang w:eastAsia="en-US"/>
              </w:rPr>
              <w:t>202</w:t>
            </w:r>
            <w:r w:rsidR="008F6EEC">
              <w:rPr>
                <w:rFonts w:eastAsia="Calibri"/>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E103E5" w:rsidRPr="005414C8" w:rsidRDefault="00D27D96" w:rsidP="00EF4212">
            <w:pPr>
              <w:jc w:val="both"/>
              <w:rPr>
                <w:color w:val="000000"/>
                <w:sz w:val="24"/>
                <w:szCs w:val="24"/>
              </w:rPr>
            </w:pPr>
            <w:r>
              <w:rPr>
                <w:color w:val="000000"/>
                <w:sz w:val="24"/>
                <w:szCs w:val="24"/>
              </w:rPr>
              <w:t>Ф</w:t>
            </w:r>
            <w:r w:rsidR="00AC6981">
              <w:rPr>
                <w:color w:val="000000"/>
                <w:sz w:val="24"/>
                <w:szCs w:val="24"/>
              </w:rPr>
              <w:t>ормирование высококвалиф</w:t>
            </w:r>
            <w:r w:rsidR="00AC6981">
              <w:rPr>
                <w:color w:val="000000"/>
                <w:sz w:val="24"/>
                <w:szCs w:val="24"/>
              </w:rPr>
              <w:t>и</w:t>
            </w:r>
            <w:r w:rsidR="00AC6981">
              <w:rPr>
                <w:color w:val="000000"/>
                <w:sz w:val="24"/>
                <w:szCs w:val="24"/>
              </w:rPr>
              <w:t>цированного ка</w:t>
            </w:r>
            <w:r w:rsidR="00AC6981">
              <w:rPr>
                <w:color w:val="000000"/>
                <w:sz w:val="24"/>
                <w:szCs w:val="24"/>
              </w:rPr>
              <w:t>д</w:t>
            </w:r>
            <w:r w:rsidR="00AC6981">
              <w:rPr>
                <w:color w:val="000000"/>
                <w:sz w:val="24"/>
                <w:szCs w:val="24"/>
              </w:rPr>
              <w:t>рового состава на муниципальной службе</w:t>
            </w:r>
          </w:p>
        </w:tc>
        <w:tc>
          <w:tcPr>
            <w:tcW w:w="2550" w:type="dxa"/>
            <w:gridSpan w:val="2"/>
            <w:tcBorders>
              <w:top w:val="single" w:sz="4" w:space="0" w:color="auto"/>
              <w:left w:val="single" w:sz="4" w:space="0" w:color="auto"/>
              <w:bottom w:val="single" w:sz="4" w:space="0" w:color="auto"/>
              <w:right w:val="single" w:sz="4" w:space="0" w:color="auto"/>
            </w:tcBorders>
            <w:hideMark/>
          </w:tcPr>
          <w:p w:rsidR="00E103E5" w:rsidRPr="005414C8" w:rsidRDefault="00E103E5" w:rsidP="00EF4212">
            <w:pPr>
              <w:widowControl w:val="0"/>
              <w:autoSpaceDE w:val="0"/>
              <w:jc w:val="both"/>
              <w:rPr>
                <w:color w:val="000000"/>
                <w:sz w:val="24"/>
                <w:szCs w:val="24"/>
              </w:rPr>
            </w:pPr>
            <w:r w:rsidRPr="005414C8">
              <w:rPr>
                <w:color w:val="000000"/>
                <w:sz w:val="24"/>
                <w:szCs w:val="24"/>
              </w:rPr>
              <w:t>Рост развития мун</w:t>
            </w:r>
            <w:r w:rsidRPr="005414C8">
              <w:rPr>
                <w:color w:val="000000"/>
                <w:sz w:val="24"/>
                <w:szCs w:val="24"/>
              </w:rPr>
              <w:t>и</w:t>
            </w:r>
            <w:r w:rsidRPr="005414C8">
              <w:rPr>
                <w:color w:val="000000"/>
                <w:sz w:val="24"/>
                <w:szCs w:val="24"/>
              </w:rPr>
              <w:t>ципальной службы</w:t>
            </w:r>
          </w:p>
        </w:tc>
        <w:tc>
          <w:tcPr>
            <w:tcW w:w="1424"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w:t>
            </w:r>
          </w:p>
        </w:tc>
      </w:tr>
      <w:tr w:rsidR="00E103E5" w:rsidTr="00054D64">
        <w:tc>
          <w:tcPr>
            <w:tcW w:w="427" w:type="dxa"/>
            <w:tcBorders>
              <w:top w:val="single" w:sz="4" w:space="0" w:color="auto"/>
              <w:left w:val="single" w:sz="4" w:space="0" w:color="auto"/>
              <w:bottom w:val="single" w:sz="4" w:space="0" w:color="auto"/>
              <w:right w:val="single" w:sz="4" w:space="0" w:color="auto"/>
            </w:tcBorders>
            <w:hideMark/>
          </w:tcPr>
          <w:p w:rsidR="00E103E5" w:rsidRDefault="00E103E5" w:rsidP="00054D64">
            <w:pPr>
              <w:widowControl w:val="0"/>
              <w:autoSpaceDE w:val="0"/>
              <w:autoSpaceDN w:val="0"/>
              <w:adjustRightInd w:val="0"/>
              <w:ind w:left="-108" w:right="-108"/>
              <w:rPr>
                <w:rFonts w:eastAsia="Calibri"/>
                <w:lang w:eastAsia="en-US"/>
              </w:rPr>
            </w:pPr>
          </w:p>
          <w:p w:rsidR="00E103E5" w:rsidRDefault="00E103E5" w:rsidP="00054D64">
            <w:pPr>
              <w:widowControl w:val="0"/>
              <w:autoSpaceDE w:val="0"/>
              <w:autoSpaceDN w:val="0"/>
              <w:adjustRightInd w:val="0"/>
              <w:ind w:left="-108" w:right="-108"/>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103E5" w:rsidRPr="005414C8" w:rsidRDefault="00E103E5" w:rsidP="00EF4212">
            <w:pPr>
              <w:pStyle w:val="ConsPlusCell"/>
              <w:rPr>
                <w:color w:val="000000"/>
                <w:sz w:val="24"/>
                <w:szCs w:val="24"/>
              </w:rPr>
            </w:pPr>
            <w:r w:rsidRPr="005414C8">
              <w:rPr>
                <w:rFonts w:ascii="Times New Roman" w:hAnsi="Times New Roman" w:cs="Times New Roman"/>
                <w:color w:val="000000"/>
                <w:sz w:val="24"/>
                <w:szCs w:val="24"/>
                <w:lang w:eastAsia="en-US"/>
              </w:rPr>
              <w:t>Основное мер</w:t>
            </w:r>
            <w:r w:rsidRPr="005414C8">
              <w:rPr>
                <w:rFonts w:ascii="Times New Roman" w:hAnsi="Times New Roman" w:cs="Times New Roman"/>
                <w:color w:val="000000"/>
                <w:sz w:val="24"/>
                <w:szCs w:val="24"/>
                <w:lang w:eastAsia="en-US"/>
              </w:rPr>
              <w:t>о</w:t>
            </w:r>
            <w:r w:rsidRPr="005414C8">
              <w:rPr>
                <w:rFonts w:ascii="Times New Roman" w:hAnsi="Times New Roman" w:cs="Times New Roman"/>
                <w:color w:val="000000"/>
                <w:sz w:val="24"/>
                <w:szCs w:val="24"/>
                <w:lang w:eastAsia="en-US"/>
              </w:rPr>
              <w:t>приятие 1.2.</w:t>
            </w:r>
          </w:p>
          <w:p w:rsidR="00E103E5" w:rsidRPr="005414C8" w:rsidRDefault="00E103E5" w:rsidP="00EF4212">
            <w:pPr>
              <w:widowControl w:val="0"/>
              <w:autoSpaceDE w:val="0"/>
              <w:rPr>
                <w:color w:val="000000"/>
                <w:sz w:val="24"/>
                <w:szCs w:val="24"/>
              </w:rPr>
            </w:pPr>
            <w:r w:rsidRPr="005414C8">
              <w:rPr>
                <w:color w:val="000000"/>
                <w:sz w:val="24"/>
                <w:szCs w:val="24"/>
              </w:rPr>
              <w:t>Обеспечение д</w:t>
            </w:r>
            <w:r w:rsidRPr="005414C8">
              <w:rPr>
                <w:color w:val="000000"/>
                <w:sz w:val="24"/>
                <w:szCs w:val="24"/>
              </w:rPr>
              <w:t>о</w:t>
            </w:r>
            <w:r w:rsidRPr="005414C8">
              <w:rPr>
                <w:color w:val="000000"/>
                <w:sz w:val="24"/>
                <w:szCs w:val="24"/>
              </w:rPr>
              <w:t>полнительного професси</w:t>
            </w:r>
            <w:r w:rsidRPr="005414C8">
              <w:rPr>
                <w:color w:val="000000"/>
                <w:sz w:val="24"/>
                <w:szCs w:val="24"/>
              </w:rPr>
              <w:t>о</w:t>
            </w:r>
            <w:r w:rsidRPr="005414C8">
              <w:rPr>
                <w:color w:val="000000"/>
                <w:sz w:val="24"/>
                <w:szCs w:val="24"/>
              </w:rPr>
              <w:t>нального образования мун</w:t>
            </w:r>
            <w:r w:rsidRPr="005414C8">
              <w:rPr>
                <w:color w:val="000000"/>
                <w:sz w:val="24"/>
                <w:szCs w:val="24"/>
              </w:rPr>
              <w:t>и</w:t>
            </w:r>
            <w:r w:rsidRPr="005414C8">
              <w:rPr>
                <w:color w:val="000000"/>
                <w:sz w:val="24"/>
                <w:szCs w:val="24"/>
              </w:rPr>
              <w:t>ципальных служ</w:t>
            </w:r>
            <w:r w:rsidRPr="005414C8">
              <w:rPr>
                <w:color w:val="000000"/>
                <w:sz w:val="24"/>
                <w:szCs w:val="24"/>
              </w:rPr>
              <w:t>а</w:t>
            </w:r>
            <w:r w:rsidRPr="005414C8">
              <w:rPr>
                <w:color w:val="000000"/>
                <w:sz w:val="24"/>
                <w:szCs w:val="24"/>
              </w:rPr>
              <w:t>щих</w:t>
            </w:r>
          </w:p>
        </w:tc>
        <w:tc>
          <w:tcPr>
            <w:tcW w:w="1558" w:type="dxa"/>
            <w:tcBorders>
              <w:top w:val="single" w:sz="4" w:space="0" w:color="auto"/>
              <w:left w:val="single" w:sz="4" w:space="0" w:color="auto"/>
              <w:bottom w:val="single" w:sz="4" w:space="0" w:color="auto"/>
              <w:right w:val="single" w:sz="4" w:space="0" w:color="auto"/>
            </w:tcBorders>
            <w:hideMark/>
          </w:tcPr>
          <w:p w:rsidR="00E103E5" w:rsidRPr="005414C8" w:rsidRDefault="00D27D96" w:rsidP="00054D64">
            <w:pPr>
              <w:widowControl w:val="0"/>
              <w:autoSpaceDE w:val="0"/>
              <w:autoSpaceDN w:val="0"/>
              <w:adjustRightInd w:val="0"/>
              <w:rPr>
                <w:rFonts w:eastAsia="Calibri"/>
                <w:sz w:val="24"/>
                <w:szCs w:val="24"/>
                <w:lang w:eastAsia="en-US"/>
              </w:rPr>
            </w:pPr>
            <w:r w:rsidRPr="005414C8">
              <w:rPr>
                <w:rFonts w:eastAsia="Calibri"/>
                <w:sz w:val="24"/>
                <w:szCs w:val="24"/>
                <w:lang w:eastAsia="en-US"/>
              </w:rPr>
              <w:t>Глав</w:t>
            </w:r>
            <w:r>
              <w:rPr>
                <w:rFonts w:eastAsia="Calibri"/>
                <w:sz w:val="24"/>
                <w:szCs w:val="24"/>
                <w:lang w:eastAsia="en-US"/>
              </w:rPr>
              <w:t>ный специалист по правовой, кадровой работе, о</w:t>
            </w:r>
            <w:r>
              <w:rPr>
                <w:rFonts w:eastAsia="Calibri"/>
                <w:sz w:val="24"/>
                <w:szCs w:val="24"/>
                <w:lang w:eastAsia="en-US"/>
              </w:rPr>
              <w:t>б</w:t>
            </w:r>
            <w:r>
              <w:rPr>
                <w:rFonts w:eastAsia="Calibri"/>
                <w:sz w:val="24"/>
                <w:szCs w:val="24"/>
                <w:lang w:eastAsia="en-US"/>
              </w:rPr>
              <w:t>щим вопр</w:t>
            </w:r>
            <w:r>
              <w:rPr>
                <w:rFonts w:eastAsia="Calibri"/>
                <w:sz w:val="24"/>
                <w:szCs w:val="24"/>
                <w:lang w:eastAsia="en-US"/>
              </w:rPr>
              <w:t>о</w:t>
            </w:r>
            <w:r>
              <w:rPr>
                <w:rFonts w:eastAsia="Calibri"/>
                <w:sz w:val="24"/>
                <w:szCs w:val="24"/>
                <w:lang w:eastAsia="en-US"/>
              </w:rPr>
              <w:t>сам - Заг</w:t>
            </w:r>
            <w:r>
              <w:rPr>
                <w:rFonts w:eastAsia="Calibri"/>
                <w:sz w:val="24"/>
                <w:szCs w:val="24"/>
                <w:lang w:eastAsia="en-US"/>
              </w:rPr>
              <w:t>о</w:t>
            </w:r>
            <w:r>
              <w:rPr>
                <w:rFonts w:eastAsia="Calibri"/>
                <w:sz w:val="24"/>
                <w:szCs w:val="24"/>
                <w:lang w:eastAsia="en-US"/>
              </w:rPr>
              <w:t>рулько Т.И.</w:t>
            </w:r>
          </w:p>
        </w:tc>
        <w:tc>
          <w:tcPr>
            <w:tcW w:w="1275"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103E5" w:rsidRPr="005414C8" w:rsidRDefault="00E103E5" w:rsidP="00EF4212">
            <w:pPr>
              <w:jc w:val="both"/>
              <w:rPr>
                <w:color w:val="000000"/>
                <w:sz w:val="24"/>
                <w:szCs w:val="24"/>
              </w:rPr>
            </w:pPr>
            <w:r w:rsidRPr="005414C8">
              <w:rPr>
                <w:color w:val="000000"/>
                <w:sz w:val="24"/>
                <w:szCs w:val="24"/>
              </w:rPr>
              <w:t>Совершенствов</w:t>
            </w:r>
            <w:r w:rsidRPr="005414C8">
              <w:rPr>
                <w:color w:val="000000"/>
                <w:sz w:val="24"/>
                <w:szCs w:val="24"/>
              </w:rPr>
              <w:t>а</w:t>
            </w:r>
            <w:r w:rsidRPr="005414C8">
              <w:rPr>
                <w:color w:val="000000"/>
                <w:sz w:val="24"/>
                <w:szCs w:val="24"/>
              </w:rPr>
              <w:t>ние уровня д</w:t>
            </w:r>
            <w:r w:rsidRPr="005414C8">
              <w:rPr>
                <w:color w:val="000000"/>
                <w:sz w:val="24"/>
                <w:szCs w:val="24"/>
              </w:rPr>
              <w:t>о</w:t>
            </w:r>
            <w:r w:rsidRPr="005414C8">
              <w:rPr>
                <w:color w:val="000000"/>
                <w:sz w:val="24"/>
                <w:szCs w:val="24"/>
              </w:rPr>
              <w:t>полнител</w:t>
            </w:r>
            <w:r w:rsidRPr="005414C8">
              <w:rPr>
                <w:color w:val="000000"/>
                <w:sz w:val="24"/>
                <w:szCs w:val="24"/>
              </w:rPr>
              <w:t>ь</w:t>
            </w:r>
            <w:r w:rsidRPr="005414C8">
              <w:rPr>
                <w:color w:val="000000"/>
                <w:sz w:val="24"/>
                <w:szCs w:val="24"/>
              </w:rPr>
              <w:t>ного профессиональн</w:t>
            </w:r>
            <w:r w:rsidRPr="005414C8">
              <w:rPr>
                <w:color w:val="000000"/>
                <w:sz w:val="24"/>
                <w:szCs w:val="24"/>
              </w:rPr>
              <w:t>о</w:t>
            </w:r>
            <w:r w:rsidRPr="005414C8">
              <w:rPr>
                <w:color w:val="000000"/>
                <w:sz w:val="24"/>
                <w:szCs w:val="24"/>
              </w:rPr>
              <w:t>го образования лиц, занятых в системе мес</w:t>
            </w:r>
            <w:r w:rsidRPr="005414C8">
              <w:rPr>
                <w:color w:val="000000"/>
                <w:sz w:val="24"/>
                <w:szCs w:val="24"/>
              </w:rPr>
              <w:t>т</w:t>
            </w:r>
            <w:r w:rsidRPr="005414C8">
              <w:rPr>
                <w:color w:val="000000"/>
                <w:sz w:val="24"/>
                <w:szCs w:val="24"/>
              </w:rPr>
              <w:t>ного сам</w:t>
            </w:r>
            <w:r w:rsidRPr="005414C8">
              <w:rPr>
                <w:color w:val="000000"/>
                <w:sz w:val="24"/>
                <w:szCs w:val="24"/>
              </w:rPr>
              <w:t>о</w:t>
            </w:r>
            <w:r w:rsidRPr="005414C8">
              <w:rPr>
                <w:color w:val="000000"/>
                <w:sz w:val="24"/>
                <w:szCs w:val="24"/>
              </w:rPr>
              <w:t>управления</w:t>
            </w:r>
          </w:p>
        </w:tc>
        <w:tc>
          <w:tcPr>
            <w:tcW w:w="2550" w:type="dxa"/>
            <w:gridSpan w:val="2"/>
            <w:tcBorders>
              <w:top w:val="single" w:sz="4" w:space="0" w:color="auto"/>
              <w:left w:val="single" w:sz="4" w:space="0" w:color="auto"/>
              <w:bottom w:val="single" w:sz="4" w:space="0" w:color="auto"/>
              <w:right w:val="single" w:sz="4" w:space="0" w:color="auto"/>
            </w:tcBorders>
            <w:hideMark/>
          </w:tcPr>
          <w:p w:rsidR="00E103E5" w:rsidRPr="005414C8" w:rsidRDefault="00E103E5" w:rsidP="00E103E5">
            <w:pPr>
              <w:widowControl w:val="0"/>
              <w:autoSpaceDE w:val="0"/>
              <w:rPr>
                <w:color w:val="000000"/>
                <w:sz w:val="24"/>
                <w:szCs w:val="24"/>
              </w:rPr>
            </w:pPr>
            <w:r w:rsidRPr="005414C8">
              <w:rPr>
                <w:color w:val="000000"/>
                <w:sz w:val="24"/>
                <w:szCs w:val="24"/>
              </w:rPr>
              <w:t>Стабильность уровня качества кадровой обеспеченности орг</w:t>
            </w:r>
            <w:r w:rsidRPr="005414C8">
              <w:rPr>
                <w:color w:val="000000"/>
                <w:sz w:val="24"/>
                <w:szCs w:val="24"/>
              </w:rPr>
              <w:t>а</w:t>
            </w:r>
            <w:r w:rsidRPr="005414C8">
              <w:rPr>
                <w:color w:val="000000"/>
                <w:sz w:val="24"/>
                <w:szCs w:val="24"/>
              </w:rPr>
              <w:t>нов местного сам</w:t>
            </w:r>
            <w:r w:rsidRPr="005414C8">
              <w:rPr>
                <w:color w:val="000000"/>
                <w:sz w:val="24"/>
                <w:szCs w:val="24"/>
              </w:rPr>
              <w:t>о</w:t>
            </w:r>
            <w:r w:rsidRPr="005414C8">
              <w:rPr>
                <w:color w:val="000000"/>
                <w:sz w:val="24"/>
                <w:szCs w:val="24"/>
              </w:rPr>
              <w:t>управления</w:t>
            </w:r>
          </w:p>
        </w:tc>
        <w:tc>
          <w:tcPr>
            <w:tcW w:w="1424"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p>
        </w:tc>
      </w:tr>
      <w:tr w:rsidR="00E103E5" w:rsidTr="00054D64">
        <w:tc>
          <w:tcPr>
            <w:tcW w:w="427" w:type="dxa"/>
            <w:tcBorders>
              <w:top w:val="single" w:sz="4" w:space="0" w:color="auto"/>
              <w:left w:val="single" w:sz="4" w:space="0" w:color="auto"/>
              <w:bottom w:val="single" w:sz="4" w:space="0" w:color="auto"/>
              <w:right w:val="single" w:sz="4" w:space="0" w:color="auto"/>
            </w:tcBorders>
            <w:hideMark/>
          </w:tcPr>
          <w:p w:rsidR="00E103E5" w:rsidRDefault="00E103E5" w:rsidP="00054D64">
            <w:pPr>
              <w:widowControl w:val="0"/>
              <w:autoSpaceDE w:val="0"/>
              <w:autoSpaceDN w:val="0"/>
              <w:adjustRightInd w:val="0"/>
              <w:ind w:left="-108" w:right="-108"/>
              <w:rPr>
                <w:rFonts w:eastAsia="Calibri"/>
                <w:lang w:eastAsia="en-US"/>
              </w:rPr>
            </w:pPr>
          </w:p>
          <w:p w:rsidR="00E103E5" w:rsidRDefault="00E103E5" w:rsidP="00054D64">
            <w:pPr>
              <w:widowControl w:val="0"/>
              <w:autoSpaceDE w:val="0"/>
              <w:autoSpaceDN w:val="0"/>
              <w:adjustRightInd w:val="0"/>
              <w:ind w:left="-108" w:right="-108"/>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103E5" w:rsidRPr="005414C8" w:rsidRDefault="00E103E5" w:rsidP="00EF4212">
            <w:pPr>
              <w:pStyle w:val="ConsPlusCell"/>
              <w:rPr>
                <w:color w:val="000000"/>
                <w:sz w:val="24"/>
                <w:szCs w:val="24"/>
              </w:rPr>
            </w:pPr>
            <w:r w:rsidRPr="005414C8">
              <w:rPr>
                <w:rFonts w:ascii="Times New Roman" w:hAnsi="Times New Roman" w:cs="Times New Roman"/>
                <w:color w:val="000000"/>
                <w:sz w:val="24"/>
                <w:szCs w:val="24"/>
                <w:lang w:eastAsia="en-US"/>
              </w:rPr>
              <w:lastRenderedPageBreak/>
              <w:t>Основное мер</w:t>
            </w:r>
            <w:r w:rsidRPr="005414C8">
              <w:rPr>
                <w:rFonts w:ascii="Times New Roman" w:hAnsi="Times New Roman" w:cs="Times New Roman"/>
                <w:color w:val="000000"/>
                <w:sz w:val="24"/>
                <w:szCs w:val="24"/>
                <w:lang w:eastAsia="en-US"/>
              </w:rPr>
              <w:t>о</w:t>
            </w:r>
            <w:r w:rsidRPr="005414C8">
              <w:rPr>
                <w:rFonts w:ascii="Times New Roman" w:hAnsi="Times New Roman" w:cs="Times New Roman"/>
                <w:color w:val="000000"/>
                <w:sz w:val="24"/>
                <w:szCs w:val="24"/>
                <w:lang w:eastAsia="en-US"/>
              </w:rPr>
              <w:t>приятие 1.3.</w:t>
            </w:r>
          </w:p>
          <w:p w:rsidR="00E103E5" w:rsidRPr="005414C8" w:rsidRDefault="00E103E5" w:rsidP="00EF4212">
            <w:pPr>
              <w:widowControl w:val="0"/>
              <w:autoSpaceDE w:val="0"/>
              <w:rPr>
                <w:color w:val="000000"/>
                <w:sz w:val="24"/>
                <w:szCs w:val="24"/>
              </w:rPr>
            </w:pPr>
            <w:r w:rsidRPr="005414C8">
              <w:rPr>
                <w:color w:val="000000"/>
                <w:sz w:val="24"/>
                <w:szCs w:val="24"/>
              </w:rPr>
              <w:lastRenderedPageBreak/>
              <w:t>Оптимизация штатной численн</w:t>
            </w:r>
            <w:r w:rsidRPr="005414C8">
              <w:rPr>
                <w:color w:val="000000"/>
                <w:sz w:val="24"/>
                <w:szCs w:val="24"/>
              </w:rPr>
              <w:t>о</w:t>
            </w:r>
            <w:r w:rsidRPr="005414C8">
              <w:rPr>
                <w:color w:val="000000"/>
                <w:sz w:val="24"/>
                <w:szCs w:val="24"/>
              </w:rPr>
              <w:t>сти муниципал</w:t>
            </w:r>
            <w:r w:rsidRPr="005414C8">
              <w:rPr>
                <w:color w:val="000000"/>
                <w:sz w:val="24"/>
                <w:szCs w:val="24"/>
              </w:rPr>
              <w:t>ь</w:t>
            </w:r>
            <w:r w:rsidRPr="005414C8">
              <w:rPr>
                <w:color w:val="000000"/>
                <w:sz w:val="24"/>
                <w:szCs w:val="24"/>
              </w:rPr>
              <w:t>ных сл</w:t>
            </w:r>
            <w:r w:rsidRPr="005414C8">
              <w:rPr>
                <w:color w:val="000000"/>
                <w:sz w:val="24"/>
                <w:szCs w:val="24"/>
              </w:rPr>
              <w:t>у</w:t>
            </w:r>
            <w:r w:rsidRPr="005414C8">
              <w:rPr>
                <w:color w:val="000000"/>
                <w:sz w:val="24"/>
                <w:szCs w:val="24"/>
              </w:rPr>
              <w:t>жащих</w:t>
            </w:r>
          </w:p>
        </w:tc>
        <w:tc>
          <w:tcPr>
            <w:tcW w:w="1558" w:type="dxa"/>
            <w:tcBorders>
              <w:top w:val="single" w:sz="4" w:space="0" w:color="auto"/>
              <w:left w:val="single" w:sz="4" w:space="0" w:color="auto"/>
              <w:bottom w:val="single" w:sz="4" w:space="0" w:color="auto"/>
              <w:right w:val="single" w:sz="4" w:space="0" w:color="auto"/>
            </w:tcBorders>
            <w:hideMark/>
          </w:tcPr>
          <w:p w:rsidR="00E103E5" w:rsidRPr="005414C8" w:rsidRDefault="00D27D96" w:rsidP="00054D64">
            <w:pPr>
              <w:widowControl w:val="0"/>
              <w:autoSpaceDE w:val="0"/>
              <w:autoSpaceDN w:val="0"/>
              <w:adjustRightInd w:val="0"/>
              <w:rPr>
                <w:rFonts w:eastAsia="Calibri"/>
                <w:sz w:val="24"/>
                <w:szCs w:val="24"/>
                <w:lang w:eastAsia="en-US"/>
              </w:rPr>
            </w:pPr>
            <w:r w:rsidRPr="005414C8">
              <w:rPr>
                <w:rFonts w:eastAsia="Calibri"/>
                <w:sz w:val="24"/>
                <w:szCs w:val="24"/>
                <w:lang w:eastAsia="en-US"/>
              </w:rPr>
              <w:lastRenderedPageBreak/>
              <w:t>Глав</w:t>
            </w:r>
            <w:r>
              <w:rPr>
                <w:rFonts w:eastAsia="Calibri"/>
                <w:sz w:val="24"/>
                <w:szCs w:val="24"/>
                <w:lang w:eastAsia="en-US"/>
              </w:rPr>
              <w:t xml:space="preserve">ный специалист </w:t>
            </w:r>
            <w:r>
              <w:rPr>
                <w:rFonts w:eastAsia="Calibri"/>
                <w:sz w:val="24"/>
                <w:szCs w:val="24"/>
                <w:lang w:eastAsia="en-US"/>
              </w:rPr>
              <w:lastRenderedPageBreak/>
              <w:t>по правовой, кадровой работе, о</w:t>
            </w:r>
            <w:r>
              <w:rPr>
                <w:rFonts w:eastAsia="Calibri"/>
                <w:sz w:val="24"/>
                <w:szCs w:val="24"/>
                <w:lang w:eastAsia="en-US"/>
              </w:rPr>
              <w:t>б</w:t>
            </w:r>
            <w:r>
              <w:rPr>
                <w:rFonts w:eastAsia="Calibri"/>
                <w:sz w:val="24"/>
                <w:szCs w:val="24"/>
                <w:lang w:eastAsia="en-US"/>
              </w:rPr>
              <w:t>щим вопр</w:t>
            </w:r>
            <w:r>
              <w:rPr>
                <w:rFonts w:eastAsia="Calibri"/>
                <w:sz w:val="24"/>
                <w:szCs w:val="24"/>
                <w:lang w:eastAsia="en-US"/>
              </w:rPr>
              <w:t>о</w:t>
            </w:r>
            <w:r>
              <w:rPr>
                <w:rFonts w:eastAsia="Calibri"/>
                <w:sz w:val="24"/>
                <w:szCs w:val="24"/>
                <w:lang w:eastAsia="en-US"/>
              </w:rPr>
              <w:t>сам - Заг</w:t>
            </w:r>
            <w:r>
              <w:rPr>
                <w:rFonts w:eastAsia="Calibri"/>
                <w:sz w:val="24"/>
                <w:szCs w:val="24"/>
                <w:lang w:eastAsia="en-US"/>
              </w:rPr>
              <w:t>о</w:t>
            </w:r>
            <w:r>
              <w:rPr>
                <w:rFonts w:eastAsia="Calibri"/>
                <w:sz w:val="24"/>
                <w:szCs w:val="24"/>
                <w:lang w:eastAsia="en-US"/>
              </w:rPr>
              <w:t>рулько Т.И.</w:t>
            </w:r>
          </w:p>
        </w:tc>
        <w:tc>
          <w:tcPr>
            <w:tcW w:w="1275"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103E5" w:rsidRPr="005414C8" w:rsidRDefault="00E103E5" w:rsidP="00EF4212">
            <w:pPr>
              <w:jc w:val="both"/>
              <w:rPr>
                <w:color w:val="000000"/>
                <w:sz w:val="24"/>
                <w:szCs w:val="24"/>
              </w:rPr>
            </w:pPr>
            <w:r w:rsidRPr="005414C8">
              <w:rPr>
                <w:color w:val="000000"/>
                <w:sz w:val="24"/>
                <w:szCs w:val="24"/>
              </w:rPr>
              <w:t>Стабилизация численности м</w:t>
            </w:r>
            <w:r w:rsidRPr="005414C8">
              <w:rPr>
                <w:color w:val="000000"/>
                <w:sz w:val="24"/>
                <w:szCs w:val="24"/>
              </w:rPr>
              <w:t>у</w:t>
            </w:r>
            <w:r w:rsidRPr="005414C8">
              <w:rPr>
                <w:color w:val="000000"/>
                <w:sz w:val="24"/>
                <w:szCs w:val="24"/>
              </w:rPr>
              <w:lastRenderedPageBreak/>
              <w:t>ниципальных служащих в уст</w:t>
            </w:r>
            <w:r w:rsidRPr="005414C8">
              <w:rPr>
                <w:color w:val="000000"/>
                <w:sz w:val="24"/>
                <w:szCs w:val="24"/>
              </w:rPr>
              <w:t>а</w:t>
            </w:r>
            <w:r w:rsidRPr="005414C8">
              <w:rPr>
                <w:color w:val="000000"/>
                <w:sz w:val="24"/>
                <w:szCs w:val="24"/>
              </w:rPr>
              <w:t>новленных ра</w:t>
            </w:r>
            <w:r w:rsidRPr="005414C8">
              <w:rPr>
                <w:color w:val="000000"/>
                <w:sz w:val="24"/>
                <w:szCs w:val="24"/>
              </w:rPr>
              <w:t>м</w:t>
            </w:r>
            <w:r w:rsidRPr="005414C8">
              <w:rPr>
                <w:color w:val="000000"/>
                <w:sz w:val="24"/>
                <w:szCs w:val="24"/>
              </w:rPr>
              <w:t>ках, недопущение ее роста</w:t>
            </w:r>
          </w:p>
        </w:tc>
        <w:tc>
          <w:tcPr>
            <w:tcW w:w="2550" w:type="dxa"/>
            <w:gridSpan w:val="2"/>
            <w:tcBorders>
              <w:top w:val="single" w:sz="4" w:space="0" w:color="auto"/>
              <w:left w:val="single" w:sz="4" w:space="0" w:color="auto"/>
              <w:bottom w:val="single" w:sz="4" w:space="0" w:color="auto"/>
              <w:right w:val="single" w:sz="4" w:space="0" w:color="auto"/>
            </w:tcBorders>
            <w:hideMark/>
          </w:tcPr>
          <w:p w:rsidR="00E103E5" w:rsidRPr="005414C8" w:rsidRDefault="00E103E5" w:rsidP="00EF4212">
            <w:pPr>
              <w:widowControl w:val="0"/>
              <w:autoSpaceDE w:val="0"/>
              <w:rPr>
                <w:color w:val="000000"/>
                <w:sz w:val="24"/>
                <w:szCs w:val="24"/>
              </w:rPr>
            </w:pPr>
            <w:r w:rsidRPr="005414C8">
              <w:rPr>
                <w:color w:val="000000"/>
                <w:sz w:val="24"/>
                <w:szCs w:val="24"/>
              </w:rPr>
              <w:lastRenderedPageBreak/>
              <w:t>эффективное испо</w:t>
            </w:r>
            <w:r w:rsidRPr="005414C8">
              <w:rPr>
                <w:color w:val="000000"/>
                <w:sz w:val="24"/>
                <w:szCs w:val="24"/>
              </w:rPr>
              <w:t>л</w:t>
            </w:r>
            <w:r w:rsidRPr="005414C8">
              <w:rPr>
                <w:color w:val="000000"/>
                <w:sz w:val="24"/>
                <w:szCs w:val="24"/>
              </w:rPr>
              <w:t>нение органами мес</w:t>
            </w:r>
            <w:r w:rsidRPr="005414C8">
              <w:rPr>
                <w:color w:val="000000"/>
                <w:sz w:val="24"/>
                <w:szCs w:val="24"/>
              </w:rPr>
              <w:t>т</w:t>
            </w:r>
            <w:r w:rsidRPr="005414C8">
              <w:rPr>
                <w:color w:val="000000"/>
                <w:sz w:val="24"/>
                <w:szCs w:val="24"/>
              </w:rPr>
              <w:lastRenderedPageBreak/>
              <w:t>ного сам</w:t>
            </w:r>
            <w:r w:rsidRPr="005414C8">
              <w:rPr>
                <w:color w:val="000000"/>
                <w:sz w:val="24"/>
                <w:szCs w:val="24"/>
              </w:rPr>
              <w:t>о</w:t>
            </w:r>
            <w:r w:rsidRPr="005414C8">
              <w:rPr>
                <w:color w:val="000000"/>
                <w:sz w:val="24"/>
                <w:szCs w:val="24"/>
              </w:rPr>
              <w:t>управления св</w:t>
            </w:r>
            <w:r w:rsidRPr="005414C8">
              <w:rPr>
                <w:color w:val="000000"/>
                <w:sz w:val="24"/>
                <w:szCs w:val="24"/>
              </w:rPr>
              <w:t>о</w:t>
            </w:r>
            <w:r w:rsidRPr="005414C8">
              <w:rPr>
                <w:color w:val="000000"/>
                <w:sz w:val="24"/>
                <w:szCs w:val="24"/>
              </w:rPr>
              <w:t>их полномочий.</w:t>
            </w:r>
          </w:p>
          <w:p w:rsidR="00E103E5" w:rsidRPr="005414C8" w:rsidRDefault="00CE0533" w:rsidP="00AC6981">
            <w:pPr>
              <w:widowControl w:val="0"/>
              <w:autoSpaceDE w:val="0"/>
              <w:rPr>
                <w:color w:val="000000"/>
                <w:sz w:val="24"/>
                <w:szCs w:val="24"/>
              </w:rPr>
            </w:pPr>
            <w:r w:rsidRPr="005414C8">
              <w:rPr>
                <w:color w:val="000000"/>
                <w:sz w:val="24"/>
                <w:szCs w:val="24"/>
              </w:rPr>
              <w:t>Присвоены катег</w:t>
            </w:r>
            <w:r w:rsidRPr="005414C8">
              <w:rPr>
                <w:color w:val="000000"/>
                <w:sz w:val="24"/>
                <w:szCs w:val="24"/>
              </w:rPr>
              <w:t>о</w:t>
            </w:r>
            <w:r w:rsidRPr="005414C8">
              <w:rPr>
                <w:color w:val="000000"/>
                <w:sz w:val="24"/>
                <w:szCs w:val="24"/>
              </w:rPr>
              <w:t xml:space="preserve">рии  </w:t>
            </w:r>
            <w:r w:rsidR="00AC6981">
              <w:rPr>
                <w:color w:val="000000"/>
                <w:sz w:val="24"/>
                <w:szCs w:val="24"/>
              </w:rPr>
              <w:t>1</w:t>
            </w:r>
            <w:r w:rsidRPr="005414C8">
              <w:rPr>
                <w:color w:val="000000"/>
                <w:sz w:val="24"/>
                <w:szCs w:val="24"/>
              </w:rPr>
              <w:t>муниципальным служащим</w:t>
            </w:r>
            <w:r w:rsidR="00AC6981">
              <w:rPr>
                <w:color w:val="000000"/>
                <w:sz w:val="24"/>
                <w:szCs w:val="24"/>
              </w:rPr>
              <w:t>-ведущего</w:t>
            </w:r>
          </w:p>
        </w:tc>
        <w:tc>
          <w:tcPr>
            <w:tcW w:w="1424" w:type="dxa"/>
            <w:tcBorders>
              <w:top w:val="single" w:sz="4" w:space="0" w:color="auto"/>
              <w:left w:val="single" w:sz="4" w:space="0" w:color="auto"/>
              <w:bottom w:val="single" w:sz="4" w:space="0" w:color="auto"/>
              <w:right w:val="single" w:sz="4" w:space="0" w:color="auto"/>
            </w:tcBorders>
            <w:hideMark/>
          </w:tcPr>
          <w:p w:rsidR="00E103E5" w:rsidRPr="005414C8" w:rsidRDefault="00E103E5" w:rsidP="00054D64">
            <w:pPr>
              <w:widowControl w:val="0"/>
              <w:autoSpaceDE w:val="0"/>
              <w:autoSpaceDN w:val="0"/>
              <w:adjustRightInd w:val="0"/>
              <w:jc w:val="center"/>
              <w:rPr>
                <w:rFonts w:eastAsia="Calibri"/>
                <w:sz w:val="24"/>
                <w:szCs w:val="24"/>
                <w:lang w:eastAsia="en-US"/>
              </w:rPr>
            </w:pPr>
          </w:p>
        </w:tc>
      </w:tr>
      <w:tr w:rsidR="00E103E5" w:rsidTr="00054D64">
        <w:tc>
          <w:tcPr>
            <w:tcW w:w="15452" w:type="dxa"/>
            <w:gridSpan w:val="11"/>
            <w:tcBorders>
              <w:top w:val="single" w:sz="4" w:space="0" w:color="auto"/>
              <w:left w:val="single" w:sz="4" w:space="0" w:color="auto"/>
              <w:bottom w:val="single" w:sz="4" w:space="0" w:color="auto"/>
              <w:right w:val="single" w:sz="4" w:space="0" w:color="auto"/>
            </w:tcBorders>
            <w:hideMark/>
          </w:tcPr>
          <w:p w:rsidR="00E103E5" w:rsidRPr="005414C8" w:rsidRDefault="00E103E5" w:rsidP="005327F9">
            <w:pPr>
              <w:shd w:val="clear" w:color="auto" w:fill="FFFFFF"/>
              <w:jc w:val="both"/>
              <w:rPr>
                <w:sz w:val="24"/>
                <w:szCs w:val="24"/>
              </w:rPr>
            </w:pPr>
            <w:r w:rsidRPr="005414C8">
              <w:rPr>
                <w:kern w:val="2"/>
                <w:sz w:val="24"/>
                <w:szCs w:val="24"/>
              </w:rPr>
              <w:lastRenderedPageBreak/>
              <w:t xml:space="preserve">      Подпрограмма </w:t>
            </w:r>
            <w:r w:rsidRPr="00CB4B30">
              <w:rPr>
                <w:kern w:val="2"/>
                <w:sz w:val="24"/>
                <w:szCs w:val="24"/>
              </w:rPr>
              <w:t xml:space="preserve">2 </w:t>
            </w:r>
            <w:r w:rsidR="0083514F" w:rsidRPr="00CB4B30">
              <w:rPr>
                <w:kern w:val="2"/>
                <w:sz w:val="24"/>
                <w:szCs w:val="24"/>
                <w:lang w:eastAsia="en-US"/>
              </w:rPr>
              <w:t>«</w:t>
            </w:r>
            <w:r w:rsidR="000B2247" w:rsidRPr="000B2247">
              <w:rPr>
                <w:color w:val="000000"/>
                <w:sz w:val="24"/>
                <w:szCs w:val="24"/>
              </w:rPr>
              <w:t>Содействие развитию институтов и инициатив гражданского общества в Привольненском  сельском пос</w:t>
            </w:r>
            <w:r w:rsidR="000B2247" w:rsidRPr="000B2247">
              <w:rPr>
                <w:color w:val="000000"/>
                <w:sz w:val="24"/>
                <w:szCs w:val="24"/>
              </w:rPr>
              <w:t>е</w:t>
            </w:r>
            <w:r w:rsidR="000B2247" w:rsidRPr="000B2247">
              <w:rPr>
                <w:color w:val="000000"/>
                <w:sz w:val="24"/>
                <w:szCs w:val="24"/>
              </w:rPr>
              <w:t>лении</w:t>
            </w:r>
            <w:r w:rsidR="0083514F" w:rsidRPr="000B2247">
              <w:rPr>
                <w:kern w:val="2"/>
                <w:sz w:val="24"/>
                <w:szCs w:val="24"/>
                <w:lang w:eastAsia="en-US"/>
              </w:rPr>
              <w:t>»</w:t>
            </w:r>
          </w:p>
          <w:p w:rsidR="00E103E5" w:rsidRPr="005414C8" w:rsidRDefault="00E103E5" w:rsidP="00054D64">
            <w:pPr>
              <w:widowControl w:val="0"/>
              <w:autoSpaceDE w:val="0"/>
              <w:autoSpaceDN w:val="0"/>
              <w:adjustRightInd w:val="0"/>
              <w:ind w:left="-108" w:right="-108"/>
              <w:jc w:val="center"/>
              <w:rPr>
                <w:rFonts w:eastAsia="Calibri"/>
                <w:sz w:val="24"/>
                <w:szCs w:val="24"/>
                <w:lang w:eastAsia="en-US"/>
              </w:rPr>
            </w:pPr>
          </w:p>
        </w:tc>
      </w:tr>
      <w:tr w:rsidR="002E6D8D" w:rsidTr="00C832E2">
        <w:trPr>
          <w:trHeight w:val="1841"/>
        </w:trPr>
        <w:tc>
          <w:tcPr>
            <w:tcW w:w="427" w:type="dxa"/>
            <w:tcBorders>
              <w:top w:val="single" w:sz="4" w:space="0" w:color="auto"/>
              <w:left w:val="single" w:sz="4" w:space="0" w:color="auto"/>
              <w:bottom w:val="single" w:sz="4" w:space="0" w:color="auto"/>
              <w:right w:val="single" w:sz="4" w:space="0" w:color="auto"/>
            </w:tcBorders>
            <w:hideMark/>
          </w:tcPr>
          <w:p w:rsidR="002E6D8D" w:rsidRDefault="002E6D8D" w:rsidP="00054D64">
            <w:pPr>
              <w:widowControl w:val="0"/>
              <w:autoSpaceDE w:val="0"/>
              <w:autoSpaceDN w:val="0"/>
              <w:adjustRightInd w:val="0"/>
              <w:ind w:left="-108" w:right="-108"/>
              <w:rPr>
                <w:rFonts w:eastAsia="Calibri"/>
                <w:lang w:eastAsia="en-US"/>
              </w:rPr>
            </w:pPr>
            <w:r>
              <w:rPr>
                <w:rFonts w:eastAsia="Calibri"/>
                <w:lang w:eastAsia="en-US"/>
              </w:rPr>
              <w:t>2.1</w:t>
            </w:r>
          </w:p>
        </w:tc>
        <w:tc>
          <w:tcPr>
            <w:tcW w:w="2268" w:type="dxa"/>
            <w:tcBorders>
              <w:top w:val="single" w:sz="4" w:space="0" w:color="auto"/>
              <w:left w:val="single" w:sz="4" w:space="0" w:color="auto"/>
              <w:bottom w:val="single" w:sz="4" w:space="0" w:color="auto"/>
              <w:right w:val="single" w:sz="4" w:space="0" w:color="auto"/>
            </w:tcBorders>
            <w:hideMark/>
          </w:tcPr>
          <w:p w:rsidR="002E6D8D" w:rsidRPr="005414C8" w:rsidRDefault="002E6D8D" w:rsidP="00EF4212">
            <w:pPr>
              <w:pStyle w:val="ConsPlusCell"/>
              <w:rPr>
                <w:rFonts w:ascii="Times New Roman" w:hAnsi="Times New Roman" w:cs="Times New Roman"/>
                <w:color w:val="000000"/>
                <w:sz w:val="24"/>
                <w:szCs w:val="24"/>
              </w:rPr>
            </w:pPr>
            <w:r w:rsidRPr="005414C8">
              <w:rPr>
                <w:rFonts w:ascii="Times New Roman" w:hAnsi="Times New Roman" w:cs="Times New Roman"/>
                <w:color w:val="000000"/>
                <w:sz w:val="24"/>
                <w:szCs w:val="24"/>
                <w:lang w:eastAsia="en-US"/>
              </w:rPr>
              <w:t>Основное мер</w:t>
            </w:r>
            <w:r w:rsidRPr="005414C8">
              <w:rPr>
                <w:rFonts w:ascii="Times New Roman" w:hAnsi="Times New Roman" w:cs="Times New Roman"/>
                <w:color w:val="000000"/>
                <w:sz w:val="24"/>
                <w:szCs w:val="24"/>
                <w:lang w:eastAsia="en-US"/>
              </w:rPr>
              <w:t>о</w:t>
            </w:r>
            <w:r w:rsidRPr="005414C8">
              <w:rPr>
                <w:rFonts w:ascii="Times New Roman" w:hAnsi="Times New Roman" w:cs="Times New Roman"/>
                <w:color w:val="000000"/>
                <w:sz w:val="24"/>
                <w:szCs w:val="24"/>
                <w:lang w:eastAsia="en-US"/>
              </w:rPr>
              <w:t>приятие 2.1.</w:t>
            </w:r>
          </w:p>
          <w:p w:rsidR="002E6D8D" w:rsidRPr="0083514F" w:rsidRDefault="002E6D8D" w:rsidP="00EF4212">
            <w:pPr>
              <w:pStyle w:val="ConsPlusCell"/>
              <w:rPr>
                <w:rFonts w:ascii="Times New Roman" w:hAnsi="Times New Roman" w:cs="Times New Roman"/>
                <w:sz w:val="24"/>
                <w:szCs w:val="24"/>
              </w:rPr>
            </w:pPr>
            <w:r w:rsidRPr="005414C8">
              <w:rPr>
                <w:rFonts w:ascii="Times New Roman" w:hAnsi="Times New Roman" w:cs="Times New Roman"/>
                <w:color w:val="000000"/>
                <w:sz w:val="24"/>
                <w:szCs w:val="24"/>
              </w:rPr>
              <w:t>Проведение мер</w:t>
            </w:r>
            <w:r w:rsidRPr="005414C8">
              <w:rPr>
                <w:rFonts w:ascii="Times New Roman" w:hAnsi="Times New Roman" w:cs="Times New Roman"/>
                <w:color w:val="000000"/>
                <w:sz w:val="24"/>
                <w:szCs w:val="24"/>
              </w:rPr>
              <w:t>о</w:t>
            </w:r>
            <w:r w:rsidRPr="005414C8">
              <w:rPr>
                <w:rFonts w:ascii="Times New Roman" w:hAnsi="Times New Roman" w:cs="Times New Roman"/>
                <w:color w:val="000000"/>
                <w:sz w:val="24"/>
                <w:szCs w:val="24"/>
              </w:rPr>
              <w:t>приятий, напра</w:t>
            </w:r>
            <w:r w:rsidRPr="005414C8">
              <w:rPr>
                <w:rFonts w:ascii="Times New Roman" w:hAnsi="Times New Roman" w:cs="Times New Roman"/>
                <w:color w:val="000000"/>
                <w:sz w:val="24"/>
                <w:szCs w:val="24"/>
              </w:rPr>
              <w:t>в</w:t>
            </w:r>
            <w:r w:rsidRPr="005414C8">
              <w:rPr>
                <w:rFonts w:ascii="Times New Roman" w:hAnsi="Times New Roman" w:cs="Times New Roman"/>
                <w:color w:val="000000"/>
                <w:sz w:val="24"/>
                <w:szCs w:val="24"/>
              </w:rPr>
              <w:t>ленных на гарм</w:t>
            </w:r>
            <w:r w:rsidRPr="005414C8">
              <w:rPr>
                <w:rFonts w:ascii="Times New Roman" w:hAnsi="Times New Roman" w:cs="Times New Roman"/>
                <w:color w:val="000000"/>
                <w:sz w:val="24"/>
                <w:szCs w:val="24"/>
              </w:rPr>
              <w:t>о</w:t>
            </w:r>
            <w:r w:rsidRPr="005414C8">
              <w:rPr>
                <w:rFonts w:ascii="Times New Roman" w:hAnsi="Times New Roman" w:cs="Times New Roman"/>
                <w:color w:val="000000"/>
                <w:sz w:val="24"/>
                <w:szCs w:val="24"/>
              </w:rPr>
              <w:t>низацию межэтн</w:t>
            </w:r>
            <w:r w:rsidRPr="005414C8">
              <w:rPr>
                <w:rFonts w:ascii="Times New Roman" w:hAnsi="Times New Roman" w:cs="Times New Roman"/>
                <w:color w:val="000000"/>
                <w:sz w:val="24"/>
                <w:szCs w:val="24"/>
              </w:rPr>
              <w:t>и</w:t>
            </w:r>
            <w:r w:rsidRPr="005414C8">
              <w:rPr>
                <w:rFonts w:ascii="Times New Roman" w:hAnsi="Times New Roman" w:cs="Times New Roman"/>
                <w:color w:val="000000"/>
                <w:sz w:val="24"/>
                <w:szCs w:val="24"/>
              </w:rPr>
              <w:t>ческих отношений</w:t>
            </w:r>
          </w:p>
        </w:tc>
        <w:tc>
          <w:tcPr>
            <w:tcW w:w="1558" w:type="dxa"/>
            <w:tcBorders>
              <w:top w:val="single" w:sz="4" w:space="0" w:color="auto"/>
              <w:left w:val="single" w:sz="4" w:space="0" w:color="auto"/>
              <w:bottom w:val="single" w:sz="4" w:space="0" w:color="auto"/>
              <w:right w:val="single" w:sz="4" w:space="0" w:color="auto"/>
            </w:tcBorders>
            <w:hideMark/>
          </w:tcPr>
          <w:p w:rsidR="002E6D8D" w:rsidRPr="005414C8" w:rsidRDefault="002E6D8D" w:rsidP="008E5B29">
            <w:pPr>
              <w:widowControl w:val="0"/>
              <w:autoSpaceDE w:val="0"/>
              <w:autoSpaceDN w:val="0"/>
              <w:adjustRightInd w:val="0"/>
              <w:rPr>
                <w:rFonts w:eastAsia="Calibri"/>
                <w:sz w:val="24"/>
                <w:szCs w:val="24"/>
                <w:lang w:eastAsia="en-US"/>
              </w:rPr>
            </w:pPr>
            <w:r w:rsidRPr="005414C8">
              <w:rPr>
                <w:rFonts w:eastAsia="Calibri"/>
                <w:sz w:val="24"/>
                <w:szCs w:val="24"/>
                <w:lang w:eastAsia="en-US"/>
              </w:rPr>
              <w:t>Глав</w:t>
            </w:r>
            <w:r>
              <w:rPr>
                <w:rFonts w:eastAsia="Calibri"/>
                <w:sz w:val="24"/>
                <w:szCs w:val="24"/>
                <w:lang w:eastAsia="en-US"/>
              </w:rPr>
              <w:t>ный специалист по правовой, кадровой работе, о</w:t>
            </w:r>
            <w:r>
              <w:rPr>
                <w:rFonts w:eastAsia="Calibri"/>
                <w:sz w:val="24"/>
                <w:szCs w:val="24"/>
                <w:lang w:eastAsia="en-US"/>
              </w:rPr>
              <w:t>б</w:t>
            </w:r>
            <w:r>
              <w:rPr>
                <w:rFonts w:eastAsia="Calibri"/>
                <w:sz w:val="24"/>
                <w:szCs w:val="24"/>
                <w:lang w:eastAsia="en-US"/>
              </w:rPr>
              <w:t>щим вопр</w:t>
            </w:r>
            <w:r>
              <w:rPr>
                <w:rFonts w:eastAsia="Calibri"/>
                <w:sz w:val="24"/>
                <w:szCs w:val="24"/>
                <w:lang w:eastAsia="en-US"/>
              </w:rPr>
              <w:t>о</w:t>
            </w:r>
            <w:r>
              <w:rPr>
                <w:rFonts w:eastAsia="Calibri"/>
                <w:sz w:val="24"/>
                <w:szCs w:val="24"/>
                <w:lang w:eastAsia="en-US"/>
              </w:rPr>
              <w:t>сам - Заг</w:t>
            </w:r>
            <w:r>
              <w:rPr>
                <w:rFonts w:eastAsia="Calibri"/>
                <w:sz w:val="24"/>
                <w:szCs w:val="24"/>
                <w:lang w:eastAsia="en-US"/>
              </w:rPr>
              <w:t>о</w:t>
            </w:r>
            <w:r>
              <w:rPr>
                <w:rFonts w:eastAsia="Calibri"/>
                <w:sz w:val="24"/>
                <w:szCs w:val="24"/>
                <w:lang w:eastAsia="en-US"/>
              </w:rPr>
              <w:t>рулько Т.И.</w:t>
            </w: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2E6D8D">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01.01.</w:t>
            </w:r>
          </w:p>
          <w:p w:rsidR="002E6D8D" w:rsidRPr="00802371" w:rsidRDefault="002E6D8D" w:rsidP="002E6D8D">
            <w:pPr>
              <w:widowControl w:val="0"/>
              <w:autoSpaceDE w:val="0"/>
              <w:autoSpaceDN w:val="0"/>
              <w:adjustRightInd w:val="0"/>
              <w:jc w:val="center"/>
              <w:rPr>
                <w:rFonts w:eastAsia="Calibri"/>
                <w:sz w:val="24"/>
                <w:szCs w:val="24"/>
                <w:lang w:val="en-US" w:eastAsia="en-US"/>
              </w:rPr>
            </w:pPr>
            <w:r>
              <w:rPr>
                <w:rFonts w:eastAsia="Calibri"/>
                <w:sz w:val="24"/>
                <w:szCs w:val="24"/>
                <w:lang w:eastAsia="en-US"/>
              </w:rPr>
              <w:t>202</w:t>
            </w:r>
            <w:r w:rsidR="008F6EEC">
              <w:rPr>
                <w:rFonts w:eastAsia="Calibri"/>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2E6D8D">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31.12.</w:t>
            </w:r>
          </w:p>
          <w:p w:rsidR="002E6D8D" w:rsidRPr="00802371" w:rsidRDefault="002E6D8D" w:rsidP="002E6D8D">
            <w:pPr>
              <w:widowControl w:val="0"/>
              <w:autoSpaceDE w:val="0"/>
              <w:autoSpaceDN w:val="0"/>
              <w:adjustRightInd w:val="0"/>
              <w:jc w:val="center"/>
              <w:rPr>
                <w:rFonts w:eastAsia="Calibri"/>
                <w:sz w:val="24"/>
                <w:szCs w:val="24"/>
                <w:lang w:val="en-US" w:eastAsia="en-US"/>
              </w:rPr>
            </w:pPr>
            <w:r>
              <w:rPr>
                <w:rFonts w:eastAsia="Calibri"/>
                <w:sz w:val="24"/>
                <w:szCs w:val="24"/>
                <w:lang w:eastAsia="en-US"/>
              </w:rPr>
              <w:t>202</w:t>
            </w:r>
            <w:r w:rsidR="008F6EEC">
              <w:rPr>
                <w:rFonts w:eastAsia="Calibri"/>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2E6D8D">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01.01.</w:t>
            </w:r>
          </w:p>
          <w:p w:rsidR="002E6D8D" w:rsidRPr="00802371" w:rsidRDefault="002E6D8D" w:rsidP="002E6D8D">
            <w:pPr>
              <w:widowControl w:val="0"/>
              <w:autoSpaceDE w:val="0"/>
              <w:autoSpaceDN w:val="0"/>
              <w:adjustRightInd w:val="0"/>
              <w:jc w:val="center"/>
              <w:rPr>
                <w:rFonts w:eastAsia="Calibri"/>
                <w:sz w:val="24"/>
                <w:szCs w:val="24"/>
                <w:lang w:val="en-US" w:eastAsia="en-US"/>
              </w:rPr>
            </w:pPr>
            <w:r>
              <w:rPr>
                <w:rFonts w:eastAsia="Calibri"/>
                <w:sz w:val="24"/>
                <w:szCs w:val="24"/>
                <w:lang w:eastAsia="en-US"/>
              </w:rPr>
              <w:t>202</w:t>
            </w:r>
            <w:r w:rsidR="008F6EEC">
              <w:rPr>
                <w:rFonts w:eastAsia="Calibri"/>
                <w:sz w:val="24"/>
                <w:szCs w:val="24"/>
                <w:lang w:eastAsia="en-US"/>
              </w:rPr>
              <w:t>3</w:t>
            </w:r>
          </w:p>
        </w:tc>
        <w:tc>
          <w:tcPr>
            <w:tcW w:w="1274" w:type="dxa"/>
            <w:tcBorders>
              <w:top w:val="single" w:sz="4" w:space="0" w:color="auto"/>
              <w:left w:val="single" w:sz="4" w:space="0" w:color="auto"/>
              <w:bottom w:val="single" w:sz="4" w:space="0" w:color="auto"/>
              <w:right w:val="single" w:sz="4" w:space="0" w:color="auto"/>
            </w:tcBorders>
            <w:hideMark/>
          </w:tcPr>
          <w:p w:rsidR="002E6D8D" w:rsidRPr="005414C8" w:rsidRDefault="002E6D8D" w:rsidP="002E6D8D">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31.12.</w:t>
            </w:r>
          </w:p>
          <w:p w:rsidR="002E6D8D" w:rsidRPr="00802371" w:rsidRDefault="002E6D8D" w:rsidP="002E6D8D">
            <w:pPr>
              <w:widowControl w:val="0"/>
              <w:autoSpaceDE w:val="0"/>
              <w:autoSpaceDN w:val="0"/>
              <w:adjustRightInd w:val="0"/>
              <w:jc w:val="center"/>
              <w:rPr>
                <w:rFonts w:eastAsia="Calibri"/>
                <w:sz w:val="24"/>
                <w:szCs w:val="24"/>
                <w:lang w:val="en-US" w:eastAsia="en-US"/>
              </w:rPr>
            </w:pPr>
            <w:r>
              <w:rPr>
                <w:rFonts w:eastAsia="Calibri"/>
                <w:sz w:val="24"/>
                <w:szCs w:val="24"/>
                <w:lang w:eastAsia="en-US"/>
              </w:rPr>
              <w:t>202</w:t>
            </w:r>
            <w:r w:rsidR="008F6EEC">
              <w:rPr>
                <w:rFonts w:eastAsia="Calibri"/>
                <w:sz w:val="24"/>
                <w:szCs w:val="24"/>
                <w:lang w:eastAsia="en-US"/>
              </w:rPr>
              <w:t>3</w:t>
            </w:r>
          </w:p>
        </w:tc>
        <w:tc>
          <w:tcPr>
            <w:tcW w:w="2273" w:type="dxa"/>
            <w:gridSpan w:val="2"/>
            <w:tcBorders>
              <w:top w:val="single" w:sz="4" w:space="0" w:color="auto"/>
              <w:left w:val="single" w:sz="4" w:space="0" w:color="auto"/>
              <w:bottom w:val="single" w:sz="4" w:space="0" w:color="auto"/>
              <w:right w:val="single" w:sz="4" w:space="0" w:color="auto"/>
            </w:tcBorders>
            <w:hideMark/>
          </w:tcPr>
          <w:p w:rsidR="002E6D8D" w:rsidRPr="005414C8" w:rsidRDefault="002E6D8D" w:rsidP="000B2247">
            <w:pPr>
              <w:pStyle w:val="ConsPlusCell"/>
              <w:jc w:val="both"/>
              <w:rPr>
                <w:sz w:val="24"/>
                <w:szCs w:val="24"/>
              </w:rPr>
            </w:pPr>
          </w:p>
          <w:p w:rsidR="002E6D8D" w:rsidRPr="005414C8" w:rsidRDefault="002E6D8D" w:rsidP="000B2247">
            <w:pPr>
              <w:pStyle w:val="ConsPlusCell"/>
              <w:jc w:val="both"/>
              <w:rPr>
                <w:sz w:val="24"/>
                <w:szCs w:val="24"/>
              </w:rPr>
            </w:pPr>
            <w:r w:rsidRPr="005414C8">
              <w:rPr>
                <w:rFonts w:ascii="Times New Roman" w:hAnsi="Times New Roman" w:cs="Times New Roman"/>
                <w:color w:val="000000"/>
                <w:sz w:val="24"/>
                <w:szCs w:val="24"/>
              </w:rPr>
              <w:t>Сохранение межэ</w:t>
            </w:r>
            <w:r w:rsidRPr="005414C8">
              <w:rPr>
                <w:rFonts w:ascii="Times New Roman" w:hAnsi="Times New Roman" w:cs="Times New Roman"/>
                <w:color w:val="000000"/>
                <w:sz w:val="24"/>
                <w:szCs w:val="24"/>
              </w:rPr>
              <w:t>т</w:t>
            </w:r>
            <w:r w:rsidRPr="005414C8">
              <w:rPr>
                <w:rFonts w:ascii="Times New Roman" w:hAnsi="Times New Roman" w:cs="Times New Roman"/>
                <w:color w:val="000000"/>
                <w:sz w:val="24"/>
                <w:szCs w:val="24"/>
              </w:rPr>
              <w:t>нической стабил</w:t>
            </w:r>
            <w:r w:rsidRPr="005414C8">
              <w:rPr>
                <w:rFonts w:ascii="Times New Roman" w:hAnsi="Times New Roman" w:cs="Times New Roman"/>
                <w:color w:val="000000"/>
                <w:sz w:val="24"/>
                <w:szCs w:val="24"/>
              </w:rPr>
              <w:t>ь</w:t>
            </w:r>
            <w:r w:rsidRPr="005414C8">
              <w:rPr>
                <w:rFonts w:ascii="Times New Roman" w:hAnsi="Times New Roman" w:cs="Times New Roman"/>
                <w:color w:val="000000"/>
                <w:sz w:val="24"/>
                <w:szCs w:val="24"/>
              </w:rPr>
              <w:t>ности, повыш</w:t>
            </w:r>
            <w:r w:rsidRPr="005414C8">
              <w:rPr>
                <w:rFonts w:ascii="Times New Roman" w:hAnsi="Times New Roman" w:cs="Times New Roman"/>
                <w:color w:val="000000"/>
                <w:sz w:val="24"/>
                <w:szCs w:val="24"/>
              </w:rPr>
              <w:t>е</w:t>
            </w:r>
            <w:r w:rsidRPr="005414C8">
              <w:rPr>
                <w:rFonts w:ascii="Times New Roman" w:hAnsi="Times New Roman" w:cs="Times New Roman"/>
                <w:color w:val="000000"/>
                <w:sz w:val="24"/>
                <w:szCs w:val="24"/>
              </w:rPr>
              <w:t>ние информированн</w:t>
            </w:r>
            <w:r w:rsidRPr="005414C8">
              <w:rPr>
                <w:rFonts w:ascii="Times New Roman" w:hAnsi="Times New Roman" w:cs="Times New Roman"/>
                <w:color w:val="000000"/>
                <w:sz w:val="24"/>
                <w:szCs w:val="24"/>
              </w:rPr>
              <w:t>о</w:t>
            </w:r>
            <w:r w:rsidRPr="005414C8">
              <w:rPr>
                <w:rFonts w:ascii="Times New Roman" w:hAnsi="Times New Roman" w:cs="Times New Roman"/>
                <w:color w:val="000000"/>
                <w:sz w:val="24"/>
                <w:szCs w:val="24"/>
              </w:rPr>
              <w:t>сти граждан о культурах н</w:t>
            </w:r>
            <w:r w:rsidRPr="005414C8">
              <w:rPr>
                <w:rFonts w:ascii="Times New Roman" w:hAnsi="Times New Roman" w:cs="Times New Roman"/>
                <w:color w:val="000000"/>
                <w:sz w:val="24"/>
                <w:szCs w:val="24"/>
              </w:rPr>
              <w:t>а</w:t>
            </w:r>
            <w:r w:rsidRPr="005414C8">
              <w:rPr>
                <w:rFonts w:ascii="Times New Roman" w:hAnsi="Times New Roman" w:cs="Times New Roman"/>
                <w:color w:val="000000"/>
                <w:sz w:val="24"/>
                <w:szCs w:val="24"/>
              </w:rPr>
              <w:t>родов, прожива</w:t>
            </w:r>
            <w:r w:rsidRPr="005414C8">
              <w:rPr>
                <w:rFonts w:ascii="Times New Roman" w:hAnsi="Times New Roman" w:cs="Times New Roman"/>
                <w:color w:val="000000"/>
                <w:sz w:val="24"/>
                <w:szCs w:val="24"/>
              </w:rPr>
              <w:t>ю</w:t>
            </w:r>
            <w:r w:rsidRPr="005414C8">
              <w:rPr>
                <w:rFonts w:ascii="Times New Roman" w:hAnsi="Times New Roman" w:cs="Times New Roman"/>
                <w:color w:val="000000"/>
                <w:sz w:val="24"/>
                <w:szCs w:val="24"/>
              </w:rPr>
              <w:t xml:space="preserve">щих в </w:t>
            </w:r>
            <w:r>
              <w:rPr>
                <w:rFonts w:ascii="Times New Roman" w:hAnsi="Times New Roman" w:cs="Times New Roman"/>
                <w:color w:val="000000"/>
                <w:sz w:val="24"/>
                <w:szCs w:val="24"/>
              </w:rPr>
              <w:t>Привольненском сельском посел</w:t>
            </w:r>
            <w:r>
              <w:rPr>
                <w:rFonts w:ascii="Times New Roman" w:hAnsi="Times New Roman" w:cs="Times New Roman"/>
                <w:color w:val="000000"/>
                <w:sz w:val="24"/>
                <w:szCs w:val="24"/>
              </w:rPr>
              <w:t>е</w:t>
            </w:r>
            <w:r>
              <w:rPr>
                <w:rFonts w:ascii="Times New Roman" w:hAnsi="Times New Roman" w:cs="Times New Roman"/>
                <w:color w:val="000000"/>
                <w:sz w:val="24"/>
                <w:szCs w:val="24"/>
              </w:rPr>
              <w:t>нии</w:t>
            </w:r>
          </w:p>
          <w:p w:rsidR="002E6D8D" w:rsidRPr="005414C8" w:rsidRDefault="002E6D8D" w:rsidP="000B2247">
            <w:pPr>
              <w:pStyle w:val="ConsPlusCell"/>
              <w:jc w:val="both"/>
              <w:rPr>
                <w:sz w:val="24"/>
                <w:szCs w:val="24"/>
              </w:rPr>
            </w:pPr>
            <w:r w:rsidRPr="005414C8">
              <w:rPr>
                <w:sz w:val="24"/>
                <w:szCs w:val="24"/>
              </w:rPr>
              <w:t xml:space="preserve"> </w:t>
            </w:r>
          </w:p>
          <w:p w:rsidR="002E6D8D" w:rsidRPr="005414C8" w:rsidRDefault="002E6D8D" w:rsidP="000B2247">
            <w:pPr>
              <w:pStyle w:val="ConsPlusCell"/>
              <w:jc w:val="both"/>
              <w:rPr>
                <w:sz w:val="24"/>
                <w:szCs w:val="24"/>
              </w:rPr>
            </w:pPr>
          </w:p>
        </w:tc>
        <w:tc>
          <w:tcPr>
            <w:tcW w:w="2403" w:type="dxa"/>
            <w:tcBorders>
              <w:top w:val="single" w:sz="4" w:space="0" w:color="auto"/>
              <w:left w:val="single" w:sz="4" w:space="0" w:color="auto"/>
              <w:bottom w:val="single" w:sz="4" w:space="0" w:color="auto"/>
              <w:right w:val="single" w:sz="4" w:space="0" w:color="auto"/>
            </w:tcBorders>
            <w:hideMark/>
          </w:tcPr>
          <w:p w:rsidR="002E6D8D" w:rsidRPr="00D27D96" w:rsidRDefault="002E6D8D" w:rsidP="000B2247">
            <w:pPr>
              <w:pStyle w:val="ConsPlusCell"/>
              <w:rPr>
                <w:rFonts w:ascii="Times New Roman" w:hAnsi="Times New Roman" w:cs="Times New Roman"/>
                <w:sz w:val="24"/>
                <w:szCs w:val="24"/>
              </w:rPr>
            </w:pPr>
            <w:r w:rsidRPr="00D27D96">
              <w:rPr>
                <w:rFonts w:ascii="Times New Roman" w:hAnsi="Times New Roman" w:cs="Times New Roman"/>
                <w:sz w:val="24"/>
                <w:szCs w:val="24"/>
              </w:rPr>
              <w:t>Стабильная обст</w:t>
            </w:r>
            <w:r w:rsidRPr="00D27D96">
              <w:rPr>
                <w:rFonts w:ascii="Times New Roman" w:hAnsi="Times New Roman" w:cs="Times New Roman"/>
                <w:sz w:val="24"/>
                <w:szCs w:val="24"/>
              </w:rPr>
              <w:t>а</w:t>
            </w:r>
            <w:r w:rsidRPr="00D27D96">
              <w:rPr>
                <w:rFonts w:ascii="Times New Roman" w:hAnsi="Times New Roman" w:cs="Times New Roman"/>
                <w:sz w:val="24"/>
                <w:szCs w:val="24"/>
              </w:rPr>
              <w:t>новка на почве ме</w:t>
            </w:r>
            <w:r w:rsidRPr="00D27D96">
              <w:rPr>
                <w:rFonts w:ascii="Times New Roman" w:hAnsi="Times New Roman" w:cs="Times New Roman"/>
                <w:sz w:val="24"/>
                <w:szCs w:val="24"/>
              </w:rPr>
              <w:t>ж</w:t>
            </w:r>
            <w:r w:rsidRPr="00D27D96">
              <w:rPr>
                <w:rFonts w:ascii="Times New Roman" w:hAnsi="Times New Roman" w:cs="Times New Roman"/>
                <w:sz w:val="24"/>
                <w:szCs w:val="24"/>
              </w:rPr>
              <w:t>национальных о</w:t>
            </w:r>
            <w:r w:rsidRPr="00D27D96">
              <w:rPr>
                <w:rFonts w:ascii="Times New Roman" w:hAnsi="Times New Roman" w:cs="Times New Roman"/>
                <w:sz w:val="24"/>
                <w:szCs w:val="24"/>
              </w:rPr>
              <w:t>т</w:t>
            </w:r>
            <w:r w:rsidRPr="00D27D96">
              <w:rPr>
                <w:rFonts w:ascii="Times New Roman" w:hAnsi="Times New Roman" w:cs="Times New Roman"/>
                <w:sz w:val="24"/>
                <w:szCs w:val="24"/>
              </w:rPr>
              <w:t>нош</w:t>
            </w:r>
            <w:r w:rsidRPr="00D27D96">
              <w:rPr>
                <w:rFonts w:ascii="Times New Roman" w:hAnsi="Times New Roman" w:cs="Times New Roman"/>
                <w:sz w:val="24"/>
                <w:szCs w:val="24"/>
              </w:rPr>
              <w:t>е</w:t>
            </w:r>
            <w:r w:rsidRPr="00D27D96">
              <w:rPr>
                <w:rFonts w:ascii="Times New Roman" w:hAnsi="Times New Roman" w:cs="Times New Roman"/>
                <w:sz w:val="24"/>
                <w:szCs w:val="24"/>
              </w:rPr>
              <w:t>ний</w:t>
            </w:r>
          </w:p>
        </w:tc>
        <w:tc>
          <w:tcPr>
            <w:tcW w:w="1424"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p>
          <w:p w:rsidR="002E6D8D" w:rsidRPr="005414C8" w:rsidRDefault="002E6D8D" w:rsidP="00054D64">
            <w:pPr>
              <w:widowControl w:val="0"/>
              <w:autoSpaceDE w:val="0"/>
              <w:autoSpaceDN w:val="0"/>
              <w:adjustRightInd w:val="0"/>
              <w:jc w:val="center"/>
              <w:rPr>
                <w:rFonts w:eastAsia="Calibri"/>
                <w:sz w:val="24"/>
                <w:szCs w:val="24"/>
                <w:lang w:eastAsia="en-US"/>
              </w:rPr>
            </w:pPr>
          </w:p>
          <w:p w:rsidR="002E6D8D" w:rsidRPr="005414C8" w:rsidRDefault="002E6D8D" w:rsidP="00054D64">
            <w:pPr>
              <w:widowControl w:val="0"/>
              <w:autoSpaceDE w:val="0"/>
              <w:autoSpaceDN w:val="0"/>
              <w:adjustRightInd w:val="0"/>
              <w:jc w:val="center"/>
              <w:rPr>
                <w:rFonts w:eastAsia="Calibri"/>
                <w:sz w:val="24"/>
                <w:szCs w:val="24"/>
                <w:lang w:eastAsia="en-US"/>
              </w:rPr>
            </w:pPr>
          </w:p>
          <w:p w:rsidR="002E6D8D" w:rsidRPr="005414C8" w:rsidRDefault="002E6D8D" w:rsidP="00054D64">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w:t>
            </w:r>
          </w:p>
        </w:tc>
      </w:tr>
      <w:tr w:rsidR="002E6D8D" w:rsidTr="00C832E2">
        <w:tc>
          <w:tcPr>
            <w:tcW w:w="427" w:type="dxa"/>
            <w:tcBorders>
              <w:top w:val="single" w:sz="4" w:space="0" w:color="auto"/>
              <w:left w:val="single" w:sz="4" w:space="0" w:color="auto"/>
              <w:bottom w:val="single" w:sz="4" w:space="0" w:color="auto"/>
              <w:right w:val="single" w:sz="4" w:space="0" w:color="auto"/>
            </w:tcBorders>
            <w:hideMark/>
          </w:tcPr>
          <w:p w:rsidR="002E6D8D" w:rsidRDefault="002E6D8D" w:rsidP="00054D64">
            <w:pPr>
              <w:widowControl w:val="0"/>
              <w:autoSpaceDE w:val="0"/>
              <w:autoSpaceDN w:val="0"/>
              <w:adjustRightInd w:val="0"/>
              <w:ind w:left="-108" w:right="-108"/>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rPr>
                <w:rFonts w:eastAsia="Calibri"/>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p>
        </w:tc>
        <w:tc>
          <w:tcPr>
            <w:tcW w:w="2273" w:type="dxa"/>
            <w:gridSpan w:val="2"/>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ind w:left="-107" w:right="-108"/>
              <w:jc w:val="center"/>
              <w:rPr>
                <w:spacing w:val="-2"/>
                <w:sz w:val="24"/>
                <w:szCs w:val="24"/>
              </w:rPr>
            </w:pPr>
          </w:p>
        </w:tc>
        <w:tc>
          <w:tcPr>
            <w:tcW w:w="2403"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shd w:val="clear" w:color="auto" w:fill="FFFFFF"/>
              <w:ind w:right="-108"/>
              <w:rPr>
                <w:spacing w:val="-2"/>
                <w:sz w:val="24"/>
                <w:szCs w:val="24"/>
              </w:rPr>
            </w:pPr>
          </w:p>
        </w:tc>
        <w:tc>
          <w:tcPr>
            <w:tcW w:w="1424"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p>
        </w:tc>
      </w:tr>
      <w:tr w:rsidR="002E6D8D" w:rsidTr="00054D64">
        <w:tc>
          <w:tcPr>
            <w:tcW w:w="15452" w:type="dxa"/>
            <w:gridSpan w:val="11"/>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ind w:left="-108" w:right="-108"/>
              <w:rPr>
                <w:rFonts w:eastAsia="Calibri"/>
                <w:sz w:val="24"/>
                <w:szCs w:val="24"/>
                <w:lang w:eastAsia="en-US"/>
              </w:rPr>
            </w:pPr>
          </w:p>
          <w:p w:rsidR="002E6D8D" w:rsidRPr="005414C8" w:rsidRDefault="002E6D8D" w:rsidP="002B585A">
            <w:pPr>
              <w:widowControl w:val="0"/>
              <w:autoSpaceDE w:val="0"/>
              <w:autoSpaceDN w:val="0"/>
              <w:adjustRightInd w:val="0"/>
              <w:jc w:val="center"/>
              <w:rPr>
                <w:rFonts w:eastAsia="Calibri"/>
                <w:sz w:val="24"/>
                <w:szCs w:val="24"/>
                <w:lang w:eastAsia="en-US"/>
              </w:rPr>
            </w:pPr>
            <w:r w:rsidRPr="005414C8">
              <w:rPr>
                <w:sz w:val="24"/>
                <w:szCs w:val="24"/>
              </w:rPr>
              <w:t xml:space="preserve">Подпрограмма 3  </w:t>
            </w:r>
            <w:r w:rsidRPr="005414C8">
              <w:rPr>
                <w:kern w:val="2"/>
                <w:sz w:val="24"/>
                <w:szCs w:val="24"/>
              </w:rPr>
              <w:t>«</w:t>
            </w:r>
            <w:r w:rsidRPr="005414C8">
              <w:rPr>
                <w:color w:val="000000"/>
                <w:sz w:val="24"/>
                <w:szCs w:val="24"/>
              </w:rPr>
              <w:t xml:space="preserve">Обеспечение реализации муниципальной  программы </w:t>
            </w:r>
            <w:r>
              <w:rPr>
                <w:color w:val="000000"/>
                <w:sz w:val="24"/>
                <w:szCs w:val="24"/>
              </w:rPr>
              <w:t>Привольненского</w:t>
            </w:r>
            <w:r w:rsidRPr="005414C8">
              <w:rPr>
                <w:color w:val="000000"/>
                <w:sz w:val="24"/>
                <w:szCs w:val="24"/>
              </w:rPr>
              <w:t xml:space="preserve"> сельского поселения «Мун</w:t>
            </w:r>
            <w:r w:rsidRPr="005414C8">
              <w:rPr>
                <w:color w:val="000000"/>
                <w:sz w:val="24"/>
                <w:szCs w:val="24"/>
              </w:rPr>
              <w:t>и</w:t>
            </w:r>
            <w:r w:rsidRPr="005414C8">
              <w:rPr>
                <w:color w:val="000000"/>
                <w:sz w:val="24"/>
                <w:szCs w:val="24"/>
              </w:rPr>
              <w:t>ципальная политика»»</w:t>
            </w:r>
          </w:p>
        </w:tc>
      </w:tr>
      <w:tr w:rsidR="002E6D8D" w:rsidTr="00054D64">
        <w:tc>
          <w:tcPr>
            <w:tcW w:w="15452" w:type="dxa"/>
            <w:gridSpan w:val="11"/>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ind w:left="-108" w:right="-108"/>
              <w:rPr>
                <w:rFonts w:eastAsia="Calibri"/>
                <w:sz w:val="24"/>
                <w:szCs w:val="24"/>
                <w:lang w:eastAsia="en-US"/>
              </w:rPr>
            </w:pPr>
          </w:p>
        </w:tc>
      </w:tr>
      <w:tr w:rsidR="002E6D8D" w:rsidTr="00054D64">
        <w:tc>
          <w:tcPr>
            <w:tcW w:w="427" w:type="dxa"/>
            <w:tcBorders>
              <w:top w:val="single" w:sz="4" w:space="0" w:color="auto"/>
              <w:left w:val="single" w:sz="4" w:space="0" w:color="auto"/>
              <w:bottom w:val="single" w:sz="4" w:space="0" w:color="auto"/>
              <w:right w:val="single" w:sz="4" w:space="0" w:color="auto"/>
            </w:tcBorders>
            <w:hideMark/>
          </w:tcPr>
          <w:p w:rsidR="002E6D8D" w:rsidRDefault="002E6D8D" w:rsidP="00054D64">
            <w:pPr>
              <w:widowControl w:val="0"/>
              <w:autoSpaceDE w:val="0"/>
              <w:autoSpaceDN w:val="0"/>
              <w:adjustRightInd w:val="0"/>
              <w:ind w:left="-108" w:right="-108"/>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E6D8D" w:rsidRPr="005414C8" w:rsidRDefault="002E6D8D" w:rsidP="00404BBF">
            <w:pPr>
              <w:pStyle w:val="ConsPlusCell"/>
              <w:rPr>
                <w:rFonts w:ascii="Times New Roman" w:hAnsi="Times New Roman" w:cs="Times New Roman"/>
                <w:color w:val="000000"/>
                <w:sz w:val="24"/>
                <w:szCs w:val="24"/>
              </w:rPr>
            </w:pPr>
            <w:r w:rsidRPr="005414C8">
              <w:rPr>
                <w:rFonts w:ascii="Times New Roman" w:hAnsi="Times New Roman" w:cs="Times New Roman"/>
                <w:color w:val="000000"/>
                <w:sz w:val="24"/>
                <w:szCs w:val="24"/>
                <w:lang w:eastAsia="en-US"/>
              </w:rPr>
              <w:t>Основное мер</w:t>
            </w:r>
            <w:r w:rsidRPr="005414C8">
              <w:rPr>
                <w:rFonts w:ascii="Times New Roman" w:hAnsi="Times New Roman" w:cs="Times New Roman"/>
                <w:color w:val="000000"/>
                <w:sz w:val="24"/>
                <w:szCs w:val="24"/>
                <w:lang w:eastAsia="en-US"/>
              </w:rPr>
              <w:t>о</w:t>
            </w:r>
            <w:r w:rsidRPr="005414C8">
              <w:rPr>
                <w:rFonts w:ascii="Times New Roman" w:hAnsi="Times New Roman" w:cs="Times New Roman"/>
                <w:color w:val="000000"/>
                <w:sz w:val="24"/>
                <w:szCs w:val="24"/>
                <w:lang w:eastAsia="en-US"/>
              </w:rPr>
              <w:t>приятие 3.1.</w:t>
            </w:r>
          </w:p>
          <w:p w:rsidR="002E6D8D" w:rsidRPr="005414C8" w:rsidRDefault="002E6D8D" w:rsidP="00E103E5">
            <w:pPr>
              <w:widowControl w:val="0"/>
              <w:autoSpaceDE w:val="0"/>
              <w:autoSpaceDN w:val="0"/>
              <w:adjustRightInd w:val="0"/>
              <w:rPr>
                <w:rFonts w:eastAsia="Calibri"/>
                <w:sz w:val="24"/>
                <w:szCs w:val="24"/>
                <w:lang w:eastAsia="en-US"/>
              </w:rPr>
            </w:pPr>
            <w:r w:rsidRPr="005414C8">
              <w:rPr>
                <w:color w:val="000000"/>
                <w:sz w:val="24"/>
                <w:szCs w:val="24"/>
              </w:rPr>
              <w:t>«Официальная публикация норм</w:t>
            </w:r>
            <w:r w:rsidRPr="005414C8">
              <w:rPr>
                <w:color w:val="000000"/>
                <w:sz w:val="24"/>
                <w:szCs w:val="24"/>
              </w:rPr>
              <w:t>а</w:t>
            </w:r>
            <w:r w:rsidRPr="005414C8">
              <w:rPr>
                <w:color w:val="000000"/>
                <w:sz w:val="24"/>
                <w:szCs w:val="24"/>
              </w:rPr>
              <w:t>тивно-правовых актов Администр</w:t>
            </w:r>
            <w:r w:rsidRPr="005414C8">
              <w:rPr>
                <w:color w:val="000000"/>
                <w:sz w:val="24"/>
                <w:szCs w:val="24"/>
              </w:rPr>
              <w:t>а</w:t>
            </w:r>
            <w:r w:rsidRPr="005414C8">
              <w:rPr>
                <w:color w:val="000000"/>
                <w:sz w:val="24"/>
                <w:szCs w:val="24"/>
              </w:rPr>
              <w:t xml:space="preserve">ции </w:t>
            </w:r>
            <w:r>
              <w:rPr>
                <w:color w:val="000000"/>
                <w:sz w:val="24"/>
                <w:szCs w:val="24"/>
              </w:rPr>
              <w:t>Привольне</w:t>
            </w:r>
            <w:r>
              <w:rPr>
                <w:color w:val="000000"/>
                <w:sz w:val="24"/>
                <w:szCs w:val="24"/>
              </w:rPr>
              <w:t>н</w:t>
            </w:r>
            <w:r>
              <w:rPr>
                <w:color w:val="000000"/>
                <w:sz w:val="24"/>
                <w:szCs w:val="24"/>
              </w:rPr>
              <w:t>ского</w:t>
            </w:r>
            <w:r w:rsidRPr="005414C8">
              <w:rPr>
                <w:color w:val="000000"/>
                <w:sz w:val="24"/>
                <w:szCs w:val="24"/>
              </w:rPr>
              <w:t xml:space="preserve"> сельского п</w:t>
            </w:r>
            <w:r w:rsidRPr="005414C8">
              <w:rPr>
                <w:color w:val="000000"/>
                <w:sz w:val="24"/>
                <w:szCs w:val="24"/>
              </w:rPr>
              <w:t>о</w:t>
            </w:r>
            <w:r w:rsidRPr="005414C8">
              <w:rPr>
                <w:color w:val="000000"/>
                <w:sz w:val="24"/>
                <w:szCs w:val="24"/>
              </w:rPr>
              <w:t>селения Ремон</w:t>
            </w:r>
            <w:r w:rsidRPr="005414C8">
              <w:rPr>
                <w:color w:val="000000"/>
                <w:sz w:val="24"/>
                <w:szCs w:val="24"/>
              </w:rPr>
              <w:t>т</w:t>
            </w:r>
            <w:r w:rsidRPr="005414C8">
              <w:rPr>
                <w:color w:val="000000"/>
                <w:sz w:val="24"/>
                <w:szCs w:val="24"/>
              </w:rPr>
              <w:t>ненского района, Собрания депут</w:t>
            </w:r>
            <w:r w:rsidRPr="005414C8">
              <w:rPr>
                <w:color w:val="000000"/>
                <w:sz w:val="24"/>
                <w:szCs w:val="24"/>
              </w:rPr>
              <w:t>а</w:t>
            </w:r>
            <w:r w:rsidRPr="005414C8">
              <w:rPr>
                <w:color w:val="000000"/>
                <w:sz w:val="24"/>
                <w:szCs w:val="24"/>
              </w:rPr>
              <w:t>тов</w:t>
            </w:r>
            <w:r>
              <w:rPr>
                <w:color w:val="000000"/>
                <w:sz w:val="24"/>
                <w:szCs w:val="24"/>
              </w:rPr>
              <w:t xml:space="preserve"> Привольне</w:t>
            </w:r>
            <w:r>
              <w:rPr>
                <w:color w:val="000000"/>
                <w:sz w:val="24"/>
                <w:szCs w:val="24"/>
              </w:rPr>
              <w:t>н</w:t>
            </w:r>
            <w:r>
              <w:rPr>
                <w:color w:val="000000"/>
                <w:sz w:val="24"/>
                <w:szCs w:val="24"/>
              </w:rPr>
              <w:t>ского</w:t>
            </w:r>
            <w:r w:rsidRPr="005414C8">
              <w:rPr>
                <w:color w:val="000000"/>
                <w:sz w:val="24"/>
                <w:szCs w:val="24"/>
              </w:rPr>
              <w:t xml:space="preserve"> сельского п</w:t>
            </w:r>
            <w:r w:rsidRPr="005414C8">
              <w:rPr>
                <w:color w:val="000000"/>
                <w:sz w:val="24"/>
                <w:szCs w:val="24"/>
              </w:rPr>
              <w:t>о</w:t>
            </w:r>
            <w:r w:rsidRPr="005414C8">
              <w:rPr>
                <w:color w:val="000000"/>
                <w:sz w:val="24"/>
                <w:szCs w:val="24"/>
              </w:rPr>
              <w:t>селения Ремон</w:t>
            </w:r>
            <w:r w:rsidRPr="005414C8">
              <w:rPr>
                <w:color w:val="000000"/>
                <w:sz w:val="24"/>
                <w:szCs w:val="24"/>
              </w:rPr>
              <w:t>т</w:t>
            </w:r>
            <w:r w:rsidRPr="005414C8">
              <w:rPr>
                <w:color w:val="000000"/>
                <w:sz w:val="24"/>
                <w:szCs w:val="24"/>
              </w:rPr>
              <w:t>ненск</w:t>
            </w:r>
            <w:r w:rsidRPr="005414C8">
              <w:rPr>
                <w:color w:val="000000"/>
                <w:sz w:val="24"/>
                <w:szCs w:val="24"/>
              </w:rPr>
              <w:t>о</w:t>
            </w:r>
            <w:r w:rsidRPr="005414C8">
              <w:rPr>
                <w:color w:val="000000"/>
                <w:sz w:val="24"/>
                <w:szCs w:val="24"/>
              </w:rPr>
              <w:t xml:space="preserve">го района в </w:t>
            </w:r>
            <w:r w:rsidRPr="005414C8">
              <w:rPr>
                <w:sz w:val="24"/>
                <w:szCs w:val="24"/>
              </w:rPr>
              <w:t>обществе</w:t>
            </w:r>
            <w:r w:rsidRPr="005414C8">
              <w:rPr>
                <w:sz w:val="24"/>
                <w:szCs w:val="24"/>
              </w:rPr>
              <w:t>н</w:t>
            </w:r>
            <w:r w:rsidRPr="005414C8">
              <w:rPr>
                <w:sz w:val="24"/>
                <w:szCs w:val="24"/>
              </w:rPr>
              <w:t>но-</w:t>
            </w:r>
            <w:r w:rsidRPr="005414C8">
              <w:rPr>
                <w:sz w:val="24"/>
                <w:szCs w:val="24"/>
              </w:rPr>
              <w:lastRenderedPageBreak/>
              <w:t>политической газ</w:t>
            </w:r>
            <w:r w:rsidRPr="005414C8">
              <w:rPr>
                <w:sz w:val="24"/>
                <w:szCs w:val="24"/>
              </w:rPr>
              <w:t>е</w:t>
            </w:r>
            <w:r w:rsidRPr="005414C8">
              <w:rPr>
                <w:sz w:val="24"/>
                <w:szCs w:val="24"/>
              </w:rPr>
              <w:t>те «Рассвет» (или)  приложении к о</w:t>
            </w:r>
            <w:r w:rsidRPr="005414C8">
              <w:rPr>
                <w:sz w:val="24"/>
                <w:szCs w:val="24"/>
              </w:rPr>
              <w:t>б</w:t>
            </w:r>
            <w:r w:rsidRPr="005414C8">
              <w:rPr>
                <w:sz w:val="24"/>
                <w:szCs w:val="24"/>
              </w:rPr>
              <w:t>щественно – пол</w:t>
            </w:r>
            <w:r w:rsidRPr="005414C8">
              <w:rPr>
                <w:sz w:val="24"/>
                <w:szCs w:val="24"/>
              </w:rPr>
              <w:t>и</w:t>
            </w:r>
            <w:r w:rsidRPr="005414C8">
              <w:rPr>
                <w:sz w:val="24"/>
                <w:szCs w:val="24"/>
              </w:rPr>
              <w:t>тической газете «Рассвет» - мун</w:t>
            </w:r>
            <w:r w:rsidRPr="005414C8">
              <w:rPr>
                <w:sz w:val="24"/>
                <w:szCs w:val="24"/>
              </w:rPr>
              <w:t>и</w:t>
            </w:r>
            <w:r w:rsidRPr="005414C8">
              <w:rPr>
                <w:sz w:val="24"/>
                <w:szCs w:val="24"/>
              </w:rPr>
              <w:t>ципальный вестник – информационный бюллетень мун</w:t>
            </w:r>
            <w:r w:rsidRPr="005414C8">
              <w:rPr>
                <w:sz w:val="24"/>
                <w:szCs w:val="24"/>
              </w:rPr>
              <w:t>и</w:t>
            </w:r>
            <w:r w:rsidRPr="005414C8">
              <w:rPr>
                <w:sz w:val="24"/>
                <w:szCs w:val="24"/>
              </w:rPr>
              <w:t>ципального образ</w:t>
            </w:r>
            <w:r w:rsidRPr="005414C8">
              <w:rPr>
                <w:sz w:val="24"/>
                <w:szCs w:val="24"/>
              </w:rPr>
              <w:t>о</w:t>
            </w:r>
            <w:r w:rsidRPr="005414C8">
              <w:rPr>
                <w:sz w:val="24"/>
                <w:szCs w:val="24"/>
              </w:rPr>
              <w:t>вания «</w:t>
            </w:r>
            <w:r>
              <w:rPr>
                <w:sz w:val="24"/>
                <w:szCs w:val="24"/>
              </w:rPr>
              <w:t>Привол</w:t>
            </w:r>
            <w:r>
              <w:rPr>
                <w:sz w:val="24"/>
                <w:szCs w:val="24"/>
              </w:rPr>
              <w:t>ь</w:t>
            </w:r>
            <w:r>
              <w:rPr>
                <w:sz w:val="24"/>
                <w:szCs w:val="24"/>
              </w:rPr>
              <w:t>ненское</w:t>
            </w:r>
            <w:r w:rsidRPr="005414C8">
              <w:rPr>
                <w:sz w:val="24"/>
                <w:szCs w:val="24"/>
              </w:rPr>
              <w:t xml:space="preserve"> сельское поселение»</w:t>
            </w:r>
          </w:p>
        </w:tc>
        <w:tc>
          <w:tcPr>
            <w:tcW w:w="1558" w:type="dxa"/>
            <w:tcBorders>
              <w:top w:val="single" w:sz="4" w:space="0" w:color="auto"/>
              <w:left w:val="single" w:sz="4" w:space="0" w:color="auto"/>
              <w:bottom w:val="single" w:sz="4" w:space="0" w:color="auto"/>
              <w:right w:val="single" w:sz="4" w:space="0" w:color="auto"/>
            </w:tcBorders>
            <w:hideMark/>
          </w:tcPr>
          <w:p w:rsidR="002E6D8D" w:rsidRPr="005414C8" w:rsidRDefault="002E6D8D" w:rsidP="008E5B29">
            <w:pPr>
              <w:widowControl w:val="0"/>
              <w:autoSpaceDE w:val="0"/>
              <w:autoSpaceDN w:val="0"/>
              <w:adjustRightInd w:val="0"/>
              <w:rPr>
                <w:rFonts w:eastAsia="Calibri"/>
                <w:sz w:val="24"/>
                <w:szCs w:val="24"/>
                <w:lang w:eastAsia="en-US"/>
              </w:rPr>
            </w:pPr>
            <w:r w:rsidRPr="005414C8">
              <w:rPr>
                <w:rFonts w:eastAsia="Calibri"/>
                <w:sz w:val="24"/>
                <w:szCs w:val="24"/>
                <w:lang w:eastAsia="en-US"/>
              </w:rPr>
              <w:lastRenderedPageBreak/>
              <w:t>Глав</w:t>
            </w:r>
            <w:r>
              <w:rPr>
                <w:rFonts w:eastAsia="Calibri"/>
                <w:sz w:val="24"/>
                <w:szCs w:val="24"/>
                <w:lang w:eastAsia="en-US"/>
              </w:rPr>
              <w:t>ный специалист по правовой, кадровой работе, о</w:t>
            </w:r>
            <w:r>
              <w:rPr>
                <w:rFonts w:eastAsia="Calibri"/>
                <w:sz w:val="24"/>
                <w:szCs w:val="24"/>
                <w:lang w:eastAsia="en-US"/>
              </w:rPr>
              <w:t>б</w:t>
            </w:r>
            <w:r>
              <w:rPr>
                <w:rFonts w:eastAsia="Calibri"/>
                <w:sz w:val="24"/>
                <w:szCs w:val="24"/>
                <w:lang w:eastAsia="en-US"/>
              </w:rPr>
              <w:t>щим вопр</w:t>
            </w:r>
            <w:r>
              <w:rPr>
                <w:rFonts w:eastAsia="Calibri"/>
                <w:sz w:val="24"/>
                <w:szCs w:val="24"/>
                <w:lang w:eastAsia="en-US"/>
              </w:rPr>
              <w:t>о</w:t>
            </w:r>
            <w:r>
              <w:rPr>
                <w:rFonts w:eastAsia="Calibri"/>
                <w:sz w:val="24"/>
                <w:szCs w:val="24"/>
                <w:lang w:eastAsia="en-US"/>
              </w:rPr>
              <w:t>сам - Заг</w:t>
            </w:r>
            <w:r>
              <w:rPr>
                <w:rFonts w:eastAsia="Calibri"/>
                <w:sz w:val="24"/>
                <w:szCs w:val="24"/>
                <w:lang w:eastAsia="en-US"/>
              </w:rPr>
              <w:t>о</w:t>
            </w:r>
            <w:r>
              <w:rPr>
                <w:rFonts w:eastAsia="Calibri"/>
                <w:sz w:val="24"/>
                <w:szCs w:val="24"/>
                <w:lang w:eastAsia="en-US"/>
              </w:rPr>
              <w:t>рулько Т.И.</w:t>
            </w: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2E6D8D">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01.01.</w:t>
            </w:r>
          </w:p>
          <w:p w:rsidR="002E6D8D" w:rsidRPr="00802371" w:rsidRDefault="002E6D8D" w:rsidP="002E6D8D">
            <w:pPr>
              <w:widowControl w:val="0"/>
              <w:autoSpaceDE w:val="0"/>
              <w:autoSpaceDN w:val="0"/>
              <w:adjustRightInd w:val="0"/>
              <w:jc w:val="center"/>
              <w:rPr>
                <w:rFonts w:eastAsia="Calibri"/>
                <w:sz w:val="24"/>
                <w:szCs w:val="24"/>
                <w:lang w:val="en-US" w:eastAsia="en-US"/>
              </w:rPr>
            </w:pPr>
            <w:r>
              <w:rPr>
                <w:rFonts w:eastAsia="Calibri"/>
                <w:sz w:val="24"/>
                <w:szCs w:val="24"/>
                <w:lang w:eastAsia="en-US"/>
              </w:rPr>
              <w:t>202</w:t>
            </w:r>
            <w:r w:rsidR="008F6EEC">
              <w:rPr>
                <w:rFonts w:eastAsia="Calibri"/>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2E6D8D">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31.12.</w:t>
            </w:r>
          </w:p>
          <w:p w:rsidR="002E6D8D" w:rsidRPr="00802371" w:rsidRDefault="002E6D8D" w:rsidP="002E6D8D">
            <w:pPr>
              <w:widowControl w:val="0"/>
              <w:autoSpaceDE w:val="0"/>
              <w:autoSpaceDN w:val="0"/>
              <w:adjustRightInd w:val="0"/>
              <w:jc w:val="center"/>
              <w:rPr>
                <w:rFonts w:eastAsia="Calibri"/>
                <w:sz w:val="24"/>
                <w:szCs w:val="24"/>
                <w:lang w:val="en-US" w:eastAsia="en-US"/>
              </w:rPr>
            </w:pPr>
            <w:r>
              <w:rPr>
                <w:rFonts w:eastAsia="Calibri"/>
                <w:sz w:val="24"/>
                <w:szCs w:val="24"/>
                <w:lang w:eastAsia="en-US"/>
              </w:rPr>
              <w:t>202</w:t>
            </w:r>
            <w:r w:rsidR="008F6EEC">
              <w:rPr>
                <w:rFonts w:eastAsia="Calibri"/>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2E6D8D">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01.01.</w:t>
            </w:r>
          </w:p>
          <w:p w:rsidR="002E6D8D" w:rsidRPr="00802371" w:rsidRDefault="002E6D8D" w:rsidP="002E6D8D">
            <w:pPr>
              <w:widowControl w:val="0"/>
              <w:autoSpaceDE w:val="0"/>
              <w:autoSpaceDN w:val="0"/>
              <w:adjustRightInd w:val="0"/>
              <w:jc w:val="center"/>
              <w:rPr>
                <w:rFonts w:eastAsia="Calibri"/>
                <w:sz w:val="24"/>
                <w:szCs w:val="24"/>
                <w:lang w:val="en-US" w:eastAsia="en-US"/>
              </w:rPr>
            </w:pPr>
            <w:r>
              <w:rPr>
                <w:rFonts w:eastAsia="Calibri"/>
                <w:sz w:val="24"/>
                <w:szCs w:val="24"/>
                <w:lang w:eastAsia="en-US"/>
              </w:rPr>
              <w:t>202</w:t>
            </w:r>
            <w:r w:rsidR="008F6EEC">
              <w:rPr>
                <w:rFonts w:eastAsia="Calibri"/>
                <w:sz w:val="24"/>
                <w:szCs w:val="24"/>
                <w:lang w:eastAsia="en-US"/>
              </w:rPr>
              <w:t>3</w:t>
            </w:r>
          </w:p>
        </w:tc>
        <w:tc>
          <w:tcPr>
            <w:tcW w:w="1274" w:type="dxa"/>
            <w:tcBorders>
              <w:top w:val="single" w:sz="4" w:space="0" w:color="auto"/>
              <w:left w:val="single" w:sz="4" w:space="0" w:color="auto"/>
              <w:bottom w:val="single" w:sz="4" w:space="0" w:color="auto"/>
              <w:right w:val="single" w:sz="4" w:space="0" w:color="auto"/>
            </w:tcBorders>
            <w:hideMark/>
          </w:tcPr>
          <w:p w:rsidR="002E6D8D" w:rsidRPr="005414C8" w:rsidRDefault="002E6D8D" w:rsidP="002E6D8D">
            <w:pPr>
              <w:widowControl w:val="0"/>
              <w:autoSpaceDE w:val="0"/>
              <w:autoSpaceDN w:val="0"/>
              <w:adjustRightInd w:val="0"/>
              <w:jc w:val="center"/>
              <w:rPr>
                <w:rFonts w:eastAsia="Calibri"/>
                <w:sz w:val="24"/>
                <w:szCs w:val="24"/>
                <w:lang w:eastAsia="en-US"/>
              </w:rPr>
            </w:pPr>
            <w:r w:rsidRPr="005414C8">
              <w:rPr>
                <w:rFonts w:eastAsia="Calibri"/>
                <w:sz w:val="24"/>
                <w:szCs w:val="24"/>
                <w:lang w:eastAsia="en-US"/>
              </w:rPr>
              <w:t>31.12.</w:t>
            </w:r>
          </w:p>
          <w:p w:rsidR="002E6D8D" w:rsidRPr="00802371" w:rsidRDefault="002E6D8D" w:rsidP="002E6D8D">
            <w:pPr>
              <w:widowControl w:val="0"/>
              <w:autoSpaceDE w:val="0"/>
              <w:autoSpaceDN w:val="0"/>
              <w:adjustRightInd w:val="0"/>
              <w:jc w:val="center"/>
              <w:rPr>
                <w:rFonts w:eastAsia="Calibri"/>
                <w:sz w:val="24"/>
                <w:szCs w:val="24"/>
                <w:lang w:val="en-US" w:eastAsia="en-US"/>
              </w:rPr>
            </w:pPr>
            <w:r>
              <w:rPr>
                <w:rFonts w:eastAsia="Calibri"/>
                <w:sz w:val="24"/>
                <w:szCs w:val="24"/>
                <w:lang w:eastAsia="en-US"/>
              </w:rPr>
              <w:t>202</w:t>
            </w:r>
            <w:r w:rsidR="008F6EEC">
              <w:rPr>
                <w:rFonts w:eastAsia="Calibri"/>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2E6D8D" w:rsidRDefault="002E6D8D" w:rsidP="00C832E2">
            <w:pPr>
              <w:autoSpaceDE w:val="0"/>
              <w:jc w:val="both"/>
              <w:rPr>
                <w:sz w:val="24"/>
                <w:szCs w:val="24"/>
              </w:rPr>
            </w:pPr>
            <w:r w:rsidRPr="005414C8">
              <w:rPr>
                <w:color w:val="000000"/>
                <w:sz w:val="24"/>
                <w:szCs w:val="24"/>
              </w:rPr>
              <w:t>Соблюдение норм федерального и областного зак</w:t>
            </w:r>
            <w:r w:rsidRPr="005414C8">
              <w:rPr>
                <w:color w:val="000000"/>
                <w:sz w:val="24"/>
                <w:szCs w:val="24"/>
              </w:rPr>
              <w:t>о</w:t>
            </w:r>
            <w:r w:rsidRPr="005414C8">
              <w:rPr>
                <w:color w:val="000000"/>
                <w:sz w:val="24"/>
                <w:szCs w:val="24"/>
              </w:rPr>
              <w:t>нодательства, р</w:t>
            </w:r>
            <w:r w:rsidRPr="005414C8">
              <w:rPr>
                <w:color w:val="000000"/>
                <w:sz w:val="24"/>
                <w:szCs w:val="24"/>
              </w:rPr>
              <w:t>е</w:t>
            </w:r>
            <w:r w:rsidRPr="005414C8">
              <w:rPr>
                <w:color w:val="000000"/>
                <w:sz w:val="24"/>
                <w:szCs w:val="24"/>
              </w:rPr>
              <w:t>гулирующих в</w:t>
            </w:r>
            <w:r w:rsidRPr="005414C8">
              <w:rPr>
                <w:color w:val="000000"/>
                <w:sz w:val="24"/>
                <w:szCs w:val="24"/>
              </w:rPr>
              <w:t>о</w:t>
            </w:r>
            <w:r w:rsidRPr="005414C8">
              <w:rPr>
                <w:color w:val="000000"/>
                <w:sz w:val="24"/>
                <w:szCs w:val="24"/>
              </w:rPr>
              <w:t>просы опублик</w:t>
            </w:r>
            <w:r w:rsidRPr="005414C8">
              <w:rPr>
                <w:color w:val="000000"/>
                <w:sz w:val="24"/>
                <w:szCs w:val="24"/>
              </w:rPr>
              <w:t>о</w:t>
            </w:r>
            <w:r w:rsidRPr="005414C8">
              <w:rPr>
                <w:color w:val="000000"/>
                <w:sz w:val="24"/>
                <w:szCs w:val="24"/>
              </w:rPr>
              <w:t>вания пр</w:t>
            </w:r>
            <w:r w:rsidRPr="005414C8">
              <w:rPr>
                <w:color w:val="000000"/>
                <w:sz w:val="24"/>
                <w:szCs w:val="24"/>
              </w:rPr>
              <w:t>а</w:t>
            </w:r>
            <w:r w:rsidRPr="005414C8">
              <w:rPr>
                <w:color w:val="000000"/>
                <w:sz w:val="24"/>
                <w:szCs w:val="24"/>
              </w:rPr>
              <w:t xml:space="preserve">вовых актов в  </w:t>
            </w:r>
            <w:r w:rsidRPr="005414C8">
              <w:rPr>
                <w:sz w:val="24"/>
                <w:szCs w:val="24"/>
              </w:rPr>
              <w:t>общес</w:t>
            </w:r>
            <w:r w:rsidRPr="005414C8">
              <w:rPr>
                <w:sz w:val="24"/>
                <w:szCs w:val="24"/>
              </w:rPr>
              <w:t>т</w:t>
            </w:r>
            <w:r w:rsidRPr="005414C8">
              <w:rPr>
                <w:sz w:val="24"/>
                <w:szCs w:val="24"/>
              </w:rPr>
              <w:t>венно-</w:t>
            </w:r>
            <w:r>
              <w:rPr>
                <w:sz w:val="24"/>
                <w:szCs w:val="24"/>
              </w:rPr>
              <w:t xml:space="preserve"> по</w:t>
            </w:r>
            <w:r w:rsidRPr="005414C8">
              <w:rPr>
                <w:sz w:val="24"/>
                <w:szCs w:val="24"/>
              </w:rPr>
              <w:t>лит</w:t>
            </w:r>
            <w:r w:rsidRPr="005414C8">
              <w:rPr>
                <w:sz w:val="24"/>
                <w:szCs w:val="24"/>
              </w:rPr>
              <w:t>и</w:t>
            </w:r>
            <w:r w:rsidRPr="005414C8">
              <w:rPr>
                <w:sz w:val="24"/>
                <w:szCs w:val="24"/>
              </w:rPr>
              <w:t>чес</w:t>
            </w:r>
          </w:p>
          <w:p w:rsidR="002E6D8D" w:rsidRPr="005414C8" w:rsidRDefault="002E6D8D" w:rsidP="00C832E2">
            <w:pPr>
              <w:autoSpaceDE w:val="0"/>
              <w:jc w:val="both"/>
              <w:rPr>
                <w:color w:val="000000"/>
                <w:sz w:val="24"/>
                <w:szCs w:val="24"/>
              </w:rPr>
            </w:pPr>
            <w:r w:rsidRPr="005414C8">
              <w:rPr>
                <w:sz w:val="24"/>
                <w:szCs w:val="24"/>
              </w:rPr>
              <w:t>кой газете «Ра</w:t>
            </w:r>
            <w:r w:rsidRPr="005414C8">
              <w:rPr>
                <w:sz w:val="24"/>
                <w:szCs w:val="24"/>
              </w:rPr>
              <w:t>с</w:t>
            </w:r>
            <w:r w:rsidRPr="005414C8">
              <w:rPr>
                <w:sz w:val="24"/>
                <w:szCs w:val="24"/>
              </w:rPr>
              <w:t>свет» (или)  пр</w:t>
            </w:r>
            <w:r w:rsidRPr="005414C8">
              <w:rPr>
                <w:sz w:val="24"/>
                <w:szCs w:val="24"/>
              </w:rPr>
              <w:t>и</w:t>
            </w:r>
            <w:r w:rsidRPr="005414C8">
              <w:rPr>
                <w:sz w:val="24"/>
                <w:szCs w:val="24"/>
              </w:rPr>
              <w:t>ложении к общ</w:t>
            </w:r>
            <w:r w:rsidRPr="005414C8">
              <w:rPr>
                <w:sz w:val="24"/>
                <w:szCs w:val="24"/>
              </w:rPr>
              <w:t>е</w:t>
            </w:r>
            <w:r w:rsidRPr="005414C8">
              <w:rPr>
                <w:sz w:val="24"/>
                <w:szCs w:val="24"/>
              </w:rPr>
              <w:t>ственно – полит</w:t>
            </w:r>
            <w:r w:rsidRPr="005414C8">
              <w:rPr>
                <w:sz w:val="24"/>
                <w:szCs w:val="24"/>
              </w:rPr>
              <w:t>и</w:t>
            </w:r>
            <w:r w:rsidRPr="005414C8">
              <w:rPr>
                <w:sz w:val="24"/>
                <w:szCs w:val="24"/>
              </w:rPr>
              <w:t>ческой газете «Рассвет» - мун</w:t>
            </w:r>
            <w:r w:rsidRPr="005414C8">
              <w:rPr>
                <w:sz w:val="24"/>
                <w:szCs w:val="24"/>
              </w:rPr>
              <w:t>и</w:t>
            </w:r>
            <w:r w:rsidRPr="005414C8">
              <w:rPr>
                <w:sz w:val="24"/>
                <w:szCs w:val="24"/>
              </w:rPr>
              <w:t>ципальный вес</w:t>
            </w:r>
            <w:r w:rsidRPr="005414C8">
              <w:rPr>
                <w:sz w:val="24"/>
                <w:szCs w:val="24"/>
              </w:rPr>
              <w:t>т</w:t>
            </w:r>
            <w:r w:rsidRPr="005414C8">
              <w:rPr>
                <w:sz w:val="24"/>
                <w:szCs w:val="24"/>
              </w:rPr>
              <w:lastRenderedPageBreak/>
              <w:t>ник – информац</w:t>
            </w:r>
            <w:r w:rsidRPr="005414C8">
              <w:rPr>
                <w:sz w:val="24"/>
                <w:szCs w:val="24"/>
              </w:rPr>
              <w:t>и</w:t>
            </w:r>
            <w:r w:rsidRPr="005414C8">
              <w:rPr>
                <w:sz w:val="24"/>
                <w:szCs w:val="24"/>
              </w:rPr>
              <w:t>онный бю</w:t>
            </w:r>
            <w:r w:rsidRPr="005414C8">
              <w:rPr>
                <w:sz w:val="24"/>
                <w:szCs w:val="24"/>
              </w:rPr>
              <w:t>л</w:t>
            </w:r>
            <w:r w:rsidRPr="005414C8">
              <w:rPr>
                <w:sz w:val="24"/>
                <w:szCs w:val="24"/>
              </w:rPr>
              <w:t>летень муниц</w:t>
            </w:r>
            <w:r w:rsidRPr="005414C8">
              <w:rPr>
                <w:sz w:val="24"/>
                <w:szCs w:val="24"/>
              </w:rPr>
              <w:t>и</w:t>
            </w:r>
            <w:r w:rsidRPr="005414C8">
              <w:rPr>
                <w:sz w:val="24"/>
                <w:szCs w:val="24"/>
              </w:rPr>
              <w:t>пального образования «</w:t>
            </w:r>
            <w:r>
              <w:rPr>
                <w:sz w:val="24"/>
                <w:szCs w:val="24"/>
              </w:rPr>
              <w:t>Привольненское</w:t>
            </w:r>
            <w:r w:rsidRPr="005414C8">
              <w:rPr>
                <w:sz w:val="24"/>
                <w:szCs w:val="24"/>
              </w:rPr>
              <w:t xml:space="preserve"> сельское посел</w:t>
            </w:r>
            <w:r w:rsidRPr="005414C8">
              <w:rPr>
                <w:sz w:val="24"/>
                <w:szCs w:val="24"/>
              </w:rPr>
              <w:t>е</w:t>
            </w:r>
            <w:r w:rsidRPr="005414C8">
              <w:rPr>
                <w:sz w:val="24"/>
                <w:szCs w:val="24"/>
              </w:rPr>
              <w:t>ние»</w:t>
            </w:r>
          </w:p>
        </w:tc>
        <w:tc>
          <w:tcPr>
            <w:tcW w:w="2550" w:type="dxa"/>
            <w:gridSpan w:val="2"/>
            <w:tcBorders>
              <w:top w:val="single" w:sz="4" w:space="0" w:color="auto"/>
              <w:left w:val="single" w:sz="4" w:space="0" w:color="auto"/>
              <w:bottom w:val="single" w:sz="4" w:space="0" w:color="auto"/>
              <w:right w:val="single" w:sz="4" w:space="0" w:color="auto"/>
            </w:tcBorders>
            <w:hideMark/>
          </w:tcPr>
          <w:p w:rsidR="002E6D8D" w:rsidRPr="005414C8" w:rsidRDefault="002E6D8D" w:rsidP="00EF4212">
            <w:pPr>
              <w:widowControl w:val="0"/>
              <w:autoSpaceDE w:val="0"/>
              <w:rPr>
                <w:color w:val="000000"/>
                <w:sz w:val="24"/>
                <w:szCs w:val="24"/>
              </w:rPr>
            </w:pPr>
            <w:r w:rsidRPr="005414C8">
              <w:rPr>
                <w:color w:val="000000"/>
                <w:sz w:val="24"/>
                <w:szCs w:val="24"/>
              </w:rPr>
              <w:lastRenderedPageBreak/>
              <w:t>Соблюдение</w:t>
            </w:r>
          </w:p>
          <w:p w:rsidR="002E6D8D" w:rsidRPr="005414C8" w:rsidRDefault="002E6D8D" w:rsidP="00EF4212">
            <w:pPr>
              <w:widowControl w:val="0"/>
              <w:autoSpaceDE w:val="0"/>
              <w:rPr>
                <w:color w:val="000000"/>
                <w:sz w:val="24"/>
                <w:szCs w:val="24"/>
              </w:rPr>
            </w:pPr>
            <w:r w:rsidRPr="005414C8">
              <w:rPr>
                <w:color w:val="000000"/>
                <w:sz w:val="24"/>
                <w:szCs w:val="24"/>
              </w:rPr>
              <w:t xml:space="preserve"> Конституции Росси</w:t>
            </w:r>
            <w:r w:rsidRPr="005414C8">
              <w:rPr>
                <w:color w:val="000000"/>
                <w:sz w:val="24"/>
                <w:szCs w:val="24"/>
              </w:rPr>
              <w:t>й</w:t>
            </w:r>
            <w:r w:rsidRPr="005414C8">
              <w:rPr>
                <w:color w:val="000000"/>
                <w:sz w:val="24"/>
                <w:szCs w:val="24"/>
              </w:rPr>
              <w:t>ской Федерации, ф</w:t>
            </w:r>
            <w:r w:rsidRPr="005414C8">
              <w:rPr>
                <w:color w:val="000000"/>
                <w:sz w:val="24"/>
                <w:szCs w:val="24"/>
              </w:rPr>
              <w:t>е</w:t>
            </w:r>
            <w:r w:rsidRPr="005414C8">
              <w:rPr>
                <w:color w:val="000000"/>
                <w:sz w:val="24"/>
                <w:szCs w:val="24"/>
              </w:rPr>
              <w:t>дерального и облас</w:t>
            </w:r>
            <w:r w:rsidRPr="005414C8">
              <w:rPr>
                <w:color w:val="000000"/>
                <w:sz w:val="24"/>
                <w:szCs w:val="24"/>
              </w:rPr>
              <w:t>т</w:t>
            </w:r>
            <w:r w:rsidRPr="005414C8">
              <w:rPr>
                <w:color w:val="000000"/>
                <w:sz w:val="24"/>
                <w:szCs w:val="24"/>
              </w:rPr>
              <w:t>ного законодательс</w:t>
            </w:r>
            <w:r w:rsidRPr="005414C8">
              <w:rPr>
                <w:color w:val="000000"/>
                <w:sz w:val="24"/>
                <w:szCs w:val="24"/>
              </w:rPr>
              <w:t>т</w:t>
            </w:r>
            <w:r w:rsidRPr="005414C8">
              <w:rPr>
                <w:color w:val="000000"/>
                <w:sz w:val="24"/>
                <w:szCs w:val="24"/>
              </w:rPr>
              <w:t>ва.</w:t>
            </w:r>
          </w:p>
        </w:tc>
        <w:tc>
          <w:tcPr>
            <w:tcW w:w="1424"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r>
              <w:rPr>
                <w:rFonts w:eastAsia="Calibri"/>
                <w:sz w:val="24"/>
                <w:szCs w:val="24"/>
                <w:lang w:eastAsia="en-US"/>
              </w:rPr>
              <w:t>-</w:t>
            </w:r>
          </w:p>
        </w:tc>
      </w:tr>
      <w:tr w:rsidR="002E6D8D" w:rsidTr="00054D64">
        <w:tc>
          <w:tcPr>
            <w:tcW w:w="427" w:type="dxa"/>
            <w:tcBorders>
              <w:top w:val="single" w:sz="4" w:space="0" w:color="auto"/>
              <w:left w:val="single" w:sz="4" w:space="0" w:color="auto"/>
              <w:bottom w:val="single" w:sz="4" w:space="0" w:color="auto"/>
              <w:right w:val="single" w:sz="4" w:space="0" w:color="auto"/>
            </w:tcBorders>
            <w:hideMark/>
          </w:tcPr>
          <w:p w:rsidR="002E6D8D" w:rsidRDefault="002E6D8D" w:rsidP="00054D64">
            <w:pPr>
              <w:widowControl w:val="0"/>
              <w:autoSpaceDE w:val="0"/>
              <w:autoSpaceDN w:val="0"/>
              <w:adjustRightInd w:val="0"/>
              <w:ind w:left="-108" w:right="-108"/>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E6D8D" w:rsidRPr="005414C8" w:rsidRDefault="002E6D8D" w:rsidP="00ED3B24">
            <w:pPr>
              <w:pStyle w:val="ConsPlusCell"/>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2E6D8D" w:rsidRPr="005414C8" w:rsidRDefault="002E6D8D" w:rsidP="008E5B29">
            <w:pPr>
              <w:widowControl w:val="0"/>
              <w:autoSpaceDE w:val="0"/>
              <w:autoSpaceDN w:val="0"/>
              <w:adjustRightInd w:val="0"/>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AA12B6">
            <w:pPr>
              <w:widowControl w:val="0"/>
              <w:autoSpaceDE w:val="0"/>
              <w:autoSpaceDN w:val="0"/>
              <w:adjustRightInd w:val="0"/>
              <w:jc w:val="center"/>
              <w:rPr>
                <w:rFonts w:eastAsia="Calibri"/>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2E6D8D" w:rsidRPr="005414C8" w:rsidRDefault="002E6D8D" w:rsidP="00AA12B6">
            <w:pPr>
              <w:widowControl w:val="0"/>
              <w:autoSpaceDE w:val="0"/>
              <w:autoSpaceDN w:val="0"/>
              <w:adjustRightInd w:val="0"/>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E6D8D" w:rsidRPr="005414C8" w:rsidRDefault="002E6D8D" w:rsidP="00ED3B24">
            <w:pPr>
              <w:rPr>
                <w:sz w:val="24"/>
                <w:szCs w:val="24"/>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2E6D8D" w:rsidRPr="005414C8" w:rsidRDefault="002E6D8D" w:rsidP="00ED3B24">
            <w:pPr>
              <w:pStyle w:val="ConsPlusCell"/>
              <w:rPr>
                <w:sz w:val="24"/>
                <w:szCs w:val="24"/>
              </w:rPr>
            </w:pPr>
          </w:p>
        </w:tc>
        <w:tc>
          <w:tcPr>
            <w:tcW w:w="1424"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p>
        </w:tc>
      </w:tr>
      <w:tr w:rsidR="002E6D8D" w:rsidTr="00054D64">
        <w:tc>
          <w:tcPr>
            <w:tcW w:w="427" w:type="dxa"/>
            <w:tcBorders>
              <w:top w:val="single" w:sz="4" w:space="0" w:color="auto"/>
              <w:left w:val="single" w:sz="4" w:space="0" w:color="auto"/>
              <w:bottom w:val="single" w:sz="4" w:space="0" w:color="auto"/>
              <w:right w:val="single" w:sz="4" w:space="0" w:color="auto"/>
            </w:tcBorders>
            <w:hideMark/>
          </w:tcPr>
          <w:p w:rsidR="002E6D8D" w:rsidRDefault="002E6D8D" w:rsidP="00054D64">
            <w:pPr>
              <w:widowControl w:val="0"/>
              <w:autoSpaceDE w:val="0"/>
              <w:autoSpaceDN w:val="0"/>
              <w:adjustRightInd w:val="0"/>
              <w:ind w:left="-108" w:right="-108"/>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E6D8D" w:rsidRPr="005414C8" w:rsidRDefault="002E6D8D" w:rsidP="00ED3B24">
            <w:pPr>
              <w:pStyle w:val="ConsPlusCell"/>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2E6D8D" w:rsidRPr="005414C8" w:rsidRDefault="002E6D8D" w:rsidP="008E5B29">
            <w:pPr>
              <w:widowControl w:val="0"/>
              <w:autoSpaceDE w:val="0"/>
              <w:autoSpaceDN w:val="0"/>
              <w:adjustRightInd w:val="0"/>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E6D8D" w:rsidRPr="005414C8" w:rsidRDefault="002E6D8D" w:rsidP="00AA12B6">
            <w:pPr>
              <w:widowControl w:val="0"/>
              <w:autoSpaceDE w:val="0"/>
              <w:autoSpaceDN w:val="0"/>
              <w:adjustRightInd w:val="0"/>
              <w:jc w:val="center"/>
              <w:rPr>
                <w:rFonts w:eastAsia="Calibri"/>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2E6D8D" w:rsidRPr="005414C8" w:rsidRDefault="002E6D8D" w:rsidP="00AA12B6">
            <w:pPr>
              <w:widowControl w:val="0"/>
              <w:autoSpaceDE w:val="0"/>
              <w:autoSpaceDN w:val="0"/>
              <w:adjustRightInd w:val="0"/>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E6D8D" w:rsidRPr="005414C8" w:rsidRDefault="002E6D8D" w:rsidP="00ED3B24">
            <w:pPr>
              <w:rPr>
                <w:sz w:val="24"/>
                <w:szCs w:val="24"/>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2E6D8D" w:rsidRPr="005414C8" w:rsidRDefault="002E6D8D" w:rsidP="00ED3B24">
            <w:pPr>
              <w:pStyle w:val="ConsPlusCell"/>
              <w:rPr>
                <w:sz w:val="24"/>
                <w:szCs w:val="24"/>
              </w:rPr>
            </w:pPr>
          </w:p>
        </w:tc>
        <w:tc>
          <w:tcPr>
            <w:tcW w:w="1424" w:type="dxa"/>
            <w:tcBorders>
              <w:top w:val="single" w:sz="4" w:space="0" w:color="auto"/>
              <w:left w:val="single" w:sz="4" w:space="0" w:color="auto"/>
              <w:bottom w:val="single" w:sz="4" w:space="0" w:color="auto"/>
              <w:right w:val="single" w:sz="4" w:space="0" w:color="auto"/>
            </w:tcBorders>
            <w:hideMark/>
          </w:tcPr>
          <w:p w:rsidR="002E6D8D" w:rsidRPr="005414C8" w:rsidRDefault="002E6D8D" w:rsidP="00054D64">
            <w:pPr>
              <w:widowControl w:val="0"/>
              <w:autoSpaceDE w:val="0"/>
              <w:autoSpaceDN w:val="0"/>
              <w:adjustRightInd w:val="0"/>
              <w:jc w:val="center"/>
              <w:rPr>
                <w:rFonts w:eastAsia="Calibri"/>
                <w:sz w:val="24"/>
                <w:szCs w:val="24"/>
                <w:lang w:eastAsia="en-US"/>
              </w:rPr>
            </w:pPr>
          </w:p>
        </w:tc>
      </w:tr>
    </w:tbl>
    <w:p w:rsidR="003052D5" w:rsidRDefault="003052D5" w:rsidP="003052D5">
      <w:pPr>
        <w:widowControl w:val="0"/>
        <w:autoSpaceDE w:val="0"/>
        <w:autoSpaceDN w:val="0"/>
        <w:adjustRightInd w:val="0"/>
        <w:jc w:val="right"/>
        <w:outlineLvl w:val="2"/>
        <w:rPr>
          <w:rFonts w:eastAsia="Calibri"/>
          <w:lang w:eastAsia="en-US"/>
        </w:rPr>
        <w:sectPr w:rsidR="003052D5" w:rsidSect="00EF4212">
          <w:pgSz w:w="16838" w:h="11905" w:orient="landscape"/>
          <w:pgMar w:top="425" w:right="289" w:bottom="567" w:left="1474" w:header="720" w:footer="720" w:gutter="0"/>
          <w:pgNumType w:start="31"/>
          <w:cols w:space="720"/>
        </w:sectPr>
      </w:pPr>
      <w:bookmarkStart w:id="3" w:name="Par1596"/>
      <w:bookmarkEnd w:id="3"/>
      <w:r>
        <w:rPr>
          <w:rFonts w:eastAsia="Calibri"/>
          <w:lang w:eastAsia="en-US"/>
        </w:rPr>
        <w:t xml:space="preserve"> </w:t>
      </w:r>
    </w:p>
    <w:p w:rsidR="00DD0032" w:rsidRPr="00AF6F44" w:rsidRDefault="00DD0032" w:rsidP="00DD0032">
      <w:pPr>
        <w:widowControl w:val="0"/>
        <w:autoSpaceDE w:val="0"/>
        <w:autoSpaceDN w:val="0"/>
        <w:adjustRightInd w:val="0"/>
        <w:jc w:val="right"/>
        <w:outlineLvl w:val="2"/>
        <w:rPr>
          <w:rFonts w:eastAsia="Calibri"/>
          <w:lang w:eastAsia="en-US"/>
        </w:rPr>
      </w:pPr>
      <w:r>
        <w:rPr>
          <w:rFonts w:eastAsia="Calibri"/>
          <w:lang w:eastAsia="en-US"/>
        </w:rPr>
        <w:lastRenderedPageBreak/>
        <w:t xml:space="preserve">Таблица </w:t>
      </w:r>
      <w:r w:rsidRPr="00AF6F44">
        <w:rPr>
          <w:rFonts w:eastAsia="Calibri"/>
          <w:lang w:eastAsia="en-US"/>
        </w:rPr>
        <w:t>3</w:t>
      </w:r>
    </w:p>
    <w:p w:rsidR="00DD0032" w:rsidRPr="00425FD3" w:rsidRDefault="00DD0032" w:rsidP="00DD0032">
      <w:pPr>
        <w:widowControl w:val="0"/>
        <w:autoSpaceDE w:val="0"/>
        <w:autoSpaceDN w:val="0"/>
        <w:adjustRightInd w:val="0"/>
        <w:jc w:val="center"/>
        <w:rPr>
          <w:rFonts w:eastAsia="Calibri"/>
          <w:sz w:val="16"/>
          <w:szCs w:val="16"/>
          <w:lang w:eastAsia="en-US"/>
        </w:rPr>
      </w:pPr>
    </w:p>
    <w:p w:rsidR="00DD0032" w:rsidRPr="00AF6F44" w:rsidRDefault="00DD0032" w:rsidP="00DD0032">
      <w:pPr>
        <w:widowControl w:val="0"/>
        <w:autoSpaceDE w:val="0"/>
        <w:autoSpaceDN w:val="0"/>
        <w:adjustRightInd w:val="0"/>
        <w:jc w:val="center"/>
        <w:rPr>
          <w:rFonts w:eastAsia="Calibri"/>
          <w:lang w:eastAsia="en-US"/>
        </w:rPr>
      </w:pPr>
      <w:bookmarkStart w:id="4" w:name="Par1643"/>
      <w:bookmarkEnd w:id="4"/>
      <w:r w:rsidRPr="00AF6F44">
        <w:rPr>
          <w:rFonts w:eastAsia="Calibri"/>
          <w:lang w:eastAsia="en-US"/>
        </w:rPr>
        <w:t xml:space="preserve">Сведения  </w:t>
      </w:r>
    </w:p>
    <w:p w:rsidR="00DD0032" w:rsidRPr="00886530" w:rsidRDefault="00DD0032" w:rsidP="00DD0032">
      <w:pPr>
        <w:widowControl w:val="0"/>
        <w:autoSpaceDE w:val="0"/>
        <w:autoSpaceDN w:val="0"/>
        <w:adjustRightInd w:val="0"/>
        <w:jc w:val="center"/>
        <w:rPr>
          <w:rFonts w:eastAsia="Calibri"/>
          <w:lang w:eastAsia="en-US"/>
        </w:rPr>
      </w:pPr>
      <w:r w:rsidRPr="00AF6F44">
        <w:rPr>
          <w:rFonts w:eastAsia="Calibri"/>
          <w:lang w:eastAsia="en-US"/>
        </w:rPr>
        <w:t>об использовании федерального бюджета, областного бюджета, бюджета ра</w:t>
      </w:r>
      <w:r w:rsidRPr="00AF6F44">
        <w:rPr>
          <w:rFonts w:eastAsia="Calibri"/>
          <w:lang w:eastAsia="en-US"/>
        </w:rPr>
        <w:t>й</w:t>
      </w:r>
      <w:r w:rsidRPr="00AF6F44">
        <w:rPr>
          <w:rFonts w:eastAsia="Calibri"/>
          <w:lang w:eastAsia="en-US"/>
        </w:rPr>
        <w:t>она, бюджета поселения и внебюджетных источников на реализацию муниц</w:t>
      </w:r>
      <w:r w:rsidRPr="00AF6F44">
        <w:rPr>
          <w:rFonts w:eastAsia="Calibri"/>
          <w:lang w:eastAsia="en-US"/>
        </w:rPr>
        <w:t>и</w:t>
      </w:r>
      <w:r w:rsidRPr="00AF6F44">
        <w:rPr>
          <w:rFonts w:eastAsia="Calibri"/>
          <w:lang w:eastAsia="en-US"/>
        </w:rPr>
        <w:t xml:space="preserve">пальной программы </w:t>
      </w:r>
      <w:r w:rsidRPr="00886530">
        <w:rPr>
          <w:rFonts w:eastAsia="Calibri"/>
          <w:lang w:eastAsia="en-US"/>
        </w:rPr>
        <w:t>«</w:t>
      </w:r>
      <w:r>
        <w:rPr>
          <w:szCs w:val="28"/>
        </w:rPr>
        <w:t>Обеспечение общественного п</w:t>
      </w:r>
      <w:r>
        <w:rPr>
          <w:szCs w:val="28"/>
        </w:rPr>
        <w:t>о</w:t>
      </w:r>
      <w:r>
        <w:rPr>
          <w:szCs w:val="28"/>
        </w:rPr>
        <w:t>рядка и противодействие престу</w:t>
      </w:r>
      <w:r>
        <w:rPr>
          <w:szCs w:val="28"/>
        </w:rPr>
        <w:t>п</w:t>
      </w:r>
      <w:r>
        <w:rPr>
          <w:szCs w:val="28"/>
        </w:rPr>
        <w:t>ности</w:t>
      </w:r>
      <w:r w:rsidRPr="00F56307">
        <w:rPr>
          <w:szCs w:val="28"/>
        </w:rPr>
        <w:t>»</w:t>
      </w:r>
      <w:r w:rsidRPr="00886530">
        <w:rPr>
          <w:rFonts w:eastAsia="Calibri"/>
          <w:lang w:eastAsia="en-US"/>
        </w:rPr>
        <w:t xml:space="preserve"> за  </w:t>
      </w:r>
      <w:r w:rsidR="008F6EEC">
        <w:rPr>
          <w:rFonts w:eastAsia="Calibri"/>
          <w:lang w:eastAsia="en-US"/>
        </w:rPr>
        <w:t>2023</w:t>
      </w:r>
      <w:r w:rsidRPr="00886530">
        <w:rPr>
          <w:rFonts w:eastAsia="Calibri"/>
          <w:lang w:eastAsia="en-US"/>
        </w:rPr>
        <w:t xml:space="preserve"> г</w:t>
      </w:r>
      <w:r w:rsidR="005239E4">
        <w:rPr>
          <w:rFonts w:eastAsia="Calibri"/>
          <w:lang w:eastAsia="en-US"/>
        </w:rPr>
        <w:t>од</w:t>
      </w:r>
    </w:p>
    <w:p w:rsidR="00DD0032" w:rsidRPr="00425FD3" w:rsidRDefault="00DD0032" w:rsidP="00DD0032">
      <w:pPr>
        <w:widowControl w:val="0"/>
        <w:autoSpaceDE w:val="0"/>
        <w:autoSpaceDN w:val="0"/>
        <w:adjustRightInd w:val="0"/>
        <w:jc w:val="center"/>
        <w:rPr>
          <w:rFonts w:eastAsia="Calibri"/>
          <w:sz w:val="16"/>
          <w:szCs w:val="16"/>
          <w:lang w:eastAsia="en-US"/>
        </w:rPr>
      </w:pPr>
    </w:p>
    <w:tbl>
      <w:tblPr>
        <w:tblW w:w="10632"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85"/>
        <w:gridCol w:w="2835"/>
        <w:gridCol w:w="2410"/>
        <w:gridCol w:w="1984"/>
        <w:gridCol w:w="1418"/>
      </w:tblGrid>
      <w:tr w:rsidR="00DD0032" w:rsidRPr="00AF6F44" w:rsidTr="00DD0032">
        <w:trPr>
          <w:trHeight w:val="2174"/>
          <w:tblCellSpacing w:w="5" w:type="nil"/>
        </w:trPr>
        <w:tc>
          <w:tcPr>
            <w:tcW w:w="1985" w:type="dxa"/>
          </w:tcPr>
          <w:p w:rsidR="00DD0032" w:rsidRPr="00AF6F44" w:rsidRDefault="00DD0032" w:rsidP="00DD0032">
            <w:pPr>
              <w:widowControl w:val="0"/>
              <w:autoSpaceDE w:val="0"/>
              <w:autoSpaceDN w:val="0"/>
              <w:adjustRightInd w:val="0"/>
              <w:jc w:val="center"/>
            </w:pPr>
            <w:r w:rsidRPr="00AF6F44">
              <w:t>Статус</w:t>
            </w:r>
          </w:p>
        </w:tc>
        <w:tc>
          <w:tcPr>
            <w:tcW w:w="2835" w:type="dxa"/>
          </w:tcPr>
          <w:p w:rsidR="00DD0032" w:rsidRPr="00AF6F44" w:rsidRDefault="00DD0032" w:rsidP="00DD0032">
            <w:pPr>
              <w:widowControl w:val="0"/>
              <w:autoSpaceDE w:val="0"/>
              <w:autoSpaceDN w:val="0"/>
              <w:adjustRightInd w:val="0"/>
              <w:jc w:val="center"/>
            </w:pPr>
            <w:r w:rsidRPr="00AF6F44">
              <w:t xml:space="preserve">Наименование       </w:t>
            </w:r>
            <w:r w:rsidRPr="00AF6F44">
              <w:br/>
              <w:t xml:space="preserve">муниципальной   </w:t>
            </w:r>
            <w:r w:rsidRPr="00AF6F44">
              <w:br/>
              <w:t xml:space="preserve"> программы, подпр</w:t>
            </w:r>
            <w:r w:rsidRPr="00AF6F44">
              <w:t>о</w:t>
            </w:r>
            <w:r w:rsidRPr="00AF6F44">
              <w:t xml:space="preserve">граммы </w:t>
            </w:r>
            <w:r w:rsidRPr="00AF6F44">
              <w:br/>
              <w:t xml:space="preserve">муниципальной     </w:t>
            </w:r>
            <w:r w:rsidRPr="00AF6F44">
              <w:br/>
              <w:t>программы,</w:t>
            </w:r>
          </w:p>
          <w:p w:rsidR="00DD0032" w:rsidRPr="00AF6F44" w:rsidRDefault="00DD0032" w:rsidP="00DD0032">
            <w:pPr>
              <w:widowControl w:val="0"/>
              <w:autoSpaceDE w:val="0"/>
              <w:autoSpaceDN w:val="0"/>
              <w:adjustRightInd w:val="0"/>
              <w:jc w:val="center"/>
            </w:pPr>
            <w:r w:rsidRPr="00AF6F44">
              <w:t>основного меропри</w:t>
            </w:r>
            <w:r w:rsidRPr="00AF6F44">
              <w:t>я</w:t>
            </w:r>
            <w:r w:rsidRPr="00AF6F44">
              <w:t>тия</w:t>
            </w:r>
          </w:p>
        </w:tc>
        <w:tc>
          <w:tcPr>
            <w:tcW w:w="2410" w:type="dxa"/>
          </w:tcPr>
          <w:p w:rsidR="00DD0032" w:rsidRPr="00AF6F44" w:rsidRDefault="00DD0032" w:rsidP="00DD0032">
            <w:pPr>
              <w:widowControl w:val="0"/>
              <w:autoSpaceDE w:val="0"/>
              <w:autoSpaceDN w:val="0"/>
              <w:adjustRightInd w:val="0"/>
              <w:jc w:val="center"/>
            </w:pPr>
            <w:r w:rsidRPr="00AF6F44">
              <w:t>Источники ф</w:t>
            </w:r>
            <w:r w:rsidRPr="00AF6F44">
              <w:t>и</w:t>
            </w:r>
            <w:r w:rsidRPr="00AF6F44">
              <w:t>нансирования</w:t>
            </w:r>
          </w:p>
        </w:tc>
        <w:tc>
          <w:tcPr>
            <w:tcW w:w="1984" w:type="dxa"/>
          </w:tcPr>
          <w:p w:rsidR="00DD0032" w:rsidRPr="00AF6F44" w:rsidRDefault="00DD0032" w:rsidP="00DD0032">
            <w:pPr>
              <w:widowControl w:val="0"/>
              <w:autoSpaceDE w:val="0"/>
              <w:autoSpaceDN w:val="0"/>
              <w:adjustRightInd w:val="0"/>
              <w:ind w:left="-75" w:right="-75"/>
              <w:jc w:val="center"/>
            </w:pPr>
            <w:r w:rsidRPr="00AF6F44">
              <w:t xml:space="preserve">Объем   </w:t>
            </w:r>
            <w:r w:rsidRPr="00AF6F44">
              <w:br/>
              <w:t>расходов, пр</w:t>
            </w:r>
            <w:r w:rsidRPr="00AF6F44">
              <w:t>е</w:t>
            </w:r>
            <w:r w:rsidRPr="00AF6F44">
              <w:t>дусмотре</w:t>
            </w:r>
            <w:r w:rsidRPr="00AF6F44">
              <w:t>н</w:t>
            </w:r>
            <w:r w:rsidRPr="00AF6F44">
              <w:t>ных муниц</w:t>
            </w:r>
            <w:r w:rsidRPr="00AF6F44">
              <w:t>и</w:t>
            </w:r>
            <w:r w:rsidRPr="00AF6F44">
              <w:t>пальной пр</w:t>
            </w:r>
            <w:r w:rsidRPr="00AF6F44">
              <w:t>о</w:t>
            </w:r>
            <w:r w:rsidRPr="00AF6F44">
              <w:t xml:space="preserve">граммой </w:t>
            </w:r>
            <w:r w:rsidRPr="00AF6F44">
              <w:br/>
              <w:t>(тыс. руб.)</w:t>
            </w:r>
          </w:p>
        </w:tc>
        <w:tc>
          <w:tcPr>
            <w:tcW w:w="1418" w:type="dxa"/>
          </w:tcPr>
          <w:p w:rsidR="00DD0032" w:rsidRPr="00AF6F44" w:rsidRDefault="00DD0032" w:rsidP="00DD0032">
            <w:pPr>
              <w:widowControl w:val="0"/>
              <w:autoSpaceDE w:val="0"/>
              <w:autoSpaceDN w:val="0"/>
              <w:adjustRightInd w:val="0"/>
              <w:ind w:left="-74" w:right="-75"/>
              <w:jc w:val="center"/>
            </w:pPr>
            <w:r w:rsidRPr="00AF6F44">
              <w:t>Фактич</w:t>
            </w:r>
            <w:r w:rsidRPr="00AF6F44">
              <w:t>е</w:t>
            </w:r>
            <w:r w:rsidRPr="00AF6F44">
              <w:t xml:space="preserve">ские </w:t>
            </w:r>
            <w:r w:rsidRPr="00AF6F44">
              <w:br/>
              <w:t xml:space="preserve">расходы (тыс. руб.) </w:t>
            </w:r>
          </w:p>
        </w:tc>
      </w:tr>
      <w:tr w:rsidR="00DD0032" w:rsidRPr="00AF6F44" w:rsidTr="00DD0032">
        <w:trPr>
          <w:tblCellSpacing w:w="5" w:type="nil"/>
        </w:trPr>
        <w:tc>
          <w:tcPr>
            <w:tcW w:w="1985" w:type="dxa"/>
          </w:tcPr>
          <w:p w:rsidR="00DD0032" w:rsidRPr="00AF6F44" w:rsidRDefault="00DD0032" w:rsidP="00DD0032">
            <w:pPr>
              <w:widowControl w:val="0"/>
              <w:autoSpaceDE w:val="0"/>
              <w:autoSpaceDN w:val="0"/>
              <w:adjustRightInd w:val="0"/>
              <w:jc w:val="center"/>
            </w:pPr>
            <w:r w:rsidRPr="00AF6F44">
              <w:t>1</w:t>
            </w:r>
          </w:p>
        </w:tc>
        <w:tc>
          <w:tcPr>
            <w:tcW w:w="2835" w:type="dxa"/>
          </w:tcPr>
          <w:p w:rsidR="00DD0032" w:rsidRPr="00AF6F44" w:rsidRDefault="00DD0032" w:rsidP="00DD0032">
            <w:pPr>
              <w:widowControl w:val="0"/>
              <w:autoSpaceDE w:val="0"/>
              <w:autoSpaceDN w:val="0"/>
              <w:adjustRightInd w:val="0"/>
              <w:jc w:val="center"/>
            </w:pPr>
            <w:r w:rsidRPr="00AF6F44">
              <w:t>2</w:t>
            </w:r>
          </w:p>
        </w:tc>
        <w:tc>
          <w:tcPr>
            <w:tcW w:w="2410" w:type="dxa"/>
          </w:tcPr>
          <w:p w:rsidR="00DD0032" w:rsidRPr="00AF6F44" w:rsidRDefault="00DD0032" w:rsidP="00DD0032">
            <w:pPr>
              <w:widowControl w:val="0"/>
              <w:autoSpaceDE w:val="0"/>
              <w:autoSpaceDN w:val="0"/>
              <w:adjustRightInd w:val="0"/>
              <w:jc w:val="center"/>
            </w:pPr>
            <w:r w:rsidRPr="00AF6F44">
              <w:t>3</w:t>
            </w:r>
          </w:p>
        </w:tc>
        <w:tc>
          <w:tcPr>
            <w:tcW w:w="1984" w:type="dxa"/>
          </w:tcPr>
          <w:p w:rsidR="00DD0032" w:rsidRPr="00AF6F44" w:rsidRDefault="00DD0032" w:rsidP="00DD0032">
            <w:pPr>
              <w:widowControl w:val="0"/>
              <w:autoSpaceDE w:val="0"/>
              <w:autoSpaceDN w:val="0"/>
              <w:adjustRightInd w:val="0"/>
              <w:jc w:val="center"/>
            </w:pPr>
            <w:r w:rsidRPr="00AF6F44">
              <w:t>4</w:t>
            </w:r>
          </w:p>
        </w:tc>
        <w:tc>
          <w:tcPr>
            <w:tcW w:w="1418" w:type="dxa"/>
          </w:tcPr>
          <w:p w:rsidR="00DD0032" w:rsidRPr="00AF6F44" w:rsidRDefault="00DD0032" w:rsidP="00DD0032">
            <w:pPr>
              <w:widowControl w:val="0"/>
              <w:autoSpaceDE w:val="0"/>
              <w:autoSpaceDN w:val="0"/>
              <w:adjustRightInd w:val="0"/>
              <w:jc w:val="center"/>
            </w:pPr>
            <w:r w:rsidRPr="00AF6F44">
              <w:t>5</w:t>
            </w:r>
          </w:p>
        </w:tc>
      </w:tr>
      <w:tr w:rsidR="00DD0032" w:rsidRPr="00AF6F44" w:rsidTr="00DD0032">
        <w:trPr>
          <w:trHeight w:val="257"/>
          <w:tblCellSpacing w:w="5" w:type="nil"/>
        </w:trPr>
        <w:tc>
          <w:tcPr>
            <w:tcW w:w="1985" w:type="dxa"/>
            <w:vMerge w:val="restart"/>
          </w:tcPr>
          <w:p w:rsidR="00DD0032" w:rsidRPr="00AF6F44" w:rsidRDefault="00DD0032" w:rsidP="00DD0032">
            <w:pPr>
              <w:widowControl w:val="0"/>
              <w:autoSpaceDE w:val="0"/>
              <w:autoSpaceDN w:val="0"/>
              <w:adjustRightInd w:val="0"/>
            </w:pPr>
            <w:r w:rsidRPr="00AF6F44">
              <w:t>Муниципал</w:t>
            </w:r>
            <w:r w:rsidRPr="00AF6F44">
              <w:t>ь</w:t>
            </w:r>
            <w:r w:rsidRPr="00AF6F44">
              <w:t>ная</w:t>
            </w:r>
            <w:r w:rsidRPr="00AF6F44">
              <w:br/>
              <w:t xml:space="preserve">программа      </w:t>
            </w:r>
          </w:p>
        </w:tc>
        <w:tc>
          <w:tcPr>
            <w:tcW w:w="2835" w:type="dxa"/>
            <w:vMerge w:val="restart"/>
          </w:tcPr>
          <w:p w:rsidR="00DD0032" w:rsidRPr="00AF6F44" w:rsidRDefault="00DD0032" w:rsidP="00B12D00">
            <w:pPr>
              <w:widowControl w:val="0"/>
              <w:autoSpaceDE w:val="0"/>
              <w:autoSpaceDN w:val="0"/>
              <w:adjustRightInd w:val="0"/>
            </w:pPr>
            <w:r w:rsidRPr="001D7613">
              <w:t>«</w:t>
            </w:r>
            <w:r w:rsidR="00B12D00">
              <w:t>Муниципальная п</w:t>
            </w:r>
            <w:r w:rsidR="00B12D00">
              <w:t>о</w:t>
            </w:r>
            <w:r w:rsidR="00B12D00">
              <w:t>литика</w:t>
            </w:r>
            <w:r w:rsidRPr="00F56307">
              <w:rPr>
                <w:szCs w:val="28"/>
              </w:rPr>
              <w:t>»</w:t>
            </w:r>
          </w:p>
        </w:tc>
        <w:tc>
          <w:tcPr>
            <w:tcW w:w="2410" w:type="dxa"/>
          </w:tcPr>
          <w:p w:rsidR="00DD0032" w:rsidRPr="00AF6F44" w:rsidRDefault="00DD0032" w:rsidP="00DD0032">
            <w:pPr>
              <w:widowControl w:val="0"/>
              <w:autoSpaceDE w:val="0"/>
              <w:autoSpaceDN w:val="0"/>
              <w:adjustRightInd w:val="0"/>
            </w:pPr>
            <w:r w:rsidRPr="00AF6F44">
              <w:t xml:space="preserve">всего                 </w:t>
            </w:r>
          </w:p>
        </w:tc>
        <w:tc>
          <w:tcPr>
            <w:tcW w:w="1984" w:type="dxa"/>
          </w:tcPr>
          <w:p w:rsidR="00DD0032" w:rsidRPr="00CE040D" w:rsidRDefault="008F6EEC" w:rsidP="00DD0032">
            <w:pPr>
              <w:widowControl w:val="0"/>
              <w:autoSpaceDE w:val="0"/>
              <w:autoSpaceDN w:val="0"/>
              <w:adjustRightInd w:val="0"/>
            </w:pPr>
            <w:r>
              <w:t>19,2</w:t>
            </w:r>
          </w:p>
        </w:tc>
        <w:tc>
          <w:tcPr>
            <w:tcW w:w="1418" w:type="dxa"/>
          </w:tcPr>
          <w:p w:rsidR="00DD0032" w:rsidRPr="00CE040D" w:rsidRDefault="008F6EEC" w:rsidP="00DD0032">
            <w:pPr>
              <w:widowControl w:val="0"/>
              <w:autoSpaceDE w:val="0"/>
              <w:autoSpaceDN w:val="0"/>
              <w:adjustRightInd w:val="0"/>
            </w:pPr>
            <w:r>
              <w:t>19,2</w:t>
            </w:r>
          </w:p>
        </w:tc>
      </w:tr>
      <w:tr w:rsidR="00DD0032" w:rsidRPr="00AF6F44" w:rsidTr="00DD0032">
        <w:trPr>
          <w:trHeight w:val="309"/>
          <w:tblCellSpacing w:w="5" w:type="nil"/>
        </w:trPr>
        <w:tc>
          <w:tcPr>
            <w:tcW w:w="1985" w:type="dxa"/>
            <w:vMerge/>
          </w:tcPr>
          <w:p w:rsidR="00DD0032" w:rsidRPr="00AF6F44" w:rsidRDefault="00DD0032" w:rsidP="00DD0032">
            <w:pPr>
              <w:widowControl w:val="0"/>
              <w:autoSpaceDE w:val="0"/>
              <w:autoSpaceDN w:val="0"/>
              <w:adjustRightInd w:val="0"/>
            </w:pPr>
          </w:p>
        </w:tc>
        <w:tc>
          <w:tcPr>
            <w:tcW w:w="2835" w:type="dxa"/>
            <w:vMerge/>
          </w:tcPr>
          <w:p w:rsidR="00DD0032" w:rsidRPr="00AF6F44" w:rsidRDefault="00DD0032" w:rsidP="00DD0032">
            <w:pPr>
              <w:widowControl w:val="0"/>
              <w:autoSpaceDE w:val="0"/>
              <w:autoSpaceDN w:val="0"/>
              <w:adjustRightInd w:val="0"/>
            </w:pPr>
          </w:p>
        </w:tc>
        <w:tc>
          <w:tcPr>
            <w:tcW w:w="2410" w:type="dxa"/>
          </w:tcPr>
          <w:p w:rsidR="00DD0032" w:rsidRPr="00AF6F44" w:rsidRDefault="00DD0032" w:rsidP="00DD0032">
            <w:pPr>
              <w:widowControl w:val="0"/>
              <w:autoSpaceDE w:val="0"/>
              <w:autoSpaceDN w:val="0"/>
              <w:adjustRightInd w:val="0"/>
            </w:pPr>
            <w:r w:rsidRPr="00AF6F44">
              <w:t>федеральный бюджет</w:t>
            </w:r>
          </w:p>
        </w:tc>
        <w:tc>
          <w:tcPr>
            <w:tcW w:w="1984" w:type="dxa"/>
          </w:tcPr>
          <w:p w:rsidR="00DD0032" w:rsidRPr="00AF6F44" w:rsidRDefault="00DD0032" w:rsidP="00DD0032">
            <w:pPr>
              <w:widowControl w:val="0"/>
              <w:autoSpaceDE w:val="0"/>
              <w:autoSpaceDN w:val="0"/>
              <w:adjustRightInd w:val="0"/>
            </w:pPr>
            <w:r>
              <w:t>-</w:t>
            </w:r>
          </w:p>
        </w:tc>
        <w:tc>
          <w:tcPr>
            <w:tcW w:w="1418" w:type="dxa"/>
          </w:tcPr>
          <w:p w:rsidR="00DD0032" w:rsidRPr="00AF6F44" w:rsidRDefault="00DD0032" w:rsidP="00DD0032">
            <w:pPr>
              <w:widowControl w:val="0"/>
              <w:autoSpaceDE w:val="0"/>
              <w:autoSpaceDN w:val="0"/>
              <w:adjustRightInd w:val="0"/>
            </w:pPr>
            <w:r>
              <w:t>-</w:t>
            </w:r>
          </w:p>
        </w:tc>
      </w:tr>
      <w:tr w:rsidR="00DD0032" w:rsidRPr="00AF6F44" w:rsidTr="00DD0032">
        <w:trPr>
          <w:trHeight w:val="209"/>
          <w:tblCellSpacing w:w="5" w:type="nil"/>
        </w:trPr>
        <w:tc>
          <w:tcPr>
            <w:tcW w:w="1985" w:type="dxa"/>
            <w:vMerge/>
          </w:tcPr>
          <w:p w:rsidR="00DD0032" w:rsidRPr="00AF6F44" w:rsidRDefault="00DD0032" w:rsidP="00DD0032">
            <w:pPr>
              <w:widowControl w:val="0"/>
              <w:autoSpaceDE w:val="0"/>
              <w:autoSpaceDN w:val="0"/>
              <w:adjustRightInd w:val="0"/>
            </w:pPr>
          </w:p>
        </w:tc>
        <w:tc>
          <w:tcPr>
            <w:tcW w:w="2835" w:type="dxa"/>
            <w:vMerge/>
          </w:tcPr>
          <w:p w:rsidR="00DD0032" w:rsidRPr="00AF6F44" w:rsidRDefault="00DD0032" w:rsidP="00DD0032">
            <w:pPr>
              <w:widowControl w:val="0"/>
              <w:autoSpaceDE w:val="0"/>
              <w:autoSpaceDN w:val="0"/>
              <w:adjustRightInd w:val="0"/>
            </w:pPr>
          </w:p>
        </w:tc>
        <w:tc>
          <w:tcPr>
            <w:tcW w:w="2410" w:type="dxa"/>
          </w:tcPr>
          <w:p w:rsidR="00DD0032" w:rsidRPr="00AF6F44" w:rsidRDefault="00DD0032" w:rsidP="00DD0032">
            <w:pPr>
              <w:widowControl w:val="0"/>
              <w:autoSpaceDE w:val="0"/>
              <w:autoSpaceDN w:val="0"/>
              <w:adjustRightInd w:val="0"/>
            </w:pPr>
            <w:r w:rsidRPr="00AF6F44">
              <w:t xml:space="preserve">областной бюджет  </w:t>
            </w:r>
          </w:p>
        </w:tc>
        <w:tc>
          <w:tcPr>
            <w:tcW w:w="1984" w:type="dxa"/>
          </w:tcPr>
          <w:p w:rsidR="00DD0032" w:rsidRPr="00AF6F44" w:rsidRDefault="00DD0032" w:rsidP="00DD0032">
            <w:pPr>
              <w:widowControl w:val="0"/>
              <w:autoSpaceDE w:val="0"/>
              <w:autoSpaceDN w:val="0"/>
              <w:adjustRightInd w:val="0"/>
            </w:pPr>
            <w:r>
              <w:t>-</w:t>
            </w:r>
          </w:p>
        </w:tc>
        <w:tc>
          <w:tcPr>
            <w:tcW w:w="1418" w:type="dxa"/>
          </w:tcPr>
          <w:p w:rsidR="00DD0032" w:rsidRPr="00AF6F44" w:rsidRDefault="00DD0032" w:rsidP="00DD0032">
            <w:pPr>
              <w:widowControl w:val="0"/>
              <w:autoSpaceDE w:val="0"/>
              <w:autoSpaceDN w:val="0"/>
              <w:adjustRightInd w:val="0"/>
            </w:pPr>
            <w:r>
              <w:t>-</w:t>
            </w:r>
          </w:p>
        </w:tc>
      </w:tr>
      <w:tr w:rsidR="00DD0032" w:rsidRPr="00AF6F44" w:rsidTr="00DD0032">
        <w:trPr>
          <w:trHeight w:val="272"/>
          <w:tblCellSpacing w:w="5" w:type="nil"/>
        </w:trPr>
        <w:tc>
          <w:tcPr>
            <w:tcW w:w="1985" w:type="dxa"/>
            <w:vMerge/>
          </w:tcPr>
          <w:p w:rsidR="00DD0032" w:rsidRPr="00AF6F44" w:rsidRDefault="00DD0032" w:rsidP="00DD0032">
            <w:pPr>
              <w:widowControl w:val="0"/>
              <w:autoSpaceDE w:val="0"/>
              <w:autoSpaceDN w:val="0"/>
              <w:adjustRightInd w:val="0"/>
            </w:pPr>
          </w:p>
        </w:tc>
        <w:tc>
          <w:tcPr>
            <w:tcW w:w="2835" w:type="dxa"/>
            <w:vMerge/>
          </w:tcPr>
          <w:p w:rsidR="00DD0032" w:rsidRPr="00AF6F44" w:rsidRDefault="00DD0032" w:rsidP="00DD0032">
            <w:pPr>
              <w:widowControl w:val="0"/>
              <w:autoSpaceDE w:val="0"/>
              <w:autoSpaceDN w:val="0"/>
              <w:adjustRightInd w:val="0"/>
            </w:pPr>
          </w:p>
        </w:tc>
        <w:tc>
          <w:tcPr>
            <w:tcW w:w="2410" w:type="dxa"/>
          </w:tcPr>
          <w:p w:rsidR="00DD0032" w:rsidRPr="00AF6F44" w:rsidRDefault="00DD0032" w:rsidP="00DD0032">
            <w:pPr>
              <w:widowControl w:val="0"/>
              <w:autoSpaceDE w:val="0"/>
              <w:autoSpaceDN w:val="0"/>
              <w:adjustRightInd w:val="0"/>
            </w:pPr>
            <w:r w:rsidRPr="00AF6F44">
              <w:t>бюджет района</w:t>
            </w:r>
          </w:p>
        </w:tc>
        <w:tc>
          <w:tcPr>
            <w:tcW w:w="1984" w:type="dxa"/>
          </w:tcPr>
          <w:p w:rsidR="00DD0032" w:rsidRPr="00AF6F44" w:rsidRDefault="00DD0032" w:rsidP="00DD0032">
            <w:pPr>
              <w:widowControl w:val="0"/>
              <w:autoSpaceDE w:val="0"/>
              <w:autoSpaceDN w:val="0"/>
              <w:adjustRightInd w:val="0"/>
            </w:pPr>
            <w:r>
              <w:t>-</w:t>
            </w:r>
          </w:p>
        </w:tc>
        <w:tc>
          <w:tcPr>
            <w:tcW w:w="1418" w:type="dxa"/>
          </w:tcPr>
          <w:p w:rsidR="00DD0032" w:rsidRPr="00AF6F44" w:rsidRDefault="00DD0032" w:rsidP="00DD0032">
            <w:pPr>
              <w:widowControl w:val="0"/>
              <w:autoSpaceDE w:val="0"/>
              <w:autoSpaceDN w:val="0"/>
              <w:adjustRightInd w:val="0"/>
            </w:pPr>
            <w:r>
              <w:t>-</w:t>
            </w:r>
          </w:p>
        </w:tc>
      </w:tr>
      <w:tr w:rsidR="0060505D" w:rsidRPr="00AF6F44" w:rsidTr="00DD0032">
        <w:trPr>
          <w:trHeight w:val="175"/>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бюджет поселения</w:t>
            </w:r>
          </w:p>
        </w:tc>
        <w:tc>
          <w:tcPr>
            <w:tcW w:w="1984" w:type="dxa"/>
          </w:tcPr>
          <w:p w:rsidR="0060505D" w:rsidRPr="00CE040D" w:rsidRDefault="008F6EEC" w:rsidP="0060505D">
            <w:pPr>
              <w:widowControl w:val="0"/>
              <w:autoSpaceDE w:val="0"/>
              <w:autoSpaceDN w:val="0"/>
              <w:adjustRightInd w:val="0"/>
            </w:pPr>
            <w:r>
              <w:t>19,2</w:t>
            </w:r>
          </w:p>
        </w:tc>
        <w:tc>
          <w:tcPr>
            <w:tcW w:w="1418" w:type="dxa"/>
          </w:tcPr>
          <w:p w:rsidR="0060505D" w:rsidRPr="00CE040D" w:rsidRDefault="008F6EEC" w:rsidP="0060505D">
            <w:pPr>
              <w:widowControl w:val="0"/>
              <w:autoSpaceDE w:val="0"/>
              <w:autoSpaceDN w:val="0"/>
              <w:adjustRightInd w:val="0"/>
            </w:pPr>
            <w:r>
              <w:t>19,2</w:t>
            </w:r>
          </w:p>
        </w:tc>
      </w:tr>
      <w:tr w:rsidR="0060505D" w:rsidRPr="00AF6F44" w:rsidTr="00DD0032">
        <w:trPr>
          <w:trHeight w:val="382"/>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внебюджетные источники</w:t>
            </w:r>
          </w:p>
        </w:tc>
        <w:tc>
          <w:tcPr>
            <w:tcW w:w="1984" w:type="dxa"/>
          </w:tcPr>
          <w:p w:rsidR="0060505D" w:rsidRPr="00AF6F44" w:rsidRDefault="0060505D" w:rsidP="00DD0032">
            <w:pPr>
              <w:widowControl w:val="0"/>
              <w:autoSpaceDE w:val="0"/>
              <w:autoSpaceDN w:val="0"/>
              <w:adjustRightInd w:val="0"/>
            </w:pPr>
            <w:r>
              <w:t>-</w:t>
            </w:r>
          </w:p>
        </w:tc>
        <w:tc>
          <w:tcPr>
            <w:tcW w:w="1418" w:type="dxa"/>
          </w:tcPr>
          <w:p w:rsidR="0060505D" w:rsidRPr="00AF6F44" w:rsidRDefault="0060505D" w:rsidP="00DD0032">
            <w:pPr>
              <w:widowControl w:val="0"/>
              <w:autoSpaceDE w:val="0"/>
              <w:autoSpaceDN w:val="0"/>
              <w:adjustRightInd w:val="0"/>
            </w:pPr>
            <w:r>
              <w:t>-</w:t>
            </w:r>
          </w:p>
        </w:tc>
      </w:tr>
      <w:tr w:rsidR="0060505D" w:rsidRPr="00AF6F44" w:rsidTr="00DD0032">
        <w:trPr>
          <w:trHeight w:val="234"/>
          <w:tblCellSpacing w:w="5" w:type="nil"/>
        </w:trPr>
        <w:tc>
          <w:tcPr>
            <w:tcW w:w="1985" w:type="dxa"/>
            <w:vMerge w:val="restart"/>
          </w:tcPr>
          <w:p w:rsidR="0060505D" w:rsidRPr="00AF6F44" w:rsidRDefault="0060505D" w:rsidP="00DD0032">
            <w:pPr>
              <w:widowControl w:val="0"/>
              <w:autoSpaceDE w:val="0"/>
              <w:autoSpaceDN w:val="0"/>
              <w:adjustRightInd w:val="0"/>
            </w:pPr>
            <w:r w:rsidRPr="00AF6F44">
              <w:t xml:space="preserve">Подпрограмма 1 </w:t>
            </w:r>
          </w:p>
        </w:tc>
        <w:tc>
          <w:tcPr>
            <w:tcW w:w="2835" w:type="dxa"/>
            <w:vMerge w:val="restart"/>
          </w:tcPr>
          <w:p w:rsidR="0060505D" w:rsidRPr="00AF6F44" w:rsidRDefault="0060505D" w:rsidP="00B12D00">
            <w:pPr>
              <w:widowControl w:val="0"/>
              <w:autoSpaceDE w:val="0"/>
              <w:autoSpaceDN w:val="0"/>
              <w:adjustRightInd w:val="0"/>
            </w:pPr>
            <w:r w:rsidRPr="001D7613">
              <w:t>«</w:t>
            </w:r>
            <w:r w:rsidRPr="0094758B">
              <w:rPr>
                <w:color w:val="000000"/>
                <w:szCs w:val="28"/>
              </w:rPr>
              <w:t>Развитие муниц</w:t>
            </w:r>
            <w:r w:rsidRPr="0094758B">
              <w:rPr>
                <w:color w:val="000000"/>
                <w:szCs w:val="28"/>
              </w:rPr>
              <w:t>и</w:t>
            </w:r>
            <w:r w:rsidRPr="0094758B">
              <w:rPr>
                <w:color w:val="000000"/>
                <w:szCs w:val="28"/>
              </w:rPr>
              <w:t>пального управл</w:t>
            </w:r>
            <w:r w:rsidRPr="0094758B">
              <w:rPr>
                <w:color w:val="000000"/>
                <w:szCs w:val="28"/>
              </w:rPr>
              <w:t>е</w:t>
            </w:r>
            <w:r w:rsidRPr="0094758B">
              <w:rPr>
                <w:color w:val="000000"/>
                <w:szCs w:val="28"/>
              </w:rPr>
              <w:t xml:space="preserve">ния и муниципальной службы в </w:t>
            </w:r>
            <w:r>
              <w:rPr>
                <w:color w:val="000000"/>
                <w:szCs w:val="28"/>
              </w:rPr>
              <w:t>Привол</w:t>
            </w:r>
            <w:r>
              <w:rPr>
                <w:color w:val="000000"/>
                <w:szCs w:val="28"/>
              </w:rPr>
              <w:t>ь</w:t>
            </w:r>
            <w:r>
              <w:rPr>
                <w:color w:val="000000"/>
                <w:szCs w:val="28"/>
              </w:rPr>
              <w:t>ненском</w:t>
            </w:r>
            <w:r w:rsidRPr="0094758B">
              <w:rPr>
                <w:color w:val="000000"/>
                <w:szCs w:val="28"/>
              </w:rPr>
              <w:t xml:space="preserve"> сельском п</w:t>
            </w:r>
            <w:r w:rsidRPr="0094758B">
              <w:rPr>
                <w:color w:val="000000"/>
                <w:szCs w:val="28"/>
              </w:rPr>
              <w:t>о</w:t>
            </w:r>
            <w:r w:rsidRPr="0094758B">
              <w:rPr>
                <w:color w:val="000000"/>
                <w:szCs w:val="28"/>
              </w:rPr>
              <w:t>селении, дополн</w:t>
            </w:r>
            <w:r w:rsidRPr="0094758B">
              <w:rPr>
                <w:color w:val="000000"/>
                <w:szCs w:val="28"/>
              </w:rPr>
              <w:t>и</w:t>
            </w:r>
            <w:r w:rsidRPr="0094758B">
              <w:rPr>
                <w:color w:val="000000"/>
                <w:szCs w:val="28"/>
              </w:rPr>
              <w:t>тельное професси</w:t>
            </w:r>
            <w:r w:rsidRPr="0094758B">
              <w:rPr>
                <w:color w:val="000000"/>
                <w:szCs w:val="28"/>
              </w:rPr>
              <w:t>о</w:t>
            </w:r>
            <w:r w:rsidRPr="0094758B">
              <w:rPr>
                <w:color w:val="000000"/>
                <w:szCs w:val="28"/>
              </w:rPr>
              <w:t>нальное образование лиц, занятых в сист</w:t>
            </w:r>
            <w:r w:rsidRPr="0094758B">
              <w:rPr>
                <w:color w:val="000000"/>
                <w:szCs w:val="28"/>
              </w:rPr>
              <w:t>е</w:t>
            </w:r>
            <w:r w:rsidRPr="0094758B">
              <w:rPr>
                <w:color w:val="000000"/>
                <w:szCs w:val="28"/>
              </w:rPr>
              <w:t>ме местного сам</w:t>
            </w:r>
            <w:r w:rsidRPr="0094758B">
              <w:rPr>
                <w:color w:val="000000"/>
                <w:szCs w:val="28"/>
              </w:rPr>
              <w:t>о</w:t>
            </w:r>
            <w:r w:rsidRPr="0094758B">
              <w:rPr>
                <w:color w:val="000000"/>
                <w:szCs w:val="28"/>
              </w:rPr>
              <w:t>управления</w:t>
            </w:r>
            <w:r>
              <w:rPr>
                <w:rFonts w:eastAsia="Calibri"/>
                <w:lang w:eastAsia="en-US"/>
              </w:rPr>
              <w:t>»</w:t>
            </w:r>
          </w:p>
        </w:tc>
        <w:tc>
          <w:tcPr>
            <w:tcW w:w="2410" w:type="dxa"/>
          </w:tcPr>
          <w:p w:rsidR="0060505D" w:rsidRPr="00AF6F44" w:rsidRDefault="0060505D" w:rsidP="00DD0032">
            <w:pPr>
              <w:widowControl w:val="0"/>
              <w:autoSpaceDE w:val="0"/>
              <w:autoSpaceDN w:val="0"/>
              <w:adjustRightInd w:val="0"/>
            </w:pPr>
            <w:r w:rsidRPr="00AF6F44">
              <w:t xml:space="preserve">всего                 </w:t>
            </w:r>
          </w:p>
        </w:tc>
        <w:tc>
          <w:tcPr>
            <w:tcW w:w="1984" w:type="dxa"/>
          </w:tcPr>
          <w:p w:rsidR="0060505D" w:rsidRPr="00CE040D" w:rsidRDefault="008F6EEC" w:rsidP="00CB4B30">
            <w:pPr>
              <w:widowControl w:val="0"/>
              <w:autoSpaceDE w:val="0"/>
              <w:autoSpaceDN w:val="0"/>
              <w:adjustRightInd w:val="0"/>
            </w:pPr>
            <w:r>
              <w:t>8,0</w:t>
            </w:r>
          </w:p>
        </w:tc>
        <w:tc>
          <w:tcPr>
            <w:tcW w:w="1418" w:type="dxa"/>
          </w:tcPr>
          <w:p w:rsidR="0060505D" w:rsidRPr="00CE040D" w:rsidRDefault="008F6EEC" w:rsidP="00CB4B30">
            <w:pPr>
              <w:widowControl w:val="0"/>
              <w:autoSpaceDE w:val="0"/>
              <w:autoSpaceDN w:val="0"/>
              <w:adjustRightInd w:val="0"/>
            </w:pPr>
            <w:r>
              <w:t>8,0</w:t>
            </w:r>
          </w:p>
        </w:tc>
      </w:tr>
      <w:tr w:rsidR="0060505D" w:rsidRPr="00AF6F44" w:rsidTr="00DD0032">
        <w:trPr>
          <w:trHeight w:val="205"/>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федеральный бюджет</w:t>
            </w:r>
          </w:p>
        </w:tc>
        <w:tc>
          <w:tcPr>
            <w:tcW w:w="1984" w:type="dxa"/>
          </w:tcPr>
          <w:p w:rsidR="0060505D" w:rsidRPr="00AF6F44" w:rsidRDefault="0060505D" w:rsidP="00DD0032">
            <w:pPr>
              <w:widowControl w:val="0"/>
              <w:autoSpaceDE w:val="0"/>
              <w:autoSpaceDN w:val="0"/>
              <w:adjustRightInd w:val="0"/>
            </w:pPr>
            <w:r>
              <w:t>-</w:t>
            </w:r>
          </w:p>
        </w:tc>
        <w:tc>
          <w:tcPr>
            <w:tcW w:w="1418" w:type="dxa"/>
          </w:tcPr>
          <w:p w:rsidR="0060505D" w:rsidRPr="00AF6F44" w:rsidRDefault="0060505D" w:rsidP="00DD0032">
            <w:pPr>
              <w:widowControl w:val="0"/>
              <w:autoSpaceDE w:val="0"/>
              <w:autoSpaceDN w:val="0"/>
              <w:adjustRightInd w:val="0"/>
            </w:pPr>
            <w:r>
              <w:t>-</w:t>
            </w:r>
          </w:p>
        </w:tc>
      </w:tr>
      <w:tr w:rsidR="0060505D" w:rsidRPr="00AF6F44" w:rsidTr="00DD0032">
        <w:trPr>
          <w:trHeight w:val="216"/>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 xml:space="preserve">областной бюджет  </w:t>
            </w:r>
          </w:p>
        </w:tc>
        <w:tc>
          <w:tcPr>
            <w:tcW w:w="1984" w:type="dxa"/>
          </w:tcPr>
          <w:p w:rsidR="0060505D" w:rsidRPr="00AF6F44" w:rsidRDefault="0060505D" w:rsidP="00DD0032">
            <w:pPr>
              <w:widowControl w:val="0"/>
              <w:autoSpaceDE w:val="0"/>
              <w:autoSpaceDN w:val="0"/>
              <w:adjustRightInd w:val="0"/>
            </w:pPr>
            <w:r>
              <w:t>-</w:t>
            </w:r>
          </w:p>
        </w:tc>
        <w:tc>
          <w:tcPr>
            <w:tcW w:w="1418" w:type="dxa"/>
          </w:tcPr>
          <w:p w:rsidR="0060505D" w:rsidRPr="00AF6F44" w:rsidRDefault="0060505D" w:rsidP="00DD0032">
            <w:pPr>
              <w:widowControl w:val="0"/>
              <w:autoSpaceDE w:val="0"/>
              <w:autoSpaceDN w:val="0"/>
              <w:adjustRightInd w:val="0"/>
            </w:pPr>
            <w:r>
              <w:t>-</w:t>
            </w:r>
          </w:p>
        </w:tc>
      </w:tr>
      <w:tr w:rsidR="0060505D" w:rsidRPr="00AF6F44" w:rsidTr="00DD0032">
        <w:trPr>
          <w:trHeight w:val="199"/>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бюджет района</w:t>
            </w:r>
          </w:p>
        </w:tc>
        <w:tc>
          <w:tcPr>
            <w:tcW w:w="1984" w:type="dxa"/>
          </w:tcPr>
          <w:p w:rsidR="0060505D" w:rsidRPr="00AF6F44" w:rsidRDefault="0060505D" w:rsidP="00DD0032">
            <w:pPr>
              <w:widowControl w:val="0"/>
              <w:autoSpaceDE w:val="0"/>
              <w:autoSpaceDN w:val="0"/>
              <w:adjustRightInd w:val="0"/>
            </w:pPr>
            <w:r>
              <w:t>-</w:t>
            </w:r>
          </w:p>
        </w:tc>
        <w:tc>
          <w:tcPr>
            <w:tcW w:w="1418" w:type="dxa"/>
          </w:tcPr>
          <w:p w:rsidR="0060505D" w:rsidRPr="00AF6F44" w:rsidRDefault="0060505D" w:rsidP="00DD0032">
            <w:pPr>
              <w:widowControl w:val="0"/>
              <w:autoSpaceDE w:val="0"/>
              <w:autoSpaceDN w:val="0"/>
              <w:adjustRightInd w:val="0"/>
            </w:pPr>
            <w:r>
              <w:t>-</w:t>
            </w:r>
          </w:p>
        </w:tc>
      </w:tr>
      <w:tr w:rsidR="0060505D" w:rsidRPr="00AF6F44" w:rsidTr="00DD0032">
        <w:trPr>
          <w:trHeight w:val="276"/>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бюджет поселения</w:t>
            </w:r>
          </w:p>
        </w:tc>
        <w:tc>
          <w:tcPr>
            <w:tcW w:w="1984" w:type="dxa"/>
          </w:tcPr>
          <w:p w:rsidR="0060505D" w:rsidRPr="00CE040D" w:rsidRDefault="008F6EEC" w:rsidP="00CB4B30">
            <w:pPr>
              <w:widowControl w:val="0"/>
              <w:autoSpaceDE w:val="0"/>
              <w:autoSpaceDN w:val="0"/>
              <w:adjustRightInd w:val="0"/>
            </w:pPr>
            <w:r>
              <w:t>8,0</w:t>
            </w:r>
          </w:p>
        </w:tc>
        <w:tc>
          <w:tcPr>
            <w:tcW w:w="1418" w:type="dxa"/>
          </w:tcPr>
          <w:p w:rsidR="0060505D" w:rsidRPr="00CE040D" w:rsidRDefault="008F6EEC" w:rsidP="00CB4B30">
            <w:pPr>
              <w:widowControl w:val="0"/>
              <w:autoSpaceDE w:val="0"/>
              <w:autoSpaceDN w:val="0"/>
              <w:adjustRightInd w:val="0"/>
            </w:pPr>
            <w:r>
              <w:t>8,0</w:t>
            </w:r>
          </w:p>
        </w:tc>
      </w:tr>
      <w:tr w:rsidR="0060505D" w:rsidRPr="00AF6F44" w:rsidTr="00DD0032">
        <w:trPr>
          <w:trHeight w:val="392"/>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внебюджетные источники</w:t>
            </w:r>
          </w:p>
        </w:tc>
        <w:tc>
          <w:tcPr>
            <w:tcW w:w="1984" w:type="dxa"/>
          </w:tcPr>
          <w:p w:rsidR="0060505D" w:rsidRPr="00AF6F44" w:rsidRDefault="0060505D" w:rsidP="00DD0032">
            <w:pPr>
              <w:widowControl w:val="0"/>
              <w:autoSpaceDE w:val="0"/>
              <w:autoSpaceDN w:val="0"/>
              <w:adjustRightInd w:val="0"/>
            </w:pPr>
            <w:r>
              <w:t>-</w:t>
            </w:r>
          </w:p>
        </w:tc>
        <w:tc>
          <w:tcPr>
            <w:tcW w:w="1418" w:type="dxa"/>
          </w:tcPr>
          <w:p w:rsidR="0060505D" w:rsidRPr="00AF6F44" w:rsidRDefault="0060505D" w:rsidP="00DD0032">
            <w:pPr>
              <w:widowControl w:val="0"/>
              <w:autoSpaceDE w:val="0"/>
              <w:autoSpaceDN w:val="0"/>
              <w:adjustRightInd w:val="0"/>
            </w:pPr>
            <w:r>
              <w:t>-</w:t>
            </w:r>
          </w:p>
        </w:tc>
      </w:tr>
      <w:tr w:rsidR="0060505D" w:rsidRPr="00AF6F44" w:rsidTr="00DD0032">
        <w:trPr>
          <w:trHeight w:val="92"/>
          <w:tblCellSpacing w:w="5" w:type="nil"/>
        </w:trPr>
        <w:tc>
          <w:tcPr>
            <w:tcW w:w="1985" w:type="dxa"/>
            <w:vMerge w:val="restart"/>
          </w:tcPr>
          <w:p w:rsidR="0060505D" w:rsidRPr="00AF6F44" w:rsidRDefault="0060505D" w:rsidP="00DD0032">
            <w:pPr>
              <w:widowControl w:val="0"/>
              <w:autoSpaceDE w:val="0"/>
              <w:autoSpaceDN w:val="0"/>
              <w:adjustRightInd w:val="0"/>
            </w:pPr>
            <w:r>
              <w:t>Подпрограмма 2</w:t>
            </w:r>
            <w:r w:rsidRPr="00AF6F44">
              <w:t xml:space="preserve"> </w:t>
            </w:r>
          </w:p>
        </w:tc>
        <w:tc>
          <w:tcPr>
            <w:tcW w:w="2835" w:type="dxa"/>
            <w:vMerge w:val="restart"/>
          </w:tcPr>
          <w:p w:rsidR="0060505D" w:rsidRDefault="0060505D" w:rsidP="00DD0032">
            <w:pPr>
              <w:shd w:val="clear" w:color="auto" w:fill="FFFFFF"/>
              <w:jc w:val="both"/>
            </w:pPr>
            <w:r>
              <w:rPr>
                <w:kern w:val="2"/>
                <w:szCs w:val="28"/>
              </w:rPr>
              <w:t>«</w:t>
            </w:r>
            <w:r w:rsidRPr="0094758B">
              <w:rPr>
                <w:color w:val="000000"/>
                <w:szCs w:val="28"/>
              </w:rPr>
              <w:t>Содействие разв</w:t>
            </w:r>
            <w:r w:rsidRPr="0094758B">
              <w:rPr>
                <w:color w:val="000000"/>
                <w:szCs w:val="28"/>
              </w:rPr>
              <w:t>и</w:t>
            </w:r>
            <w:r w:rsidRPr="0094758B">
              <w:rPr>
                <w:color w:val="000000"/>
                <w:szCs w:val="28"/>
              </w:rPr>
              <w:t>тию институтов и инициатив гражда</w:t>
            </w:r>
            <w:r w:rsidRPr="0094758B">
              <w:rPr>
                <w:color w:val="000000"/>
                <w:szCs w:val="28"/>
              </w:rPr>
              <w:t>н</w:t>
            </w:r>
            <w:r w:rsidRPr="0094758B">
              <w:rPr>
                <w:color w:val="000000"/>
                <w:szCs w:val="28"/>
              </w:rPr>
              <w:t xml:space="preserve">ского общества в </w:t>
            </w:r>
            <w:r>
              <w:rPr>
                <w:color w:val="000000"/>
                <w:szCs w:val="28"/>
              </w:rPr>
              <w:t>Привольненском</w:t>
            </w:r>
            <w:r w:rsidRPr="0094758B">
              <w:rPr>
                <w:color w:val="000000"/>
                <w:szCs w:val="28"/>
              </w:rPr>
              <w:t xml:space="preserve">  сельском поселении</w:t>
            </w:r>
            <w:r>
              <w:t>»</w:t>
            </w:r>
          </w:p>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 xml:space="preserve">всего                 </w:t>
            </w:r>
          </w:p>
        </w:tc>
        <w:tc>
          <w:tcPr>
            <w:tcW w:w="1984" w:type="dxa"/>
          </w:tcPr>
          <w:p w:rsidR="0060505D" w:rsidRPr="00AF6F44" w:rsidRDefault="0060505D" w:rsidP="00DD0032">
            <w:pPr>
              <w:widowControl w:val="0"/>
              <w:autoSpaceDE w:val="0"/>
              <w:autoSpaceDN w:val="0"/>
              <w:adjustRightInd w:val="0"/>
            </w:pPr>
            <w:r>
              <w:rPr>
                <w:lang w:val="en-US"/>
              </w:rPr>
              <w:t>0</w:t>
            </w:r>
            <w:r>
              <w:t>,0</w:t>
            </w:r>
          </w:p>
        </w:tc>
        <w:tc>
          <w:tcPr>
            <w:tcW w:w="1418" w:type="dxa"/>
          </w:tcPr>
          <w:p w:rsidR="0060505D" w:rsidRPr="00AF6F44" w:rsidRDefault="0060505D" w:rsidP="00DD0032">
            <w:pPr>
              <w:widowControl w:val="0"/>
              <w:autoSpaceDE w:val="0"/>
              <w:autoSpaceDN w:val="0"/>
              <w:adjustRightInd w:val="0"/>
            </w:pPr>
            <w:r>
              <w:t>0,0</w:t>
            </w:r>
          </w:p>
        </w:tc>
      </w:tr>
      <w:tr w:rsidR="0060505D" w:rsidRPr="00AF6F44" w:rsidTr="00DD0032">
        <w:trPr>
          <w:trHeight w:val="192"/>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федеральный бюджет</w:t>
            </w:r>
          </w:p>
        </w:tc>
        <w:tc>
          <w:tcPr>
            <w:tcW w:w="1984" w:type="dxa"/>
          </w:tcPr>
          <w:p w:rsidR="0060505D" w:rsidRPr="00AF6F44" w:rsidRDefault="0060505D" w:rsidP="00DD0032">
            <w:pPr>
              <w:widowControl w:val="0"/>
              <w:autoSpaceDE w:val="0"/>
              <w:autoSpaceDN w:val="0"/>
              <w:adjustRightInd w:val="0"/>
            </w:pPr>
            <w:r>
              <w:t>-</w:t>
            </w:r>
          </w:p>
        </w:tc>
        <w:tc>
          <w:tcPr>
            <w:tcW w:w="1418" w:type="dxa"/>
          </w:tcPr>
          <w:p w:rsidR="0060505D" w:rsidRPr="00AF6F44" w:rsidRDefault="0060505D" w:rsidP="00DD0032">
            <w:pPr>
              <w:widowControl w:val="0"/>
              <w:autoSpaceDE w:val="0"/>
              <w:autoSpaceDN w:val="0"/>
              <w:adjustRightInd w:val="0"/>
            </w:pPr>
            <w:r>
              <w:t>-</w:t>
            </w:r>
          </w:p>
        </w:tc>
      </w:tr>
      <w:tr w:rsidR="0060505D" w:rsidRPr="00AF6F44" w:rsidTr="00DD0032">
        <w:trPr>
          <w:trHeight w:val="195"/>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 xml:space="preserve">областной бюджет  </w:t>
            </w:r>
          </w:p>
        </w:tc>
        <w:tc>
          <w:tcPr>
            <w:tcW w:w="1984" w:type="dxa"/>
          </w:tcPr>
          <w:p w:rsidR="0060505D" w:rsidRPr="00AF6F44" w:rsidRDefault="0060505D" w:rsidP="00DD0032">
            <w:pPr>
              <w:widowControl w:val="0"/>
              <w:autoSpaceDE w:val="0"/>
              <w:autoSpaceDN w:val="0"/>
              <w:adjustRightInd w:val="0"/>
            </w:pPr>
            <w:r>
              <w:t>-</w:t>
            </w:r>
          </w:p>
        </w:tc>
        <w:tc>
          <w:tcPr>
            <w:tcW w:w="1418" w:type="dxa"/>
          </w:tcPr>
          <w:p w:rsidR="0060505D" w:rsidRPr="00AF6F44" w:rsidRDefault="0060505D" w:rsidP="00DD0032">
            <w:pPr>
              <w:widowControl w:val="0"/>
              <w:autoSpaceDE w:val="0"/>
              <w:autoSpaceDN w:val="0"/>
              <w:adjustRightInd w:val="0"/>
            </w:pPr>
            <w:r>
              <w:t>-</w:t>
            </w:r>
          </w:p>
        </w:tc>
      </w:tr>
      <w:tr w:rsidR="0060505D" w:rsidRPr="00AF6F44" w:rsidTr="00DD0032">
        <w:trPr>
          <w:trHeight w:val="218"/>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бюджет района</w:t>
            </w:r>
          </w:p>
        </w:tc>
        <w:tc>
          <w:tcPr>
            <w:tcW w:w="1984" w:type="dxa"/>
          </w:tcPr>
          <w:p w:rsidR="0060505D" w:rsidRPr="00AF6F44" w:rsidRDefault="0060505D" w:rsidP="00DD0032">
            <w:pPr>
              <w:widowControl w:val="0"/>
              <w:autoSpaceDE w:val="0"/>
              <w:autoSpaceDN w:val="0"/>
              <w:adjustRightInd w:val="0"/>
            </w:pPr>
            <w:r>
              <w:t>-</w:t>
            </w:r>
          </w:p>
        </w:tc>
        <w:tc>
          <w:tcPr>
            <w:tcW w:w="1418" w:type="dxa"/>
          </w:tcPr>
          <w:p w:rsidR="0060505D" w:rsidRPr="00AF6F44" w:rsidRDefault="0060505D" w:rsidP="00DD0032">
            <w:pPr>
              <w:widowControl w:val="0"/>
              <w:autoSpaceDE w:val="0"/>
              <w:autoSpaceDN w:val="0"/>
              <w:adjustRightInd w:val="0"/>
            </w:pPr>
            <w:r>
              <w:t>-</w:t>
            </w:r>
          </w:p>
        </w:tc>
      </w:tr>
      <w:tr w:rsidR="0060505D" w:rsidRPr="00AF6F44" w:rsidTr="00DD0032">
        <w:trPr>
          <w:trHeight w:val="222"/>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бюджет поселения</w:t>
            </w:r>
          </w:p>
        </w:tc>
        <w:tc>
          <w:tcPr>
            <w:tcW w:w="1984" w:type="dxa"/>
          </w:tcPr>
          <w:p w:rsidR="0060505D" w:rsidRPr="00AF6F44" w:rsidRDefault="0060505D" w:rsidP="00DD0032">
            <w:pPr>
              <w:widowControl w:val="0"/>
              <w:autoSpaceDE w:val="0"/>
              <w:autoSpaceDN w:val="0"/>
              <w:adjustRightInd w:val="0"/>
            </w:pPr>
            <w:r>
              <w:rPr>
                <w:lang w:val="en-US"/>
              </w:rPr>
              <w:t>0</w:t>
            </w:r>
            <w:r>
              <w:t>,0</w:t>
            </w:r>
          </w:p>
        </w:tc>
        <w:tc>
          <w:tcPr>
            <w:tcW w:w="1418" w:type="dxa"/>
          </w:tcPr>
          <w:p w:rsidR="0060505D" w:rsidRPr="00AF6F44" w:rsidRDefault="0060505D" w:rsidP="00DD0032">
            <w:pPr>
              <w:widowControl w:val="0"/>
              <w:autoSpaceDE w:val="0"/>
              <w:autoSpaceDN w:val="0"/>
              <w:adjustRightInd w:val="0"/>
            </w:pPr>
            <w:r>
              <w:rPr>
                <w:lang w:val="en-US"/>
              </w:rPr>
              <w:t>0</w:t>
            </w:r>
            <w:r>
              <w:t>,0</w:t>
            </w:r>
          </w:p>
        </w:tc>
      </w:tr>
      <w:tr w:rsidR="0060505D" w:rsidRPr="00AF6F44" w:rsidTr="00DD0032">
        <w:trPr>
          <w:trHeight w:val="391"/>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внебюджетные источники</w:t>
            </w:r>
          </w:p>
        </w:tc>
        <w:tc>
          <w:tcPr>
            <w:tcW w:w="1984" w:type="dxa"/>
          </w:tcPr>
          <w:p w:rsidR="0060505D" w:rsidRPr="00AF6F44" w:rsidRDefault="0060505D" w:rsidP="00DD0032">
            <w:pPr>
              <w:widowControl w:val="0"/>
              <w:autoSpaceDE w:val="0"/>
              <w:autoSpaceDN w:val="0"/>
              <w:adjustRightInd w:val="0"/>
            </w:pPr>
            <w:r>
              <w:t>-</w:t>
            </w:r>
          </w:p>
        </w:tc>
        <w:tc>
          <w:tcPr>
            <w:tcW w:w="1418" w:type="dxa"/>
          </w:tcPr>
          <w:p w:rsidR="0060505D" w:rsidRPr="00AF6F44" w:rsidRDefault="0060505D" w:rsidP="00DD0032">
            <w:pPr>
              <w:widowControl w:val="0"/>
              <w:autoSpaceDE w:val="0"/>
              <w:autoSpaceDN w:val="0"/>
              <w:adjustRightInd w:val="0"/>
            </w:pPr>
            <w:r>
              <w:t>-</w:t>
            </w:r>
          </w:p>
        </w:tc>
      </w:tr>
      <w:tr w:rsidR="0060505D" w:rsidRPr="00AF6F44" w:rsidTr="00DD0032">
        <w:trPr>
          <w:trHeight w:val="379"/>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внебюджетные источники</w:t>
            </w:r>
          </w:p>
        </w:tc>
        <w:tc>
          <w:tcPr>
            <w:tcW w:w="1984" w:type="dxa"/>
          </w:tcPr>
          <w:p w:rsidR="0060505D" w:rsidRPr="00AF6F44" w:rsidRDefault="0060505D" w:rsidP="00DD0032">
            <w:pPr>
              <w:widowControl w:val="0"/>
              <w:autoSpaceDE w:val="0"/>
              <w:autoSpaceDN w:val="0"/>
              <w:adjustRightInd w:val="0"/>
            </w:pPr>
            <w:r>
              <w:t>-</w:t>
            </w:r>
          </w:p>
        </w:tc>
        <w:tc>
          <w:tcPr>
            <w:tcW w:w="1418" w:type="dxa"/>
          </w:tcPr>
          <w:p w:rsidR="0060505D" w:rsidRPr="00AF6F44" w:rsidRDefault="0060505D" w:rsidP="00DD0032">
            <w:pPr>
              <w:widowControl w:val="0"/>
              <w:autoSpaceDE w:val="0"/>
              <w:autoSpaceDN w:val="0"/>
              <w:adjustRightInd w:val="0"/>
            </w:pPr>
            <w:r>
              <w:t>-</w:t>
            </w:r>
          </w:p>
        </w:tc>
      </w:tr>
      <w:tr w:rsidR="0060505D" w:rsidRPr="00AF6F44" w:rsidTr="00DD0032">
        <w:trPr>
          <w:trHeight w:val="379"/>
          <w:tblCellSpacing w:w="5" w:type="nil"/>
        </w:trPr>
        <w:tc>
          <w:tcPr>
            <w:tcW w:w="1985" w:type="dxa"/>
            <w:vMerge w:val="restart"/>
          </w:tcPr>
          <w:p w:rsidR="0060505D" w:rsidRPr="00AF6F44" w:rsidRDefault="0060505D" w:rsidP="00DD0032">
            <w:pPr>
              <w:widowControl w:val="0"/>
              <w:autoSpaceDE w:val="0"/>
              <w:autoSpaceDN w:val="0"/>
              <w:adjustRightInd w:val="0"/>
            </w:pPr>
            <w:r>
              <w:t>Подпрограмма 3</w:t>
            </w:r>
          </w:p>
        </w:tc>
        <w:tc>
          <w:tcPr>
            <w:tcW w:w="2835" w:type="dxa"/>
            <w:vMerge w:val="restart"/>
          </w:tcPr>
          <w:p w:rsidR="0060505D" w:rsidRPr="00AF6F44" w:rsidRDefault="0060505D" w:rsidP="00B12D00">
            <w:pPr>
              <w:widowControl w:val="0"/>
              <w:autoSpaceDE w:val="0"/>
              <w:autoSpaceDN w:val="0"/>
              <w:adjustRightInd w:val="0"/>
            </w:pPr>
            <w:r>
              <w:rPr>
                <w:kern w:val="2"/>
              </w:rPr>
              <w:t>«</w:t>
            </w:r>
            <w:r w:rsidRPr="0094758B">
              <w:rPr>
                <w:color w:val="000000"/>
                <w:szCs w:val="28"/>
              </w:rPr>
              <w:t>Обеспечение реал</w:t>
            </w:r>
            <w:r w:rsidRPr="0094758B">
              <w:rPr>
                <w:color w:val="000000"/>
                <w:szCs w:val="28"/>
              </w:rPr>
              <w:t>и</w:t>
            </w:r>
            <w:r w:rsidRPr="0094758B">
              <w:rPr>
                <w:color w:val="000000"/>
                <w:szCs w:val="28"/>
              </w:rPr>
              <w:t xml:space="preserve">зации муниципальной  программы </w:t>
            </w:r>
            <w:r>
              <w:rPr>
                <w:color w:val="000000"/>
                <w:szCs w:val="28"/>
              </w:rPr>
              <w:t>Привол</w:t>
            </w:r>
            <w:r>
              <w:rPr>
                <w:color w:val="000000"/>
                <w:szCs w:val="28"/>
              </w:rPr>
              <w:t>ь</w:t>
            </w:r>
            <w:r>
              <w:rPr>
                <w:color w:val="000000"/>
                <w:szCs w:val="28"/>
              </w:rPr>
              <w:lastRenderedPageBreak/>
              <w:t>ненского</w:t>
            </w:r>
            <w:r w:rsidRPr="0094758B">
              <w:rPr>
                <w:color w:val="000000"/>
                <w:szCs w:val="28"/>
              </w:rPr>
              <w:t xml:space="preserve"> сел</w:t>
            </w:r>
            <w:r w:rsidRPr="0094758B">
              <w:rPr>
                <w:color w:val="000000"/>
                <w:szCs w:val="28"/>
              </w:rPr>
              <w:t>ь</w:t>
            </w:r>
            <w:r w:rsidRPr="0094758B">
              <w:rPr>
                <w:color w:val="000000"/>
                <w:szCs w:val="28"/>
              </w:rPr>
              <w:t>ского поселения «Муниц</w:t>
            </w:r>
            <w:r w:rsidRPr="0094758B">
              <w:rPr>
                <w:color w:val="000000"/>
                <w:szCs w:val="28"/>
              </w:rPr>
              <w:t>и</w:t>
            </w:r>
            <w:r w:rsidRPr="0094758B">
              <w:rPr>
                <w:color w:val="000000"/>
                <w:szCs w:val="28"/>
              </w:rPr>
              <w:t>пальная п</w:t>
            </w:r>
            <w:r w:rsidRPr="0094758B">
              <w:rPr>
                <w:color w:val="000000"/>
                <w:szCs w:val="28"/>
              </w:rPr>
              <w:t>о</w:t>
            </w:r>
            <w:r w:rsidRPr="0094758B">
              <w:rPr>
                <w:color w:val="000000"/>
                <w:szCs w:val="28"/>
              </w:rPr>
              <w:t>литика</w:t>
            </w:r>
            <w:r>
              <w:rPr>
                <w:color w:val="000000"/>
                <w:szCs w:val="28"/>
              </w:rPr>
              <w:t>»»</w:t>
            </w:r>
          </w:p>
        </w:tc>
        <w:tc>
          <w:tcPr>
            <w:tcW w:w="2410" w:type="dxa"/>
          </w:tcPr>
          <w:p w:rsidR="0060505D" w:rsidRPr="00AF6F44" w:rsidRDefault="0060505D" w:rsidP="00DD0032">
            <w:pPr>
              <w:widowControl w:val="0"/>
              <w:autoSpaceDE w:val="0"/>
              <w:autoSpaceDN w:val="0"/>
              <w:adjustRightInd w:val="0"/>
            </w:pPr>
            <w:r w:rsidRPr="00AF6F44">
              <w:lastRenderedPageBreak/>
              <w:t xml:space="preserve">всего                 </w:t>
            </w:r>
          </w:p>
        </w:tc>
        <w:tc>
          <w:tcPr>
            <w:tcW w:w="1984" w:type="dxa"/>
          </w:tcPr>
          <w:p w:rsidR="0060505D" w:rsidRDefault="008F6EEC" w:rsidP="005239E4">
            <w:pPr>
              <w:widowControl w:val="0"/>
              <w:autoSpaceDE w:val="0"/>
              <w:autoSpaceDN w:val="0"/>
              <w:adjustRightInd w:val="0"/>
            </w:pPr>
            <w:r>
              <w:t>11,2</w:t>
            </w:r>
          </w:p>
        </w:tc>
        <w:tc>
          <w:tcPr>
            <w:tcW w:w="1418" w:type="dxa"/>
          </w:tcPr>
          <w:p w:rsidR="0060505D" w:rsidRDefault="008F6EEC" w:rsidP="00DD0032">
            <w:pPr>
              <w:widowControl w:val="0"/>
              <w:autoSpaceDE w:val="0"/>
              <w:autoSpaceDN w:val="0"/>
              <w:adjustRightInd w:val="0"/>
            </w:pPr>
            <w:r>
              <w:t>11,2</w:t>
            </w:r>
          </w:p>
        </w:tc>
      </w:tr>
      <w:tr w:rsidR="0060505D" w:rsidRPr="00AF6F44" w:rsidTr="00DD0032">
        <w:trPr>
          <w:trHeight w:val="379"/>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федеральный бюджет</w:t>
            </w:r>
          </w:p>
        </w:tc>
        <w:tc>
          <w:tcPr>
            <w:tcW w:w="1984" w:type="dxa"/>
          </w:tcPr>
          <w:p w:rsidR="0060505D" w:rsidRDefault="0060505D" w:rsidP="00DD0032">
            <w:pPr>
              <w:widowControl w:val="0"/>
              <w:autoSpaceDE w:val="0"/>
              <w:autoSpaceDN w:val="0"/>
              <w:adjustRightInd w:val="0"/>
            </w:pPr>
            <w:r>
              <w:t>-</w:t>
            </w:r>
          </w:p>
        </w:tc>
        <w:tc>
          <w:tcPr>
            <w:tcW w:w="1418" w:type="dxa"/>
          </w:tcPr>
          <w:p w:rsidR="0060505D" w:rsidRDefault="0060505D" w:rsidP="00DD0032">
            <w:pPr>
              <w:widowControl w:val="0"/>
              <w:autoSpaceDE w:val="0"/>
              <w:autoSpaceDN w:val="0"/>
              <w:adjustRightInd w:val="0"/>
            </w:pPr>
            <w:r>
              <w:t>-</w:t>
            </w:r>
          </w:p>
        </w:tc>
      </w:tr>
      <w:tr w:rsidR="0060505D" w:rsidRPr="00AF6F44" w:rsidTr="00DD0032">
        <w:trPr>
          <w:trHeight w:val="379"/>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 xml:space="preserve">областной бюджет  </w:t>
            </w:r>
          </w:p>
        </w:tc>
        <w:tc>
          <w:tcPr>
            <w:tcW w:w="1984" w:type="dxa"/>
          </w:tcPr>
          <w:p w:rsidR="0060505D" w:rsidRDefault="0060505D" w:rsidP="00DD0032">
            <w:pPr>
              <w:widowControl w:val="0"/>
              <w:autoSpaceDE w:val="0"/>
              <w:autoSpaceDN w:val="0"/>
              <w:adjustRightInd w:val="0"/>
            </w:pPr>
            <w:r>
              <w:t>-</w:t>
            </w:r>
          </w:p>
        </w:tc>
        <w:tc>
          <w:tcPr>
            <w:tcW w:w="1418" w:type="dxa"/>
          </w:tcPr>
          <w:p w:rsidR="0060505D" w:rsidRDefault="0060505D" w:rsidP="00DD0032">
            <w:pPr>
              <w:widowControl w:val="0"/>
              <w:autoSpaceDE w:val="0"/>
              <w:autoSpaceDN w:val="0"/>
              <w:adjustRightInd w:val="0"/>
            </w:pPr>
            <w:r>
              <w:t>-</w:t>
            </w:r>
          </w:p>
        </w:tc>
      </w:tr>
      <w:tr w:rsidR="0060505D" w:rsidRPr="00AF6F44" w:rsidTr="00DD0032">
        <w:trPr>
          <w:trHeight w:val="379"/>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бюджет района</w:t>
            </w:r>
          </w:p>
        </w:tc>
        <w:tc>
          <w:tcPr>
            <w:tcW w:w="1984" w:type="dxa"/>
          </w:tcPr>
          <w:p w:rsidR="0060505D" w:rsidRDefault="0060505D" w:rsidP="00DD0032">
            <w:pPr>
              <w:widowControl w:val="0"/>
              <w:autoSpaceDE w:val="0"/>
              <w:autoSpaceDN w:val="0"/>
              <w:adjustRightInd w:val="0"/>
            </w:pPr>
            <w:r>
              <w:t>-</w:t>
            </w:r>
          </w:p>
        </w:tc>
        <w:tc>
          <w:tcPr>
            <w:tcW w:w="1418" w:type="dxa"/>
          </w:tcPr>
          <w:p w:rsidR="0060505D" w:rsidRDefault="0060505D" w:rsidP="00DD0032">
            <w:pPr>
              <w:widowControl w:val="0"/>
              <w:autoSpaceDE w:val="0"/>
              <w:autoSpaceDN w:val="0"/>
              <w:adjustRightInd w:val="0"/>
            </w:pPr>
            <w:r>
              <w:t>-</w:t>
            </w:r>
          </w:p>
        </w:tc>
      </w:tr>
      <w:tr w:rsidR="0060505D" w:rsidRPr="00AF6F44" w:rsidTr="00DD0032">
        <w:trPr>
          <w:trHeight w:val="379"/>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бюджет поселения</w:t>
            </w:r>
          </w:p>
        </w:tc>
        <w:tc>
          <w:tcPr>
            <w:tcW w:w="1984" w:type="dxa"/>
          </w:tcPr>
          <w:p w:rsidR="0060505D" w:rsidRDefault="008F6EEC" w:rsidP="00DD0032">
            <w:pPr>
              <w:widowControl w:val="0"/>
              <w:autoSpaceDE w:val="0"/>
              <w:autoSpaceDN w:val="0"/>
              <w:adjustRightInd w:val="0"/>
            </w:pPr>
            <w:r>
              <w:t>11,2</w:t>
            </w:r>
          </w:p>
        </w:tc>
        <w:tc>
          <w:tcPr>
            <w:tcW w:w="1418" w:type="dxa"/>
          </w:tcPr>
          <w:p w:rsidR="0060505D" w:rsidRDefault="008F6EEC" w:rsidP="00E86D99">
            <w:pPr>
              <w:widowControl w:val="0"/>
              <w:autoSpaceDE w:val="0"/>
              <w:autoSpaceDN w:val="0"/>
              <w:adjustRightInd w:val="0"/>
            </w:pPr>
            <w:r>
              <w:t>11,2</w:t>
            </w:r>
          </w:p>
        </w:tc>
      </w:tr>
      <w:tr w:rsidR="0060505D" w:rsidRPr="00AF6F44" w:rsidTr="00DD0032">
        <w:trPr>
          <w:trHeight w:val="379"/>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внебюджетные источники</w:t>
            </w:r>
          </w:p>
        </w:tc>
        <w:tc>
          <w:tcPr>
            <w:tcW w:w="1984" w:type="dxa"/>
          </w:tcPr>
          <w:p w:rsidR="0060505D" w:rsidRDefault="0060505D" w:rsidP="00DD0032">
            <w:pPr>
              <w:widowControl w:val="0"/>
              <w:autoSpaceDE w:val="0"/>
              <w:autoSpaceDN w:val="0"/>
              <w:adjustRightInd w:val="0"/>
            </w:pPr>
            <w:r>
              <w:t>-</w:t>
            </w:r>
          </w:p>
        </w:tc>
        <w:tc>
          <w:tcPr>
            <w:tcW w:w="1418" w:type="dxa"/>
          </w:tcPr>
          <w:p w:rsidR="0060505D" w:rsidRDefault="0060505D" w:rsidP="00DD0032">
            <w:pPr>
              <w:widowControl w:val="0"/>
              <w:autoSpaceDE w:val="0"/>
              <w:autoSpaceDN w:val="0"/>
              <w:adjustRightInd w:val="0"/>
            </w:pPr>
            <w:r>
              <w:t>-</w:t>
            </w:r>
          </w:p>
        </w:tc>
      </w:tr>
      <w:tr w:rsidR="0060505D" w:rsidRPr="00AF6F44" w:rsidTr="00DD0032">
        <w:trPr>
          <w:trHeight w:val="379"/>
          <w:tblCellSpacing w:w="5" w:type="nil"/>
        </w:trPr>
        <w:tc>
          <w:tcPr>
            <w:tcW w:w="1985" w:type="dxa"/>
            <w:vMerge/>
          </w:tcPr>
          <w:p w:rsidR="0060505D" w:rsidRPr="00AF6F44" w:rsidRDefault="0060505D" w:rsidP="00DD0032">
            <w:pPr>
              <w:widowControl w:val="0"/>
              <w:autoSpaceDE w:val="0"/>
              <w:autoSpaceDN w:val="0"/>
              <w:adjustRightInd w:val="0"/>
            </w:pPr>
          </w:p>
        </w:tc>
        <w:tc>
          <w:tcPr>
            <w:tcW w:w="2835" w:type="dxa"/>
            <w:vMerge/>
          </w:tcPr>
          <w:p w:rsidR="0060505D" w:rsidRPr="00AF6F44" w:rsidRDefault="0060505D" w:rsidP="00DD0032">
            <w:pPr>
              <w:widowControl w:val="0"/>
              <w:autoSpaceDE w:val="0"/>
              <w:autoSpaceDN w:val="0"/>
              <w:adjustRightInd w:val="0"/>
            </w:pPr>
          </w:p>
        </w:tc>
        <w:tc>
          <w:tcPr>
            <w:tcW w:w="2410" w:type="dxa"/>
          </w:tcPr>
          <w:p w:rsidR="0060505D" w:rsidRPr="00AF6F44" w:rsidRDefault="0060505D" w:rsidP="00DD0032">
            <w:pPr>
              <w:widowControl w:val="0"/>
              <w:autoSpaceDE w:val="0"/>
              <w:autoSpaceDN w:val="0"/>
              <w:adjustRightInd w:val="0"/>
            </w:pPr>
            <w:r w:rsidRPr="00AF6F44">
              <w:t>внебюджетные источники</w:t>
            </w:r>
          </w:p>
        </w:tc>
        <w:tc>
          <w:tcPr>
            <w:tcW w:w="1984" w:type="dxa"/>
          </w:tcPr>
          <w:p w:rsidR="0060505D" w:rsidRDefault="0060505D" w:rsidP="00DD0032">
            <w:pPr>
              <w:widowControl w:val="0"/>
              <w:autoSpaceDE w:val="0"/>
              <w:autoSpaceDN w:val="0"/>
              <w:adjustRightInd w:val="0"/>
            </w:pPr>
            <w:r>
              <w:t>-</w:t>
            </w:r>
          </w:p>
        </w:tc>
        <w:tc>
          <w:tcPr>
            <w:tcW w:w="1418" w:type="dxa"/>
          </w:tcPr>
          <w:p w:rsidR="0060505D" w:rsidRDefault="0060505D" w:rsidP="00DD0032">
            <w:pPr>
              <w:widowControl w:val="0"/>
              <w:autoSpaceDE w:val="0"/>
              <w:autoSpaceDN w:val="0"/>
              <w:adjustRightInd w:val="0"/>
            </w:pPr>
            <w:r>
              <w:t>-</w:t>
            </w:r>
          </w:p>
        </w:tc>
      </w:tr>
    </w:tbl>
    <w:p w:rsidR="00D81B27" w:rsidRPr="00A8666F" w:rsidRDefault="00D81B27" w:rsidP="00AA12B6">
      <w:pPr>
        <w:widowControl w:val="0"/>
        <w:autoSpaceDE w:val="0"/>
        <w:autoSpaceDN w:val="0"/>
        <w:adjustRightInd w:val="0"/>
        <w:jc w:val="right"/>
        <w:outlineLvl w:val="2"/>
        <w:rPr>
          <w:sz w:val="24"/>
        </w:rPr>
      </w:pPr>
    </w:p>
    <w:sectPr w:rsidR="00D81B27" w:rsidRPr="00A8666F" w:rsidSect="003553A0">
      <w:pgSz w:w="11906" w:h="16838"/>
      <w:pgMar w:top="540" w:right="851" w:bottom="360"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F64BB"/>
    <w:multiLevelType w:val="hybridMultilevel"/>
    <w:tmpl w:val="AAD09B16"/>
    <w:lvl w:ilvl="0" w:tplc="8A46476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357"/>
  <w:drawingGridHorizontalSpacing w:val="140"/>
  <w:displayHorizontalDrawingGridEvery w:val="2"/>
  <w:displayVerticalDrawingGridEvery w:val="2"/>
  <w:characterSpacingControl w:val="doNotCompress"/>
  <w:compat/>
  <w:rsids>
    <w:rsidRoot w:val="002C6491"/>
    <w:rsid w:val="00004495"/>
    <w:rsid w:val="00020E22"/>
    <w:rsid w:val="00023DB8"/>
    <w:rsid w:val="000418E3"/>
    <w:rsid w:val="00054D64"/>
    <w:rsid w:val="00056818"/>
    <w:rsid w:val="000650AC"/>
    <w:rsid w:val="00080631"/>
    <w:rsid w:val="000A11D9"/>
    <w:rsid w:val="000A41D6"/>
    <w:rsid w:val="000A5044"/>
    <w:rsid w:val="000B2247"/>
    <w:rsid w:val="000B610A"/>
    <w:rsid w:val="000C7E22"/>
    <w:rsid w:val="000D3DA9"/>
    <w:rsid w:val="001139D9"/>
    <w:rsid w:val="001218C8"/>
    <w:rsid w:val="00132074"/>
    <w:rsid w:val="00142AC5"/>
    <w:rsid w:val="001554AB"/>
    <w:rsid w:val="0016150A"/>
    <w:rsid w:val="00164476"/>
    <w:rsid w:val="00170074"/>
    <w:rsid w:val="001A0D42"/>
    <w:rsid w:val="001A48C4"/>
    <w:rsid w:val="001B2638"/>
    <w:rsid w:val="001B26F0"/>
    <w:rsid w:val="001B6AFF"/>
    <w:rsid w:val="001D1209"/>
    <w:rsid w:val="001E27DD"/>
    <w:rsid w:val="001F62BC"/>
    <w:rsid w:val="00203D09"/>
    <w:rsid w:val="0020594B"/>
    <w:rsid w:val="002262CD"/>
    <w:rsid w:val="00250734"/>
    <w:rsid w:val="00254D94"/>
    <w:rsid w:val="00257ABD"/>
    <w:rsid w:val="002932D8"/>
    <w:rsid w:val="002962C4"/>
    <w:rsid w:val="002B111D"/>
    <w:rsid w:val="002B585A"/>
    <w:rsid w:val="002C1E60"/>
    <w:rsid w:val="002C6491"/>
    <w:rsid w:val="002D2B42"/>
    <w:rsid w:val="002E6D8D"/>
    <w:rsid w:val="003050D1"/>
    <w:rsid w:val="003052D5"/>
    <w:rsid w:val="0032057C"/>
    <w:rsid w:val="0033137D"/>
    <w:rsid w:val="003553A0"/>
    <w:rsid w:val="00360D33"/>
    <w:rsid w:val="003651B3"/>
    <w:rsid w:val="003677AE"/>
    <w:rsid w:val="003902F9"/>
    <w:rsid w:val="00396DA6"/>
    <w:rsid w:val="003A4ED7"/>
    <w:rsid w:val="003A5A91"/>
    <w:rsid w:val="003B5028"/>
    <w:rsid w:val="003D08C5"/>
    <w:rsid w:val="003D226D"/>
    <w:rsid w:val="003D2A0E"/>
    <w:rsid w:val="003D72FC"/>
    <w:rsid w:val="003F3507"/>
    <w:rsid w:val="003F465E"/>
    <w:rsid w:val="00404BBF"/>
    <w:rsid w:val="00410C1E"/>
    <w:rsid w:val="00435267"/>
    <w:rsid w:val="0044407D"/>
    <w:rsid w:val="00454209"/>
    <w:rsid w:val="00464633"/>
    <w:rsid w:val="0047569E"/>
    <w:rsid w:val="00477D9F"/>
    <w:rsid w:val="0048412E"/>
    <w:rsid w:val="0049558F"/>
    <w:rsid w:val="004B0763"/>
    <w:rsid w:val="004C2C51"/>
    <w:rsid w:val="004C3CAF"/>
    <w:rsid w:val="004D1A0B"/>
    <w:rsid w:val="004D5738"/>
    <w:rsid w:val="004E2F04"/>
    <w:rsid w:val="004E366F"/>
    <w:rsid w:val="004E41AF"/>
    <w:rsid w:val="00521601"/>
    <w:rsid w:val="005239E4"/>
    <w:rsid w:val="005260F3"/>
    <w:rsid w:val="005327F9"/>
    <w:rsid w:val="00534784"/>
    <w:rsid w:val="005414C8"/>
    <w:rsid w:val="0054384C"/>
    <w:rsid w:val="005551FD"/>
    <w:rsid w:val="00560AAE"/>
    <w:rsid w:val="005661C9"/>
    <w:rsid w:val="005678DC"/>
    <w:rsid w:val="00571EC5"/>
    <w:rsid w:val="0057380B"/>
    <w:rsid w:val="005766FA"/>
    <w:rsid w:val="00577751"/>
    <w:rsid w:val="0058426F"/>
    <w:rsid w:val="005A139B"/>
    <w:rsid w:val="005B3A1B"/>
    <w:rsid w:val="005C74C7"/>
    <w:rsid w:val="005D552D"/>
    <w:rsid w:val="005F73A9"/>
    <w:rsid w:val="0060505D"/>
    <w:rsid w:val="006131A4"/>
    <w:rsid w:val="00630F4E"/>
    <w:rsid w:val="00630FC4"/>
    <w:rsid w:val="0063375D"/>
    <w:rsid w:val="006407AC"/>
    <w:rsid w:val="006445E9"/>
    <w:rsid w:val="00646B85"/>
    <w:rsid w:val="006716AD"/>
    <w:rsid w:val="00674EF9"/>
    <w:rsid w:val="006822AA"/>
    <w:rsid w:val="006A73F2"/>
    <w:rsid w:val="006B3E3C"/>
    <w:rsid w:val="006C0F66"/>
    <w:rsid w:val="006D26EE"/>
    <w:rsid w:val="006D3383"/>
    <w:rsid w:val="006E1404"/>
    <w:rsid w:val="0070472A"/>
    <w:rsid w:val="00717B21"/>
    <w:rsid w:val="00737F9C"/>
    <w:rsid w:val="007422D5"/>
    <w:rsid w:val="00751A81"/>
    <w:rsid w:val="007750C8"/>
    <w:rsid w:val="00780059"/>
    <w:rsid w:val="007841F5"/>
    <w:rsid w:val="0078490A"/>
    <w:rsid w:val="007B49B6"/>
    <w:rsid w:val="007C3EBD"/>
    <w:rsid w:val="007D403F"/>
    <w:rsid w:val="007E1405"/>
    <w:rsid w:val="007E3016"/>
    <w:rsid w:val="007E7FE9"/>
    <w:rsid w:val="007F1DFB"/>
    <w:rsid w:val="007F2951"/>
    <w:rsid w:val="007F6B93"/>
    <w:rsid w:val="008000D3"/>
    <w:rsid w:val="00802371"/>
    <w:rsid w:val="0081431A"/>
    <w:rsid w:val="00820C7A"/>
    <w:rsid w:val="0083514F"/>
    <w:rsid w:val="00844490"/>
    <w:rsid w:val="00854929"/>
    <w:rsid w:val="008570EC"/>
    <w:rsid w:val="00864DB3"/>
    <w:rsid w:val="00866974"/>
    <w:rsid w:val="008819E5"/>
    <w:rsid w:val="00890719"/>
    <w:rsid w:val="00895DB1"/>
    <w:rsid w:val="008A3CCE"/>
    <w:rsid w:val="008E2846"/>
    <w:rsid w:val="008E3A90"/>
    <w:rsid w:val="008E5B29"/>
    <w:rsid w:val="008F6EEC"/>
    <w:rsid w:val="00922487"/>
    <w:rsid w:val="00942F4C"/>
    <w:rsid w:val="0094758B"/>
    <w:rsid w:val="009725CA"/>
    <w:rsid w:val="00991CF5"/>
    <w:rsid w:val="0099734B"/>
    <w:rsid w:val="009A3D18"/>
    <w:rsid w:val="009B2778"/>
    <w:rsid w:val="009B45F4"/>
    <w:rsid w:val="009C36B2"/>
    <w:rsid w:val="009D41E0"/>
    <w:rsid w:val="009D6463"/>
    <w:rsid w:val="009F7C32"/>
    <w:rsid w:val="00A03F6C"/>
    <w:rsid w:val="00A16A1F"/>
    <w:rsid w:val="00A1731D"/>
    <w:rsid w:val="00A17E42"/>
    <w:rsid w:val="00A213E7"/>
    <w:rsid w:val="00A37F6E"/>
    <w:rsid w:val="00A50054"/>
    <w:rsid w:val="00A51D84"/>
    <w:rsid w:val="00A77131"/>
    <w:rsid w:val="00A8666F"/>
    <w:rsid w:val="00A933D2"/>
    <w:rsid w:val="00AA12B6"/>
    <w:rsid w:val="00AC4C3E"/>
    <w:rsid w:val="00AC6981"/>
    <w:rsid w:val="00AD12DC"/>
    <w:rsid w:val="00AE1398"/>
    <w:rsid w:val="00AF79C3"/>
    <w:rsid w:val="00B04AB9"/>
    <w:rsid w:val="00B12D00"/>
    <w:rsid w:val="00B20676"/>
    <w:rsid w:val="00B270A9"/>
    <w:rsid w:val="00B315FE"/>
    <w:rsid w:val="00B620BF"/>
    <w:rsid w:val="00B76EEE"/>
    <w:rsid w:val="00B86566"/>
    <w:rsid w:val="00B941EB"/>
    <w:rsid w:val="00B965C9"/>
    <w:rsid w:val="00BA7596"/>
    <w:rsid w:val="00BB2AD9"/>
    <w:rsid w:val="00BB4EF3"/>
    <w:rsid w:val="00BC6ED2"/>
    <w:rsid w:val="00BD39C7"/>
    <w:rsid w:val="00C106F3"/>
    <w:rsid w:val="00C120B2"/>
    <w:rsid w:val="00C12659"/>
    <w:rsid w:val="00C12BA2"/>
    <w:rsid w:val="00C12C7B"/>
    <w:rsid w:val="00C14493"/>
    <w:rsid w:val="00C332AE"/>
    <w:rsid w:val="00C43442"/>
    <w:rsid w:val="00C7040A"/>
    <w:rsid w:val="00C832E2"/>
    <w:rsid w:val="00C94DED"/>
    <w:rsid w:val="00C97286"/>
    <w:rsid w:val="00C97F1D"/>
    <w:rsid w:val="00CA0998"/>
    <w:rsid w:val="00CA2F2C"/>
    <w:rsid w:val="00CB4B30"/>
    <w:rsid w:val="00CB60C7"/>
    <w:rsid w:val="00CB762D"/>
    <w:rsid w:val="00CD2BDB"/>
    <w:rsid w:val="00CD5997"/>
    <w:rsid w:val="00CD7F5E"/>
    <w:rsid w:val="00CE040D"/>
    <w:rsid w:val="00CE0533"/>
    <w:rsid w:val="00CE1A3D"/>
    <w:rsid w:val="00CF0DAF"/>
    <w:rsid w:val="00D003F6"/>
    <w:rsid w:val="00D15606"/>
    <w:rsid w:val="00D15EAE"/>
    <w:rsid w:val="00D220EF"/>
    <w:rsid w:val="00D27D96"/>
    <w:rsid w:val="00D327EC"/>
    <w:rsid w:val="00D5299F"/>
    <w:rsid w:val="00D81B27"/>
    <w:rsid w:val="00D8580E"/>
    <w:rsid w:val="00D874FF"/>
    <w:rsid w:val="00D9009C"/>
    <w:rsid w:val="00DA781D"/>
    <w:rsid w:val="00DD0032"/>
    <w:rsid w:val="00DE4ABC"/>
    <w:rsid w:val="00DF14EF"/>
    <w:rsid w:val="00DF3CC7"/>
    <w:rsid w:val="00DF70FA"/>
    <w:rsid w:val="00E01F0B"/>
    <w:rsid w:val="00E022F1"/>
    <w:rsid w:val="00E069C6"/>
    <w:rsid w:val="00E103E5"/>
    <w:rsid w:val="00E14538"/>
    <w:rsid w:val="00E2638B"/>
    <w:rsid w:val="00E52898"/>
    <w:rsid w:val="00E64138"/>
    <w:rsid w:val="00E71F10"/>
    <w:rsid w:val="00E86D99"/>
    <w:rsid w:val="00E95B36"/>
    <w:rsid w:val="00EA08DA"/>
    <w:rsid w:val="00ED3B24"/>
    <w:rsid w:val="00EF4212"/>
    <w:rsid w:val="00EF6966"/>
    <w:rsid w:val="00F17D8D"/>
    <w:rsid w:val="00F25725"/>
    <w:rsid w:val="00F306ED"/>
    <w:rsid w:val="00F30E42"/>
    <w:rsid w:val="00F36063"/>
    <w:rsid w:val="00F60FE5"/>
    <w:rsid w:val="00F61C7A"/>
    <w:rsid w:val="00F8032E"/>
    <w:rsid w:val="00F8061E"/>
    <w:rsid w:val="00F82E19"/>
    <w:rsid w:val="00F975C2"/>
    <w:rsid w:val="00FB1644"/>
    <w:rsid w:val="00FB19AB"/>
    <w:rsid w:val="00FB1A68"/>
    <w:rsid w:val="00FB618C"/>
    <w:rsid w:val="00FC120E"/>
    <w:rsid w:val="00FF6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491"/>
    <w:rPr>
      <w:sz w:val="28"/>
    </w:rPr>
  </w:style>
  <w:style w:type="paragraph" w:styleId="1">
    <w:name w:val="heading 1"/>
    <w:basedOn w:val="a"/>
    <w:next w:val="a"/>
    <w:qFormat/>
    <w:rsid w:val="002C6491"/>
    <w:pPr>
      <w:keepNext/>
      <w:jc w:val="both"/>
      <w:outlineLvl w:val="0"/>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ostan">
    <w:name w:val="Postan"/>
    <w:basedOn w:val="a"/>
    <w:rsid w:val="002C6491"/>
    <w:pPr>
      <w:jc w:val="center"/>
    </w:pPr>
  </w:style>
  <w:style w:type="table" w:styleId="a3">
    <w:name w:val="Table Grid"/>
    <w:basedOn w:val="a1"/>
    <w:rsid w:val="009B4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54209"/>
    <w:pPr>
      <w:widowControl w:val="0"/>
      <w:autoSpaceDE w:val="0"/>
      <w:autoSpaceDN w:val="0"/>
      <w:adjustRightInd w:val="0"/>
    </w:pPr>
    <w:rPr>
      <w:b/>
      <w:bCs/>
      <w:sz w:val="24"/>
      <w:szCs w:val="24"/>
    </w:rPr>
  </w:style>
  <w:style w:type="paragraph" w:customStyle="1" w:styleId="ConsPlusNormal">
    <w:name w:val="ConsPlusNormal"/>
    <w:link w:val="ConsPlusNormal0"/>
    <w:rsid w:val="004C3CAF"/>
    <w:pPr>
      <w:widowControl w:val="0"/>
      <w:autoSpaceDE w:val="0"/>
      <w:autoSpaceDN w:val="0"/>
      <w:adjustRightInd w:val="0"/>
      <w:ind w:firstLine="720"/>
    </w:pPr>
    <w:rPr>
      <w:rFonts w:ascii="Arial" w:hAnsi="Arial" w:cs="Arial"/>
    </w:rPr>
  </w:style>
  <w:style w:type="paragraph" w:styleId="a4">
    <w:name w:val="Normal (Web)"/>
    <w:basedOn w:val="a"/>
    <w:rsid w:val="00056818"/>
    <w:pPr>
      <w:widowControl w:val="0"/>
    </w:pPr>
    <w:rPr>
      <w:sz w:val="24"/>
      <w:szCs w:val="24"/>
    </w:rPr>
  </w:style>
  <w:style w:type="paragraph" w:customStyle="1" w:styleId="ConsPlusCell">
    <w:name w:val="ConsPlusCell"/>
    <w:rsid w:val="00056818"/>
    <w:pPr>
      <w:widowControl w:val="0"/>
      <w:autoSpaceDE w:val="0"/>
      <w:autoSpaceDN w:val="0"/>
      <w:adjustRightInd w:val="0"/>
    </w:pPr>
    <w:rPr>
      <w:rFonts w:ascii="Arial" w:hAnsi="Arial" w:cs="Arial"/>
    </w:rPr>
  </w:style>
  <w:style w:type="paragraph" w:customStyle="1" w:styleId="10">
    <w:name w:val="Знак1"/>
    <w:basedOn w:val="a"/>
    <w:rsid w:val="00A16A1F"/>
    <w:pPr>
      <w:spacing w:before="100" w:beforeAutospacing="1" w:after="100" w:afterAutospacing="1"/>
    </w:pPr>
    <w:rPr>
      <w:rFonts w:ascii="Tahoma" w:hAnsi="Tahoma" w:cs="Tahoma"/>
      <w:sz w:val="20"/>
      <w:lang w:val="en-US" w:eastAsia="en-US"/>
    </w:rPr>
  </w:style>
  <w:style w:type="character" w:customStyle="1" w:styleId="ConsPlusNormal0">
    <w:name w:val="ConsPlusNormal Знак"/>
    <w:link w:val="ConsPlusNormal"/>
    <w:locked/>
    <w:rsid w:val="003052D5"/>
    <w:rPr>
      <w:rFonts w:ascii="Arial" w:hAnsi="Arial" w:cs="Arial"/>
      <w:lang w:val="ru-RU" w:eastAsia="ru-RU" w:bidi="ar-SA"/>
    </w:rPr>
  </w:style>
  <w:style w:type="character" w:styleId="a5">
    <w:name w:val="Hyperlink"/>
    <w:uiPriority w:val="99"/>
    <w:unhideWhenUsed/>
    <w:rsid w:val="003052D5"/>
    <w:rPr>
      <w:color w:val="0000FF"/>
      <w:u w:val="single"/>
    </w:rPr>
  </w:style>
  <w:style w:type="paragraph" w:customStyle="1" w:styleId="s13">
    <w:name w:val="s_13"/>
    <w:basedOn w:val="a"/>
    <w:rsid w:val="003052D5"/>
    <w:pPr>
      <w:ind w:firstLine="720"/>
    </w:pPr>
    <w:rPr>
      <w:sz w:val="20"/>
    </w:rPr>
  </w:style>
  <w:style w:type="paragraph" w:customStyle="1" w:styleId="Default">
    <w:name w:val="Default"/>
    <w:rsid w:val="007750C8"/>
    <w:pPr>
      <w:autoSpaceDE w:val="0"/>
      <w:autoSpaceDN w:val="0"/>
      <w:adjustRightInd w:val="0"/>
    </w:pPr>
    <w:rPr>
      <w:color w:val="000000"/>
      <w:sz w:val="24"/>
      <w:szCs w:val="24"/>
    </w:rPr>
  </w:style>
  <w:style w:type="paragraph" w:customStyle="1" w:styleId="11">
    <w:name w:val="Обычный1"/>
    <w:rsid w:val="006D26EE"/>
    <w:rPr>
      <w:rFonts w:ascii="Arial" w:hAnsi="Arial"/>
      <w:sz w:val="24"/>
    </w:rPr>
  </w:style>
  <w:style w:type="paragraph" w:styleId="a6">
    <w:name w:val="No Spacing"/>
    <w:qFormat/>
    <w:rsid w:val="00CE040D"/>
    <w:rPr>
      <w:sz w:val="24"/>
      <w:szCs w:val="24"/>
    </w:rPr>
  </w:style>
  <w:style w:type="paragraph" w:customStyle="1" w:styleId="Style8">
    <w:name w:val="Style8"/>
    <w:basedOn w:val="a"/>
    <w:rsid w:val="0083514F"/>
    <w:pPr>
      <w:widowControl w:val="0"/>
      <w:autoSpaceDE w:val="0"/>
      <w:autoSpaceDN w:val="0"/>
      <w:adjustRightInd w:val="0"/>
      <w:spacing w:line="283" w:lineRule="exact"/>
      <w:ind w:firstLine="178"/>
    </w:pPr>
    <w:rPr>
      <w:sz w:val="24"/>
      <w:szCs w:val="24"/>
    </w:rPr>
  </w:style>
</w:styles>
</file>

<file path=word/webSettings.xml><?xml version="1.0" encoding="utf-8"?>
<w:webSettings xmlns:r="http://schemas.openxmlformats.org/officeDocument/2006/relationships" xmlns:w="http://schemas.openxmlformats.org/wordprocessingml/2006/main">
  <w:divs>
    <w:div w:id="94599504">
      <w:bodyDiv w:val="1"/>
      <w:marLeft w:val="0"/>
      <w:marRight w:val="0"/>
      <w:marTop w:val="0"/>
      <w:marBottom w:val="0"/>
      <w:divBdr>
        <w:top w:val="none" w:sz="0" w:space="0" w:color="auto"/>
        <w:left w:val="none" w:sz="0" w:space="0" w:color="auto"/>
        <w:bottom w:val="none" w:sz="0" w:space="0" w:color="auto"/>
        <w:right w:val="none" w:sz="0" w:space="0" w:color="auto"/>
      </w:divBdr>
    </w:div>
    <w:div w:id="102071063">
      <w:bodyDiv w:val="1"/>
      <w:marLeft w:val="0"/>
      <w:marRight w:val="0"/>
      <w:marTop w:val="0"/>
      <w:marBottom w:val="0"/>
      <w:divBdr>
        <w:top w:val="none" w:sz="0" w:space="0" w:color="auto"/>
        <w:left w:val="none" w:sz="0" w:space="0" w:color="auto"/>
        <w:bottom w:val="none" w:sz="0" w:space="0" w:color="auto"/>
        <w:right w:val="none" w:sz="0" w:space="0" w:color="auto"/>
      </w:divBdr>
    </w:div>
    <w:div w:id="404845107">
      <w:bodyDiv w:val="1"/>
      <w:marLeft w:val="0"/>
      <w:marRight w:val="0"/>
      <w:marTop w:val="0"/>
      <w:marBottom w:val="0"/>
      <w:divBdr>
        <w:top w:val="none" w:sz="0" w:space="0" w:color="auto"/>
        <w:left w:val="none" w:sz="0" w:space="0" w:color="auto"/>
        <w:bottom w:val="none" w:sz="0" w:space="0" w:color="auto"/>
        <w:right w:val="none" w:sz="0" w:space="0" w:color="auto"/>
      </w:divBdr>
    </w:div>
    <w:div w:id="718826694">
      <w:bodyDiv w:val="1"/>
      <w:marLeft w:val="0"/>
      <w:marRight w:val="0"/>
      <w:marTop w:val="0"/>
      <w:marBottom w:val="0"/>
      <w:divBdr>
        <w:top w:val="none" w:sz="0" w:space="0" w:color="auto"/>
        <w:left w:val="none" w:sz="0" w:space="0" w:color="auto"/>
        <w:bottom w:val="none" w:sz="0" w:space="0" w:color="auto"/>
        <w:right w:val="none" w:sz="0" w:space="0" w:color="auto"/>
      </w:divBdr>
    </w:div>
    <w:div w:id="1142767347">
      <w:bodyDiv w:val="1"/>
      <w:marLeft w:val="0"/>
      <w:marRight w:val="0"/>
      <w:marTop w:val="0"/>
      <w:marBottom w:val="0"/>
      <w:divBdr>
        <w:top w:val="none" w:sz="0" w:space="0" w:color="auto"/>
        <w:left w:val="none" w:sz="0" w:space="0" w:color="auto"/>
        <w:bottom w:val="none" w:sz="0" w:space="0" w:color="auto"/>
        <w:right w:val="none" w:sz="0" w:space="0" w:color="auto"/>
      </w:divBdr>
    </w:div>
    <w:div w:id="1356078128">
      <w:bodyDiv w:val="1"/>
      <w:marLeft w:val="0"/>
      <w:marRight w:val="0"/>
      <w:marTop w:val="0"/>
      <w:marBottom w:val="0"/>
      <w:divBdr>
        <w:top w:val="none" w:sz="0" w:space="0" w:color="auto"/>
        <w:left w:val="none" w:sz="0" w:space="0" w:color="auto"/>
        <w:bottom w:val="none" w:sz="0" w:space="0" w:color="auto"/>
        <w:right w:val="none" w:sz="0" w:space="0" w:color="auto"/>
      </w:divBdr>
    </w:div>
    <w:div w:id="14809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User/&#1052;&#1086;&#1080;%20&#1076;&#1086;&#1082;&#1091;&#1084;&#1077;&#1085;&#1090;&#1099;/&#1052;&#1091;&#1085;&#1080;&#1094;&#1080;&#1087;&#1072;&#1083;%20&#1087;&#1088;&#1086;&#1075;&#1088;&#1072;&#1084;&#1084;&#1099;2014-2020/&#1054;&#1090;&#1095;&#1077;&#1090;%20&#1084;&#1091;&#1085;%20&#1087;&#1088;&#1086;&#1075;&#1088;%20&#1079;&#1072;%202014%20&#1055;&#1086;&#1089;&#1090;&#1072;&#1085;&#1086;&#1074;&#1083;&#1077;&#1085;&#1080;&#1103;/&#1055;&#1086;&#1089;&#1090;%2032%20&#1086;&#1090;%2015.04.15%20_%20&#1054;&#1090;&#1095;&#1077;&#1090;%20&#1082;&#1091;&#1083;&#1100;&#1090;&#1091;&#1088;&#1072;%202014%20.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2795</Words>
  <Characters>15937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18695</CharactersWithSpaces>
  <SharedDoc>false</SharedDoc>
  <HLinks>
    <vt:vector size="6" baseType="variant">
      <vt:variant>
        <vt:i4>70385666</vt:i4>
      </vt:variant>
      <vt:variant>
        <vt:i4>0</vt:i4>
      </vt:variant>
      <vt:variant>
        <vt:i4>0</vt:i4>
      </vt:variant>
      <vt:variant>
        <vt:i4>5</vt:i4>
      </vt:variant>
      <vt:variant>
        <vt:lpwstr>../../../../Documents and Settings/User/Мои документы/Муниципал программы2014-2020/Отчет мун прогр за 2014 Постановления/Пост 32 от 15.04.15 _ Отчет культура 2014 .doc</vt:lpwstr>
      </vt:variant>
      <vt:variant>
        <vt:lpwstr>Par1520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2017-03-17T08:05:00Z</cp:lastPrinted>
  <dcterms:created xsi:type="dcterms:W3CDTF">2024-02-14T09:18:00Z</dcterms:created>
  <dcterms:modified xsi:type="dcterms:W3CDTF">2024-02-14T09:18:00Z</dcterms:modified>
</cp:coreProperties>
</file>