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8D" w:rsidRPr="003E3B8D"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drawing>
          <wp:inline distT="0" distB="0" distL="0" distR="0">
            <wp:extent cx="643890" cy="687705"/>
            <wp:effectExtent l="0" t="0" r="3810" b="0"/>
            <wp:docPr id="79399175"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монтненский р-н- гер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890" cy="687705"/>
                    </a:xfrm>
                    <a:prstGeom prst="rect">
                      <a:avLst/>
                    </a:prstGeom>
                    <a:noFill/>
                    <a:ln>
                      <a:noFill/>
                    </a:ln>
                  </pic:spPr>
                </pic:pic>
              </a:graphicData>
            </a:graphic>
          </wp:inline>
        </w:drawing>
      </w:r>
      <w:r w:rsidRPr="003E3B8D">
        <w:rPr>
          <w:rFonts w:ascii="Times New Roman" w:eastAsia="Times New Roman" w:hAnsi="Times New Roman"/>
          <w:b/>
          <w:sz w:val="24"/>
          <w:szCs w:val="24"/>
          <w:lang w:eastAsia="ru-RU"/>
        </w:rPr>
        <w:t xml:space="preserve">                                                          </w:t>
      </w:r>
    </w:p>
    <w:p w:rsidR="003B6D83"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t xml:space="preserve">АДМИНИСТРАЦИЯ </w:t>
      </w:r>
    </w:p>
    <w:p w:rsidR="003E3B8D" w:rsidRPr="003E3B8D"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t xml:space="preserve"> </w:t>
      </w:r>
      <w:r w:rsidR="003B6D83">
        <w:rPr>
          <w:rFonts w:ascii="Times New Roman" w:eastAsia="Times New Roman" w:hAnsi="Times New Roman"/>
          <w:noProof/>
          <w:sz w:val="24"/>
          <w:szCs w:val="24"/>
          <w:lang w:eastAsia="ru-RU"/>
        </w:rPr>
        <w:t>ПРИВОЛЬНЕНСКОГО</w:t>
      </w:r>
      <w:r w:rsidRPr="003E3B8D">
        <w:rPr>
          <w:rFonts w:ascii="Times New Roman" w:eastAsia="Times New Roman" w:hAnsi="Times New Roman"/>
          <w:noProof/>
          <w:sz w:val="24"/>
          <w:szCs w:val="24"/>
          <w:lang w:eastAsia="ru-RU"/>
        </w:rPr>
        <w:t xml:space="preserve"> СЕЛЬСКОГО ПОСЕЛЕНИЯ</w:t>
      </w:r>
    </w:p>
    <w:p w:rsidR="003E3B8D" w:rsidRPr="003E3B8D" w:rsidRDefault="003E3B8D" w:rsidP="003E3B8D">
      <w:pPr>
        <w:spacing w:after="0" w:line="240" w:lineRule="auto"/>
        <w:jc w:val="center"/>
        <w:rPr>
          <w:rFonts w:ascii="Times New Roman" w:eastAsia="Times New Roman" w:hAnsi="Times New Roman"/>
          <w:noProof/>
          <w:sz w:val="24"/>
          <w:szCs w:val="24"/>
          <w:lang w:eastAsia="ru-RU"/>
        </w:rPr>
      </w:pPr>
    </w:p>
    <w:p w:rsidR="003E3B8D" w:rsidRPr="003E3B8D" w:rsidRDefault="003E3B8D" w:rsidP="003E3B8D">
      <w:pPr>
        <w:spacing w:after="0" w:line="240" w:lineRule="auto"/>
        <w:jc w:val="center"/>
        <w:rPr>
          <w:rFonts w:ascii="Times New Roman" w:eastAsia="Times New Roman" w:hAnsi="Times New Roman"/>
          <w:b/>
          <w:bCs/>
          <w:noProof/>
          <w:sz w:val="24"/>
          <w:szCs w:val="24"/>
          <w:lang w:eastAsia="ru-RU"/>
        </w:rPr>
      </w:pPr>
      <w:r w:rsidRPr="003E3B8D">
        <w:rPr>
          <w:rFonts w:ascii="Times New Roman" w:eastAsia="Times New Roman" w:hAnsi="Times New Roman"/>
          <w:b/>
          <w:bCs/>
          <w:noProof/>
          <w:sz w:val="24"/>
          <w:szCs w:val="24"/>
          <w:lang w:eastAsia="ru-RU"/>
        </w:rPr>
        <w:t>ПОСТАНОВЛЕНИЕ</w:t>
      </w:r>
    </w:p>
    <w:p w:rsidR="003E3B8D" w:rsidRPr="003E3B8D" w:rsidRDefault="003E3B8D" w:rsidP="003E3B8D">
      <w:pPr>
        <w:spacing w:after="0" w:line="240" w:lineRule="auto"/>
        <w:jc w:val="center"/>
        <w:rPr>
          <w:rFonts w:ascii="Times New Roman" w:eastAsia="Times New Roman" w:hAnsi="Times New Roman"/>
          <w:noProof/>
          <w:sz w:val="24"/>
          <w:szCs w:val="24"/>
          <w:lang w:eastAsia="ru-RU"/>
        </w:rPr>
      </w:pPr>
    </w:p>
    <w:p w:rsidR="003E3B8D" w:rsidRPr="003E3B8D" w:rsidRDefault="003B6D83" w:rsidP="003E3B8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08</w:t>
      </w:r>
      <w:r w:rsidR="003E3B8D" w:rsidRPr="003E3B8D">
        <w:rPr>
          <w:rFonts w:ascii="Times New Roman" w:eastAsia="Times New Roman" w:hAnsi="Times New Roman"/>
          <w:bCs/>
          <w:color w:val="000000"/>
          <w:sz w:val="24"/>
          <w:szCs w:val="24"/>
          <w:lang w:eastAsia="ru-RU"/>
        </w:rPr>
        <w:t xml:space="preserve">.10.2024 г.                        </w:t>
      </w:r>
      <w:r>
        <w:rPr>
          <w:rFonts w:ascii="Times New Roman" w:eastAsia="Times New Roman" w:hAnsi="Times New Roman"/>
          <w:bCs/>
          <w:color w:val="000000"/>
          <w:sz w:val="24"/>
          <w:szCs w:val="24"/>
          <w:lang w:eastAsia="ru-RU"/>
        </w:rPr>
        <w:t xml:space="preserve">                            № 59</w:t>
      </w:r>
      <w:r w:rsidR="003E3B8D" w:rsidRPr="003E3B8D">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                 п. Привольный</w:t>
      </w:r>
      <w:r w:rsidR="003E3B8D" w:rsidRPr="003E3B8D">
        <w:rPr>
          <w:rFonts w:ascii="Times New Roman" w:eastAsia="Times New Roman" w:hAnsi="Times New Roman"/>
          <w:bCs/>
          <w:color w:val="000000"/>
          <w:sz w:val="24"/>
          <w:szCs w:val="24"/>
          <w:lang w:eastAsia="ru-RU"/>
        </w:rPr>
        <w:t xml:space="preserve">   </w:t>
      </w:r>
    </w:p>
    <w:p w:rsidR="003E3B8D" w:rsidRPr="003E3B8D" w:rsidRDefault="003E3B8D" w:rsidP="003E3B8D">
      <w:pPr>
        <w:spacing w:after="0" w:line="240" w:lineRule="auto"/>
        <w:contextualSpacing/>
        <w:jc w:val="center"/>
        <w:rPr>
          <w:rFonts w:ascii="Times New Roman" w:eastAsia="Times New Roman" w:hAnsi="Times New Roman"/>
          <w:b/>
          <w:sz w:val="24"/>
          <w:szCs w:val="24"/>
          <w:lang w:eastAsia="ru-RU"/>
        </w:rPr>
      </w:pPr>
    </w:p>
    <w:tbl>
      <w:tblPr>
        <w:tblW w:w="9851" w:type="dxa"/>
        <w:tblLayout w:type="fixed"/>
        <w:tblCellMar>
          <w:left w:w="70" w:type="dxa"/>
          <w:right w:w="70" w:type="dxa"/>
        </w:tblCellMar>
        <w:tblLook w:val="0000"/>
      </w:tblPr>
      <w:tblGrid>
        <w:gridCol w:w="5173"/>
        <w:gridCol w:w="4678"/>
      </w:tblGrid>
      <w:tr w:rsidR="00EC5190" w:rsidRPr="003E3B8D" w:rsidTr="007E704B">
        <w:trPr>
          <w:trHeight w:val="1333"/>
        </w:trPr>
        <w:tc>
          <w:tcPr>
            <w:tcW w:w="5173" w:type="dxa"/>
          </w:tcPr>
          <w:p w:rsidR="00EC5190" w:rsidRPr="003E3B8D" w:rsidRDefault="00281B07" w:rsidP="00506964">
            <w:pPr>
              <w:spacing w:after="0" w:line="240" w:lineRule="auto"/>
              <w:jc w:val="both"/>
              <w:rPr>
                <w:rFonts w:ascii="Times New Roman" w:eastAsia="Times New Roman" w:hAnsi="Times New Roman"/>
                <w:b/>
                <w:bCs/>
                <w:color w:val="000000"/>
                <w:sz w:val="24"/>
                <w:szCs w:val="24"/>
                <w:lang w:eastAsia="ru-RU"/>
              </w:rPr>
            </w:pPr>
            <w:r w:rsidRPr="003E3B8D">
              <w:rPr>
                <w:rFonts w:ascii="Times New Roman" w:hAnsi="Times New Roman"/>
                <w:b/>
                <w:bCs/>
                <w:sz w:val="24"/>
                <w:szCs w:val="24"/>
              </w:rPr>
              <w:t xml:space="preserve">Об утверждении </w:t>
            </w:r>
            <w:r w:rsidR="001525F9" w:rsidRPr="003E3B8D">
              <w:rPr>
                <w:rFonts w:ascii="Times New Roman" w:hAnsi="Times New Roman"/>
                <w:b/>
                <w:bCs/>
                <w:sz w:val="24"/>
                <w:szCs w:val="24"/>
              </w:rPr>
              <w:t xml:space="preserve">Методических рекомендаций по разработке и реализации муниципальных программ </w:t>
            </w:r>
            <w:bookmarkStart w:id="0" w:name="_Hlk176441147"/>
            <w:proofErr w:type="spellStart"/>
            <w:r w:rsidR="003B6D83">
              <w:rPr>
                <w:rFonts w:ascii="Times New Roman" w:hAnsi="Times New Roman"/>
                <w:b/>
                <w:bCs/>
                <w:sz w:val="24"/>
                <w:szCs w:val="24"/>
              </w:rPr>
              <w:t>Привольненского</w:t>
            </w:r>
            <w:proofErr w:type="spellEnd"/>
            <w:r w:rsidR="003E3B8D">
              <w:rPr>
                <w:rFonts w:ascii="Times New Roman" w:hAnsi="Times New Roman"/>
                <w:b/>
                <w:bCs/>
                <w:sz w:val="24"/>
                <w:szCs w:val="24"/>
              </w:rPr>
              <w:t xml:space="preserve"> </w:t>
            </w:r>
            <w:r w:rsidR="007E704B" w:rsidRPr="003E3B8D">
              <w:rPr>
                <w:rFonts w:ascii="Times New Roman" w:hAnsi="Times New Roman"/>
                <w:b/>
                <w:bCs/>
                <w:sz w:val="24"/>
                <w:szCs w:val="24"/>
              </w:rPr>
              <w:t>сельского поселения</w:t>
            </w:r>
            <w:bookmarkEnd w:id="0"/>
          </w:p>
        </w:tc>
        <w:tc>
          <w:tcPr>
            <w:tcW w:w="4678" w:type="dxa"/>
          </w:tcPr>
          <w:p w:rsidR="00EC5190" w:rsidRPr="003E3B8D" w:rsidRDefault="00EC5190" w:rsidP="00961C3C">
            <w:pPr>
              <w:spacing w:after="0" w:line="240" w:lineRule="auto"/>
              <w:ind w:right="-70"/>
              <w:rPr>
                <w:rFonts w:ascii="Times New Roman" w:eastAsia="Times New Roman" w:hAnsi="Times New Roman"/>
                <w:b/>
                <w:bCs/>
                <w:color w:val="000000"/>
                <w:sz w:val="24"/>
                <w:szCs w:val="24"/>
                <w:lang w:eastAsia="ru-RU"/>
              </w:rPr>
            </w:pPr>
          </w:p>
        </w:tc>
      </w:tr>
    </w:tbl>
    <w:p w:rsidR="00CD3C1D" w:rsidRPr="003E3B8D" w:rsidRDefault="00CD3C1D" w:rsidP="00961C3C">
      <w:pPr>
        <w:spacing w:after="0" w:line="240" w:lineRule="auto"/>
        <w:ind w:firstLine="709"/>
        <w:jc w:val="both"/>
        <w:rPr>
          <w:rFonts w:ascii="Times New Roman" w:eastAsia="Times New Roman" w:hAnsi="Times New Roman"/>
          <w:color w:val="000000"/>
          <w:sz w:val="24"/>
          <w:szCs w:val="24"/>
          <w:lang w:eastAsia="ru-RU"/>
        </w:rPr>
      </w:pPr>
    </w:p>
    <w:p w:rsidR="00DE529B" w:rsidRDefault="00281B07" w:rsidP="00506964">
      <w:pPr>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соответствии с </w:t>
      </w:r>
      <w:r w:rsidR="001525F9" w:rsidRPr="003E3B8D">
        <w:rPr>
          <w:rFonts w:ascii="Times New Roman" w:hAnsi="Times New Roman"/>
          <w:sz w:val="24"/>
          <w:szCs w:val="24"/>
        </w:rPr>
        <w:t xml:space="preserve">постановлением Администрации </w:t>
      </w:r>
      <w:proofErr w:type="spellStart"/>
      <w:r w:rsidR="003B6D83">
        <w:rPr>
          <w:rFonts w:ascii="Times New Roman" w:hAnsi="Times New Roman"/>
          <w:sz w:val="24"/>
          <w:szCs w:val="24"/>
        </w:rPr>
        <w:t>Привольненского</w:t>
      </w:r>
      <w:proofErr w:type="spellEnd"/>
      <w:r w:rsidR="003E3B8D">
        <w:rPr>
          <w:rFonts w:ascii="Times New Roman" w:hAnsi="Times New Roman"/>
          <w:sz w:val="24"/>
          <w:szCs w:val="24"/>
        </w:rPr>
        <w:t xml:space="preserve">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w:t>
      </w:r>
      <w:r w:rsidR="001525F9" w:rsidRPr="003E3B8D">
        <w:rPr>
          <w:rFonts w:ascii="Times New Roman" w:hAnsi="Times New Roman"/>
          <w:sz w:val="24"/>
          <w:szCs w:val="24"/>
        </w:rPr>
        <w:t xml:space="preserve"> </w:t>
      </w:r>
      <w:r w:rsidR="003E3B8D">
        <w:rPr>
          <w:rFonts w:ascii="Times New Roman" w:hAnsi="Times New Roman"/>
          <w:sz w:val="24"/>
          <w:szCs w:val="24"/>
        </w:rPr>
        <w:t>08</w:t>
      </w:r>
      <w:r w:rsidR="001525F9" w:rsidRPr="003E3B8D">
        <w:rPr>
          <w:rFonts w:ascii="Times New Roman" w:hAnsi="Times New Roman"/>
          <w:sz w:val="24"/>
          <w:szCs w:val="24"/>
        </w:rPr>
        <w:t>.</w:t>
      </w:r>
      <w:r w:rsidR="003E3B8D">
        <w:rPr>
          <w:rFonts w:ascii="Times New Roman" w:hAnsi="Times New Roman"/>
          <w:sz w:val="24"/>
          <w:szCs w:val="24"/>
        </w:rPr>
        <w:t>10</w:t>
      </w:r>
      <w:r w:rsidR="001525F9" w:rsidRPr="003E3B8D">
        <w:rPr>
          <w:rFonts w:ascii="Times New Roman" w:hAnsi="Times New Roman"/>
          <w:sz w:val="24"/>
          <w:szCs w:val="24"/>
        </w:rPr>
        <w:t xml:space="preserve">.2024 № </w:t>
      </w:r>
      <w:r w:rsidR="003E3B8D">
        <w:rPr>
          <w:rFonts w:ascii="Times New Roman" w:hAnsi="Times New Roman"/>
          <w:sz w:val="24"/>
          <w:szCs w:val="24"/>
        </w:rPr>
        <w:t>121</w:t>
      </w:r>
      <w:r w:rsidR="001525F9" w:rsidRPr="003E3B8D">
        <w:rPr>
          <w:rFonts w:ascii="Times New Roman" w:hAnsi="Times New Roman"/>
          <w:sz w:val="24"/>
          <w:szCs w:val="24"/>
        </w:rPr>
        <w:t xml:space="preserve"> «</w:t>
      </w:r>
      <w:r w:rsidR="005D5D5D" w:rsidRPr="003E3B8D">
        <w:rPr>
          <w:rFonts w:ascii="Times New Roman" w:hAnsi="Times New Roman"/>
          <w:sz w:val="24"/>
          <w:szCs w:val="24"/>
        </w:rPr>
        <w:t xml:space="preserve">Об утверждении Порядка разработки, реализации и оценки эффективности муниципальных программ </w:t>
      </w:r>
      <w:proofErr w:type="spellStart"/>
      <w:r w:rsidR="003B6D83">
        <w:rPr>
          <w:rFonts w:ascii="Times New Roman" w:hAnsi="Times New Roman"/>
          <w:sz w:val="24"/>
          <w:szCs w:val="24"/>
        </w:rPr>
        <w:t>Привольненского</w:t>
      </w:r>
      <w:proofErr w:type="spellEnd"/>
      <w:r w:rsidR="003E3B8D">
        <w:rPr>
          <w:rFonts w:ascii="Times New Roman" w:hAnsi="Times New Roman"/>
          <w:sz w:val="24"/>
          <w:szCs w:val="24"/>
        </w:rPr>
        <w:t xml:space="preserve"> </w:t>
      </w:r>
      <w:r w:rsidR="003E3B8D" w:rsidRPr="003E3B8D">
        <w:rPr>
          <w:rFonts w:ascii="Times New Roman" w:hAnsi="Times New Roman"/>
          <w:sz w:val="24"/>
          <w:szCs w:val="24"/>
        </w:rPr>
        <w:t>сельского</w:t>
      </w:r>
      <w:r w:rsidR="005D5D5D" w:rsidRPr="003E3B8D">
        <w:rPr>
          <w:rFonts w:ascii="Times New Roman" w:hAnsi="Times New Roman"/>
          <w:sz w:val="24"/>
          <w:szCs w:val="24"/>
        </w:rPr>
        <w:t xml:space="preserve"> поселения</w:t>
      </w:r>
      <w:r w:rsidR="001525F9" w:rsidRPr="003E3B8D">
        <w:rPr>
          <w:rFonts w:ascii="Times New Roman" w:hAnsi="Times New Roman"/>
          <w:sz w:val="24"/>
          <w:szCs w:val="24"/>
        </w:rPr>
        <w:t>»</w:t>
      </w:r>
      <w:r w:rsidR="00DD6FB4" w:rsidRPr="003E3B8D">
        <w:rPr>
          <w:rFonts w:ascii="Times New Roman" w:hAnsi="Times New Roman"/>
          <w:sz w:val="24"/>
          <w:szCs w:val="24"/>
        </w:rPr>
        <w:t>:</w:t>
      </w:r>
    </w:p>
    <w:p w:rsidR="003E3B8D" w:rsidRPr="003E3B8D" w:rsidRDefault="003E3B8D" w:rsidP="00506964">
      <w:pPr>
        <w:spacing w:after="0" w:line="240" w:lineRule="auto"/>
        <w:ind w:firstLine="709"/>
        <w:jc w:val="both"/>
        <w:rPr>
          <w:rFonts w:ascii="Times New Roman" w:hAnsi="Times New Roman"/>
          <w:sz w:val="24"/>
          <w:szCs w:val="24"/>
        </w:rPr>
      </w:pPr>
    </w:p>
    <w:p w:rsidR="003E3B8D" w:rsidRPr="003E3B8D" w:rsidRDefault="003E3B8D" w:rsidP="003E3B8D">
      <w:pPr>
        <w:ind w:firstLine="709"/>
        <w:rPr>
          <w:rFonts w:ascii="Times New Roman" w:hAnsi="Times New Roman"/>
          <w:b/>
          <w:bCs/>
          <w:color w:val="000000"/>
          <w:sz w:val="24"/>
          <w:szCs w:val="24"/>
        </w:rPr>
      </w:pPr>
      <w:r w:rsidRPr="003E3B8D">
        <w:rPr>
          <w:rFonts w:ascii="Times New Roman" w:hAnsi="Times New Roman"/>
          <w:b/>
          <w:bCs/>
          <w:color w:val="000000"/>
          <w:sz w:val="24"/>
          <w:szCs w:val="24"/>
        </w:rPr>
        <w:t>ПОСТАНОВЛЯЮ:</w:t>
      </w:r>
    </w:p>
    <w:p w:rsidR="005D5D5D" w:rsidRPr="003E3B8D" w:rsidRDefault="005D5D5D" w:rsidP="005D5D5D">
      <w:pPr>
        <w:spacing w:after="0"/>
        <w:ind w:firstLine="709"/>
        <w:jc w:val="both"/>
        <w:rPr>
          <w:rFonts w:ascii="Times New Roman" w:eastAsia="Times New Roman" w:hAnsi="Times New Roman"/>
          <w:sz w:val="24"/>
          <w:szCs w:val="24"/>
          <w:lang w:eastAsia="ru-RU"/>
        </w:rPr>
      </w:pPr>
    </w:p>
    <w:p w:rsidR="001826CF" w:rsidRPr="003E3B8D" w:rsidRDefault="001826CF" w:rsidP="00506964">
      <w:pPr>
        <w:spacing w:after="0" w:line="240" w:lineRule="auto"/>
        <w:ind w:firstLine="708"/>
        <w:jc w:val="both"/>
        <w:rPr>
          <w:rFonts w:ascii="Times New Roman" w:hAnsi="Times New Roman"/>
          <w:sz w:val="24"/>
          <w:szCs w:val="24"/>
        </w:rPr>
      </w:pPr>
      <w:r w:rsidRPr="003E3B8D">
        <w:rPr>
          <w:rFonts w:ascii="Times New Roman" w:hAnsi="Times New Roman"/>
          <w:sz w:val="24"/>
          <w:szCs w:val="24"/>
        </w:rPr>
        <w:t xml:space="preserve">1. Утвердить </w:t>
      </w:r>
      <w:r w:rsidR="001525F9" w:rsidRPr="003E3B8D">
        <w:rPr>
          <w:rFonts w:ascii="Times New Roman" w:hAnsi="Times New Roman"/>
          <w:sz w:val="24"/>
          <w:szCs w:val="24"/>
        </w:rPr>
        <w:t xml:space="preserve">Методические рекомендации по разработке и реализации муниципальных программ </w:t>
      </w:r>
      <w:proofErr w:type="spellStart"/>
      <w:r w:rsidR="003B6D83">
        <w:rPr>
          <w:rFonts w:ascii="Times New Roman" w:hAnsi="Times New Roman"/>
          <w:sz w:val="24"/>
          <w:szCs w:val="24"/>
        </w:rPr>
        <w:t>Привольненского</w:t>
      </w:r>
      <w:proofErr w:type="spellEnd"/>
      <w:r w:rsidR="003E3B8D">
        <w:rPr>
          <w:rFonts w:ascii="Times New Roman" w:hAnsi="Times New Roman"/>
          <w:sz w:val="24"/>
          <w:szCs w:val="24"/>
        </w:rPr>
        <w:t xml:space="preserve">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 </w:t>
      </w:r>
      <w:r w:rsidRPr="003E3B8D">
        <w:rPr>
          <w:rFonts w:ascii="Times New Roman" w:hAnsi="Times New Roman"/>
          <w:sz w:val="24"/>
          <w:szCs w:val="24"/>
        </w:rPr>
        <w:t>согласно приложению</w:t>
      </w:r>
      <w:r w:rsidR="00896936" w:rsidRPr="003E3B8D">
        <w:rPr>
          <w:rFonts w:ascii="Times New Roman" w:hAnsi="Times New Roman"/>
          <w:sz w:val="24"/>
          <w:szCs w:val="24"/>
        </w:rPr>
        <w:t>.</w:t>
      </w:r>
    </w:p>
    <w:p w:rsidR="00653398" w:rsidRPr="003E3B8D" w:rsidRDefault="0014339A" w:rsidP="00506964">
      <w:pPr>
        <w:widowControl w:val="0"/>
        <w:tabs>
          <w:tab w:val="left" w:pos="709"/>
        </w:tabs>
        <w:spacing w:after="0" w:line="240" w:lineRule="auto"/>
        <w:ind w:firstLine="709"/>
        <w:jc w:val="both"/>
        <w:rPr>
          <w:rFonts w:ascii="Times New Roman" w:hAnsi="Times New Roman"/>
          <w:sz w:val="24"/>
          <w:szCs w:val="24"/>
        </w:rPr>
      </w:pPr>
      <w:r w:rsidRPr="003E3B8D">
        <w:rPr>
          <w:rFonts w:ascii="Times New Roman" w:hAnsi="Times New Roman"/>
          <w:sz w:val="24"/>
          <w:szCs w:val="24"/>
        </w:rPr>
        <w:t>2</w:t>
      </w:r>
      <w:r w:rsidR="001826CF" w:rsidRPr="003E3B8D">
        <w:rPr>
          <w:rFonts w:ascii="Times New Roman" w:hAnsi="Times New Roman"/>
          <w:sz w:val="24"/>
          <w:szCs w:val="24"/>
        </w:rPr>
        <w:t xml:space="preserve">. Признать утратившим силу </w:t>
      </w:r>
      <w:r w:rsidR="003E3B8D">
        <w:rPr>
          <w:rFonts w:ascii="Times New Roman" w:hAnsi="Times New Roman"/>
          <w:sz w:val="24"/>
          <w:szCs w:val="24"/>
        </w:rPr>
        <w:t>постановление</w:t>
      </w:r>
      <w:r w:rsidRPr="003E3B8D">
        <w:rPr>
          <w:rFonts w:ascii="Times New Roman" w:hAnsi="Times New Roman"/>
          <w:sz w:val="24"/>
          <w:szCs w:val="24"/>
        </w:rPr>
        <w:t xml:space="preserve"> Администрации </w:t>
      </w:r>
      <w:proofErr w:type="spellStart"/>
      <w:r w:rsidR="003B6D83">
        <w:rPr>
          <w:rFonts w:ascii="Times New Roman" w:hAnsi="Times New Roman"/>
          <w:sz w:val="24"/>
          <w:szCs w:val="24"/>
        </w:rPr>
        <w:t>Привольненского</w:t>
      </w:r>
      <w:proofErr w:type="spellEnd"/>
      <w:r w:rsidR="003E3B8D">
        <w:rPr>
          <w:rFonts w:ascii="Times New Roman" w:hAnsi="Times New Roman"/>
          <w:sz w:val="24"/>
          <w:szCs w:val="24"/>
        </w:rPr>
        <w:t xml:space="preserve">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 </w:t>
      </w:r>
      <w:r w:rsidRPr="003E3B8D">
        <w:rPr>
          <w:rFonts w:ascii="Times New Roman" w:hAnsi="Times New Roman"/>
          <w:sz w:val="24"/>
          <w:szCs w:val="24"/>
        </w:rPr>
        <w:t xml:space="preserve">от </w:t>
      </w:r>
      <w:r w:rsidR="003E3B8D">
        <w:rPr>
          <w:rFonts w:ascii="Times New Roman" w:hAnsi="Times New Roman"/>
          <w:sz w:val="24"/>
          <w:szCs w:val="24"/>
        </w:rPr>
        <w:t>15</w:t>
      </w:r>
      <w:r w:rsidRPr="003E3B8D">
        <w:rPr>
          <w:rFonts w:ascii="Times New Roman" w:hAnsi="Times New Roman"/>
          <w:sz w:val="24"/>
          <w:szCs w:val="24"/>
        </w:rPr>
        <w:t>.</w:t>
      </w:r>
      <w:r w:rsidR="003E3B8D">
        <w:rPr>
          <w:rFonts w:ascii="Times New Roman" w:hAnsi="Times New Roman"/>
          <w:sz w:val="24"/>
          <w:szCs w:val="24"/>
        </w:rPr>
        <w:t>10</w:t>
      </w:r>
      <w:r w:rsidRPr="003E3B8D">
        <w:rPr>
          <w:rFonts w:ascii="Times New Roman" w:hAnsi="Times New Roman"/>
          <w:sz w:val="24"/>
          <w:szCs w:val="24"/>
        </w:rPr>
        <w:t>.201</w:t>
      </w:r>
      <w:r w:rsidR="003E3B8D">
        <w:rPr>
          <w:rFonts w:ascii="Times New Roman" w:hAnsi="Times New Roman"/>
          <w:sz w:val="24"/>
          <w:szCs w:val="24"/>
        </w:rPr>
        <w:t>8</w:t>
      </w:r>
      <w:r w:rsidRPr="003E3B8D">
        <w:rPr>
          <w:rFonts w:ascii="Times New Roman" w:hAnsi="Times New Roman"/>
          <w:sz w:val="24"/>
          <w:szCs w:val="24"/>
        </w:rPr>
        <w:t xml:space="preserve"> № </w:t>
      </w:r>
      <w:r w:rsidR="003E3B8D">
        <w:rPr>
          <w:rFonts w:ascii="Times New Roman" w:hAnsi="Times New Roman"/>
          <w:sz w:val="24"/>
          <w:szCs w:val="24"/>
        </w:rPr>
        <w:t>107</w:t>
      </w:r>
      <w:r w:rsidRPr="003E3B8D">
        <w:rPr>
          <w:rFonts w:ascii="Times New Roman" w:hAnsi="Times New Roman"/>
          <w:sz w:val="24"/>
          <w:szCs w:val="24"/>
        </w:rPr>
        <w:t xml:space="preserve"> «Об утверждении Методических рекомендаций по разработке и реализации муниципальных программ </w:t>
      </w:r>
      <w:proofErr w:type="spellStart"/>
      <w:r w:rsidR="003B6D83">
        <w:rPr>
          <w:rFonts w:ascii="Times New Roman" w:hAnsi="Times New Roman"/>
          <w:sz w:val="24"/>
          <w:szCs w:val="24"/>
        </w:rPr>
        <w:t>Привольненского</w:t>
      </w:r>
      <w:proofErr w:type="spellEnd"/>
      <w:r w:rsidR="003E3B8D">
        <w:rPr>
          <w:rFonts w:ascii="Times New Roman" w:hAnsi="Times New Roman"/>
          <w:sz w:val="24"/>
          <w:szCs w:val="24"/>
        </w:rPr>
        <w:t xml:space="preserve">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w:t>
      </w:r>
      <w:r w:rsidRPr="003E3B8D">
        <w:rPr>
          <w:rFonts w:ascii="Times New Roman" w:hAnsi="Times New Roman"/>
          <w:sz w:val="24"/>
          <w:szCs w:val="24"/>
        </w:rPr>
        <w:t>».</w:t>
      </w:r>
    </w:p>
    <w:p w:rsidR="001826CF" w:rsidRPr="003E3B8D" w:rsidRDefault="0014339A" w:rsidP="00506964">
      <w:pPr>
        <w:widowControl w:val="0"/>
        <w:tabs>
          <w:tab w:val="left" w:pos="709"/>
        </w:tabs>
        <w:spacing w:after="0" w:line="240" w:lineRule="auto"/>
        <w:ind w:firstLine="709"/>
        <w:jc w:val="both"/>
        <w:rPr>
          <w:rFonts w:ascii="Times New Roman" w:hAnsi="Times New Roman"/>
          <w:sz w:val="24"/>
          <w:szCs w:val="24"/>
        </w:rPr>
      </w:pPr>
      <w:r w:rsidRPr="003E3B8D">
        <w:rPr>
          <w:rFonts w:ascii="Times New Roman" w:hAnsi="Times New Roman"/>
          <w:sz w:val="24"/>
          <w:szCs w:val="24"/>
        </w:rPr>
        <w:t>3</w:t>
      </w:r>
      <w:r w:rsidR="001826CF" w:rsidRPr="003E3B8D">
        <w:rPr>
          <w:rFonts w:ascii="Times New Roman" w:hAnsi="Times New Roman"/>
          <w:sz w:val="24"/>
          <w:szCs w:val="24"/>
        </w:rPr>
        <w:t>. </w:t>
      </w:r>
      <w:r w:rsidR="00DD6FB4" w:rsidRPr="003E3B8D">
        <w:rPr>
          <w:rFonts w:ascii="Times New Roman" w:hAnsi="Times New Roman"/>
          <w:sz w:val="24"/>
          <w:szCs w:val="24"/>
        </w:rPr>
        <w:t>Настоящее р</w:t>
      </w:r>
      <w:r w:rsidRPr="003E3B8D">
        <w:rPr>
          <w:rFonts w:ascii="Times New Roman" w:hAnsi="Times New Roman"/>
          <w:sz w:val="24"/>
          <w:szCs w:val="24"/>
        </w:rPr>
        <w:t>аспоряжение</w:t>
      </w:r>
      <w:r w:rsidR="001826CF" w:rsidRPr="003E3B8D">
        <w:rPr>
          <w:rFonts w:ascii="Times New Roman" w:hAnsi="Times New Roman"/>
          <w:sz w:val="24"/>
          <w:szCs w:val="24"/>
        </w:rPr>
        <w:t xml:space="preserve"> вступает в силу </w:t>
      </w:r>
      <w:r w:rsidR="006F1625" w:rsidRPr="003E3B8D">
        <w:rPr>
          <w:rFonts w:ascii="Times New Roman" w:hAnsi="Times New Roman"/>
          <w:sz w:val="24"/>
          <w:szCs w:val="24"/>
        </w:rPr>
        <w:t>не ранее 1 января 2025</w:t>
      </w:r>
      <w:r w:rsidR="001826CF" w:rsidRPr="003E3B8D">
        <w:rPr>
          <w:rFonts w:ascii="Times New Roman" w:hAnsi="Times New Roman"/>
          <w:sz w:val="24"/>
          <w:szCs w:val="24"/>
        </w:rPr>
        <w:t xml:space="preserve"> г., и распространяется на правоотношения, возникающие начиная с формирования </w:t>
      </w:r>
      <w:r w:rsidR="006F1625" w:rsidRPr="003E3B8D">
        <w:rPr>
          <w:rFonts w:ascii="Times New Roman" w:hAnsi="Times New Roman"/>
          <w:sz w:val="24"/>
          <w:szCs w:val="24"/>
        </w:rPr>
        <w:t>муниципальных</w:t>
      </w:r>
      <w:r w:rsidR="001826CF" w:rsidRPr="003E3B8D">
        <w:rPr>
          <w:rFonts w:ascii="Times New Roman" w:hAnsi="Times New Roman"/>
          <w:sz w:val="24"/>
          <w:szCs w:val="24"/>
        </w:rPr>
        <w:t xml:space="preserve"> программ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7E704B" w:rsidRPr="003E3B8D">
        <w:rPr>
          <w:rFonts w:ascii="Times New Roman" w:hAnsi="Times New Roman"/>
          <w:sz w:val="24"/>
          <w:szCs w:val="24"/>
        </w:rPr>
        <w:t xml:space="preserve"> </w:t>
      </w:r>
      <w:r w:rsidR="001826CF" w:rsidRPr="003E3B8D">
        <w:rPr>
          <w:rFonts w:ascii="Times New Roman" w:hAnsi="Times New Roman"/>
          <w:sz w:val="24"/>
          <w:szCs w:val="24"/>
        </w:rPr>
        <w:t>для составления проекта  бюджета</w:t>
      </w:r>
      <w:r w:rsidR="006F1625" w:rsidRPr="003E3B8D">
        <w:rPr>
          <w:rFonts w:ascii="Times New Roman" w:hAnsi="Times New Roman"/>
          <w:sz w:val="24"/>
          <w:szCs w:val="24"/>
        </w:rPr>
        <w:t xml:space="preserve">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7E704B" w:rsidRPr="003E3B8D">
        <w:rPr>
          <w:rFonts w:ascii="Times New Roman" w:hAnsi="Times New Roman"/>
          <w:sz w:val="24"/>
          <w:szCs w:val="24"/>
        </w:rPr>
        <w:t xml:space="preserve"> </w:t>
      </w:r>
      <w:proofErr w:type="spellStart"/>
      <w:r w:rsidR="009E44C2">
        <w:rPr>
          <w:rFonts w:ascii="Times New Roman" w:hAnsi="Times New Roman"/>
          <w:sz w:val="24"/>
          <w:szCs w:val="24"/>
        </w:rPr>
        <w:t>Ремонтненского</w:t>
      </w:r>
      <w:proofErr w:type="spellEnd"/>
      <w:r w:rsidR="006F1625" w:rsidRPr="003E3B8D">
        <w:rPr>
          <w:rFonts w:ascii="Times New Roman" w:hAnsi="Times New Roman"/>
          <w:sz w:val="24"/>
          <w:szCs w:val="24"/>
        </w:rPr>
        <w:t xml:space="preserve"> района</w:t>
      </w:r>
      <w:r w:rsidR="001826CF" w:rsidRPr="003E3B8D">
        <w:rPr>
          <w:rFonts w:ascii="Times New Roman" w:hAnsi="Times New Roman"/>
          <w:sz w:val="24"/>
          <w:szCs w:val="24"/>
        </w:rPr>
        <w:t xml:space="preserve"> на 202</w:t>
      </w:r>
      <w:r w:rsidR="006F1625" w:rsidRPr="003E3B8D">
        <w:rPr>
          <w:rFonts w:ascii="Times New Roman" w:hAnsi="Times New Roman"/>
          <w:sz w:val="24"/>
          <w:szCs w:val="24"/>
        </w:rPr>
        <w:t>5</w:t>
      </w:r>
      <w:r w:rsidR="001826CF" w:rsidRPr="003E3B8D">
        <w:rPr>
          <w:rFonts w:ascii="Times New Roman" w:hAnsi="Times New Roman"/>
          <w:sz w:val="24"/>
          <w:szCs w:val="24"/>
        </w:rPr>
        <w:t xml:space="preserve"> год и на плановый период </w:t>
      </w:r>
      <w:r w:rsidR="003E3B8D">
        <w:rPr>
          <w:rFonts w:ascii="Times New Roman" w:hAnsi="Times New Roman"/>
          <w:sz w:val="24"/>
          <w:szCs w:val="24"/>
        </w:rPr>
        <w:t xml:space="preserve"> </w:t>
      </w:r>
      <w:r w:rsidR="001826CF" w:rsidRPr="003E3B8D">
        <w:rPr>
          <w:rFonts w:ascii="Times New Roman" w:hAnsi="Times New Roman"/>
          <w:sz w:val="24"/>
          <w:szCs w:val="24"/>
        </w:rPr>
        <w:t>202</w:t>
      </w:r>
      <w:r w:rsidR="006F1625" w:rsidRPr="003E3B8D">
        <w:rPr>
          <w:rFonts w:ascii="Times New Roman" w:hAnsi="Times New Roman"/>
          <w:sz w:val="24"/>
          <w:szCs w:val="24"/>
        </w:rPr>
        <w:t>6 и 2027</w:t>
      </w:r>
      <w:r w:rsidR="001826CF" w:rsidRPr="003E3B8D">
        <w:rPr>
          <w:rFonts w:ascii="Times New Roman" w:hAnsi="Times New Roman"/>
          <w:sz w:val="24"/>
          <w:szCs w:val="24"/>
        </w:rPr>
        <w:t xml:space="preserve"> годов.</w:t>
      </w:r>
    </w:p>
    <w:p w:rsidR="005D5D5D" w:rsidRPr="003E3B8D" w:rsidRDefault="0014339A" w:rsidP="00506964">
      <w:pPr>
        <w:snapToGrid w:val="0"/>
        <w:spacing w:after="0" w:line="240" w:lineRule="auto"/>
        <w:ind w:firstLine="709"/>
        <w:jc w:val="both"/>
        <w:rPr>
          <w:rFonts w:ascii="Times New Roman" w:eastAsia="Times New Roman" w:hAnsi="Times New Roman"/>
          <w:sz w:val="24"/>
          <w:szCs w:val="24"/>
          <w:lang w:eastAsia="ru-RU"/>
        </w:rPr>
      </w:pPr>
      <w:r w:rsidRPr="003E3B8D">
        <w:rPr>
          <w:rFonts w:ascii="Times New Roman" w:hAnsi="Times New Roman"/>
          <w:sz w:val="24"/>
          <w:szCs w:val="24"/>
        </w:rPr>
        <w:t>4</w:t>
      </w:r>
      <w:r w:rsidR="001826CF" w:rsidRPr="003E3B8D">
        <w:rPr>
          <w:rFonts w:ascii="Times New Roman" w:hAnsi="Times New Roman"/>
          <w:sz w:val="24"/>
          <w:szCs w:val="24"/>
        </w:rPr>
        <w:t>.</w:t>
      </w:r>
      <w:r w:rsidR="006F1625" w:rsidRPr="003E3B8D">
        <w:rPr>
          <w:rFonts w:ascii="Times New Roman" w:eastAsia="Times New Roman" w:hAnsi="Times New Roman"/>
          <w:color w:val="000000"/>
          <w:sz w:val="24"/>
          <w:szCs w:val="24"/>
          <w:lang w:eastAsia="ru-RU"/>
        </w:rPr>
        <w:t xml:space="preserve"> </w:t>
      </w:r>
      <w:r w:rsidR="005D5D5D" w:rsidRPr="003E3B8D">
        <w:rPr>
          <w:rFonts w:ascii="Times New Roman" w:eastAsia="Times New Roman" w:hAnsi="Times New Roman"/>
          <w:sz w:val="24"/>
          <w:szCs w:val="24"/>
          <w:lang w:eastAsia="ru-RU"/>
        </w:rPr>
        <w:t xml:space="preserve">Контроль за выполнением </w:t>
      </w:r>
      <w:r w:rsidR="003E3B8D">
        <w:rPr>
          <w:rFonts w:ascii="Times New Roman" w:eastAsia="Times New Roman" w:hAnsi="Times New Roman"/>
          <w:sz w:val="24"/>
          <w:szCs w:val="24"/>
          <w:lang w:eastAsia="ru-RU"/>
        </w:rPr>
        <w:t>постановления</w:t>
      </w:r>
      <w:r w:rsidR="005D5D5D" w:rsidRPr="003E3B8D">
        <w:rPr>
          <w:rFonts w:ascii="Times New Roman" w:eastAsia="Times New Roman" w:hAnsi="Times New Roman"/>
          <w:sz w:val="24"/>
          <w:szCs w:val="24"/>
          <w:lang w:eastAsia="ru-RU"/>
        </w:rPr>
        <w:t xml:space="preserve"> оставляю за собой.</w:t>
      </w:r>
    </w:p>
    <w:p w:rsidR="00EC5190" w:rsidRPr="003E3B8D" w:rsidRDefault="00EC5190" w:rsidP="00961C3C">
      <w:pPr>
        <w:spacing w:after="0" w:line="240" w:lineRule="auto"/>
        <w:ind w:firstLine="720"/>
        <w:jc w:val="both"/>
        <w:rPr>
          <w:rFonts w:ascii="Times New Roman" w:eastAsia="Times New Roman" w:hAnsi="Times New Roman"/>
          <w:color w:val="000000"/>
          <w:sz w:val="24"/>
          <w:szCs w:val="24"/>
          <w:lang w:eastAsia="ru-RU"/>
        </w:rPr>
      </w:pPr>
    </w:p>
    <w:p w:rsidR="00FE5F13" w:rsidRPr="003E3B8D" w:rsidRDefault="00FE5F13" w:rsidP="00961C3C">
      <w:pPr>
        <w:spacing w:after="0" w:line="240" w:lineRule="auto"/>
        <w:ind w:firstLine="720"/>
        <w:jc w:val="both"/>
        <w:rPr>
          <w:rFonts w:ascii="Times New Roman" w:eastAsia="Times New Roman" w:hAnsi="Times New Roman"/>
          <w:color w:val="000000"/>
          <w:sz w:val="24"/>
          <w:szCs w:val="24"/>
          <w:lang w:eastAsia="ru-RU"/>
        </w:rPr>
      </w:pPr>
    </w:p>
    <w:p w:rsidR="00EC5190" w:rsidRPr="003E3B8D" w:rsidRDefault="00EC5190" w:rsidP="00961C3C">
      <w:pPr>
        <w:spacing w:after="0" w:line="240" w:lineRule="auto"/>
        <w:ind w:firstLine="709"/>
        <w:jc w:val="both"/>
        <w:rPr>
          <w:rFonts w:ascii="Times New Roman" w:eastAsia="Times New Roman" w:hAnsi="Times New Roman"/>
          <w:color w:val="000000"/>
          <w:sz w:val="24"/>
          <w:szCs w:val="24"/>
          <w:lang w:eastAsia="ru-RU"/>
        </w:rPr>
      </w:pPr>
    </w:p>
    <w:p w:rsidR="003E3B8D" w:rsidRPr="003E3B8D" w:rsidRDefault="003E3B8D" w:rsidP="003E3B8D">
      <w:pPr>
        <w:spacing w:after="0" w:line="240" w:lineRule="auto"/>
        <w:ind w:firstLine="709"/>
        <w:rPr>
          <w:rFonts w:ascii="Times New Roman" w:hAnsi="Times New Roman"/>
          <w:b/>
          <w:bCs/>
          <w:sz w:val="24"/>
          <w:szCs w:val="24"/>
        </w:rPr>
      </w:pPr>
      <w:r w:rsidRPr="003E3B8D">
        <w:rPr>
          <w:rFonts w:ascii="Times New Roman" w:hAnsi="Times New Roman"/>
          <w:b/>
          <w:bCs/>
          <w:sz w:val="24"/>
          <w:szCs w:val="24"/>
        </w:rPr>
        <w:t>Глава Администрации</w:t>
      </w:r>
    </w:p>
    <w:p w:rsidR="003E3B8D" w:rsidRPr="003E3B8D" w:rsidRDefault="003B6D83" w:rsidP="003E3B8D">
      <w:pPr>
        <w:spacing w:after="0" w:line="240" w:lineRule="auto"/>
        <w:ind w:firstLine="709"/>
        <w:rPr>
          <w:rFonts w:ascii="Times New Roman" w:hAnsi="Times New Roman"/>
          <w:b/>
          <w:bCs/>
          <w:sz w:val="24"/>
          <w:szCs w:val="24"/>
        </w:rPr>
      </w:pPr>
      <w:proofErr w:type="spellStart"/>
      <w:r>
        <w:rPr>
          <w:rFonts w:ascii="Times New Roman" w:hAnsi="Times New Roman"/>
          <w:b/>
          <w:bCs/>
          <w:sz w:val="24"/>
          <w:szCs w:val="24"/>
        </w:rPr>
        <w:t>Привольненского</w:t>
      </w:r>
      <w:proofErr w:type="spellEnd"/>
      <w:r w:rsidR="003E3B8D" w:rsidRPr="003E3B8D">
        <w:rPr>
          <w:rFonts w:ascii="Times New Roman" w:hAnsi="Times New Roman"/>
          <w:b/>
          <w:bCs/>
          <w:sz w:val="24"/>
          <w:szCs w:val="24"/>
        </w:rPr>
        <w:t xml:space="preserve"> сельского поселения                        </w:t>
      </w:r>
      <w:r>
        <w:rPr>
          <w:rFonts w:ascii="Times New Roman" w:hAnsi="Times New Roman"/>
          <w:b/>
          <w:bCs/>
          <w:sz w:val="24"/>
          <w:szCs w:val="24"/>
        </w:rPr>
        <w:t xml:space="preserve">               В.Н.Мироненко</w:t>
      </w:r>
    </w:p>
    <w:p w:rsidR="003E3B8D" w:rsidRPr="003E3B8D" w:rsidRDefault="003E3B8D" w:rsidP="003E3B8D">
      <w:pPr>
        <w:pStyle w:val="ae"/>
        <w:tabs>
          <w:tab w:val="left" w:pos="851"/>
        </w:tabs>
        <w:rPr>
          <w:rFonts w:ascii="Times New Roman" w:hAnsi="Times New Roman"/>
          <w:i/>
        </w:rPr>
      </w:pPr>
    </w:p>
    <w:p w:rsidR="003E3B8D" w:rsidRPr="003E3B8D" w:rsidRDefault="003E3B8D" w:rsidP="003E3B8D">
      <w:pPr>
        <w:pStyle w:val="ae"/>
        <w:tabs>
          <w:tab w:val="left" w:pos="851"/>
        </w:tabs>
        <w:rPr>
          <w:rFonts w:ascii="Times New Roman" w:hAnsi="Times New Roman"/>
          <w:i/>
        </w:rPr>
      </w:pPr>
    </w:p>
    <w:p w:rsidR="003E3B8D" w:rsidRPr="003E3B8D" w:rsidRDefault="003E3B8D" w:rsidP="003E3B8D">
      <w:pPr>
        <w:pStyle w:val="ae"/>
        <w:tabs>
          <w:tab w:val="left" w:pos="851"/>
        </w:tabs>
        <w:rPr>
          <w:rFonts w:ascii="Times New Roman" w:hAnsi="Times New Roman"/>
          <w:i/>
        </w:rPr>
      </w:pPr>
    </w:p>
    <w:p w:rsidR="003E3B8D" w:rsidRDefault="003E3B8D" w:rsidP="003E3B8D">
      <w:pPr>
        <w:pStyle w:val="ae"/>
        <w:tabs>
          <w:tab w:val="left" w:pos="851"/>
        </w:tabs>
        <w:rPr>
          <w:rFonts w:ascii="Times New Roman" w:hAnsi="Times New Roman"/>
          <w:i/>
        </w:rPr>
      </w:pPr>
    </w:p>
    <w:p w:rsidR="003B6D83" w:rsidRPr="003E3B8D" w:rsidRDefault="003B6D83" w:rsidP="003E3B8D">
      <w:pPr>
        <w:pStyle w:val="ae"/>
        <w:tabs>
          <w:tab w:val="left" w:pos="851"/>
        </w:tabs>
        <w:rPr>
          <w:rFonts w:ascii="Times New Roman" w:hAnsi="Times New Roman"/>
          <w:i/>
        </w:rPr>
      </w:pPr>
    </w:p>
    <w:p w:rsidR="003E3B8D" w:rsidRPr="003E3B8D" w:rsidRDefault="003E3B8D" w:rsidP="003E3B8D">
      <w:pPr>
        <w:pStyle w:val="ae"/>
        <w:tabs>
          <w:tab w:val="left" w:pos="851"/>
        </w:tabs>
        <w:rPr>
          <w:rFonts w:ascii="Times New Roman" w:hAnsi="Times New Roman"/>
          <w:i/>
        </w:rPr>
      </w:pPr>
      <w:r w:rsidRPr="003E3B8D">
        <w:rPr>
          <w:rFonts w:ascii="Times New Roman" w:hAnsi="Times New Roman"/>
          <w:i/>
        </w:rPr>
        <w:t xml:space="preserve">Постановление вносит </w:t>
      </w:r>
    </w:p>
    <w:p w:rsidR="003E3B8D" w:rsidRPr="003E3B8D" w:rsidRDefault="003E3B8D" w:rsidP="003E3B8D">
      <w:pPr>
        <w:autoSpaceDE w:val="0"/>
        <w:autoSpaceDN w:val="0"/>
        <w:adjustRightInd w:val="0"/>
        <w:rPr>
          <w:rFonts w:ascii="Times New Roman" w:hAnsi="Times New Roman"/>
          <w:i/>
        </w:rPr>
      </w:pPr>
      <w:r w:rsidRPr="003E3B8D">
        <w:rPr>
          <w:rFonts w:ascii="Times New Roman" w:hAnsi="Times New Roman"/>
          <w:i/>
        </w:rPr>
        <w:t>сектор экономики и финансов</w:t>
      </w:r>
    </w:p>
    <w:p w:rsidR="003E3B8D" w:rsidRDefault="003E3B8D" w:rsidP="007E704B">
      <w:pPr>
        <w:spacing w:after="0" w:line="240" w:lineRule="auto"/>
        <w:ind w:left="5387"/>
        <w:jc w:val="center"/>
        <w:rPr>
          <w:rFonts w:ascii="Times New Roman" w:eastAsia="Times New Roman" w:hAnsi="Times New Roman"/>
          <w:color w:val="000000"/>
          <w:sz w:val="24"/>
          <w:szCs w:val="24"/>
          <w:lang w:eastAsia="ru-RU"/>
        </w:rPr>
      </w:pPr>
    </w:p>
    <w:p w:rsidR="003B6D83" w:rsidRDefault="003B6D83" w:rsidP="007E704B">
      <w:pPr>
        <w:spacing w:after="0" w:line="240" w:lineRule="auto"/>
        <w:ind w:left="5387"/>
        <w:jc w:val="center"/>
        <w:rPr>
          <w:rFonts w:ascii="Times New Roman" w:eastAsia="Times New Roman" w:hAnsi="Times New Roman"/>
          <w:color w:val="000000"/>
          <w:sz w:val="24"/>
          <w:szCs w:val="24"/>
          <w:lang w:eastAsia="ru-RU"/>
        </w:rPr>
      </w:pPr>
    </w:p>
    <w:p w:rsidR="003B6D83" w:rsidRDefault="003B6D83" w:rsidP="007E704B">
      <w:pPr>
        <w:spacing w:after="0" w:line="240" w:lineRule="auto"/>
        <w:ind w:left="5387"/>
        <w:jc w:val="center"/>
        <w:rPr>
          <w:rFonts w:ascii="Times New Roman" w:eastAsia="Times New Roman" w:hAnsi="Times New Roman"/>
          <w:color w:val="000000"/>
          <w:sz w:val="24"/>
          <w:szCs w:val="24"/>
          <w:lang w:eastAsia="ru-RU"/>
        </w:rPr>
      </w:pPr>
    </w:p>
    <w:p w:rsidR="003B6D83" w:rsidRDefault="003B6D83" w:rsidP="007E704B">
      <w:pPr>
        <w:spacing w:after="0" w:line="240" w:lineRule="auto"/>
        <w:ind w:left="5387"/>
        <w:jc w:val="center"/>
        <w:rPr>
          <w:rFonts w:ascii="Times New Roman" w:eastAsia="Times New Roman" w:hAnsi="Times New Roman"/>
          <w:color w:val="000000"/>
          <w:sz w:val="24"/>
          <w:szCs w:val="24"/>
          <w:lang w:eastAsia="ru-RU"/>
        </w:rPr>
      </w:pPr>
    </w:p>
    <w:p w:rsidR="003E3B8D" w:rsidRDefault="003E3B8D" w:rsidP="007E704B">
      <w:pPr>
        <w:spacing w:after="0" w:line="240" w:lineRule="auto"/>
        <w:ind w:left="5387"/>
        <w:jc w:val="center"/>
        <w:rPr>
          <w:rFonts w:ascii="Times New Roman" w:eastAsia="Times New Roman" w:hAnsi="Times New Roman"/>
          <w:color w:val="000000"/>
          <w:sz w:val="24"/>
          <w:szCs w:val="24"/>
          <w:lang w:eastAsia="ru-RU"/>
        </w:rPr>
      </w:pPr>
    </w:p>
    <w:p w:rsidR="00673171" w:rsidRPr="003E3B8D" w:rsidRDefault="00673171" w:rsidP="007E704B">
      <w:pPr>
        <w:spacing w:after="0" w:line="240" w:lineRule="auto"/>
        <w:ind w:left="5387"/>
        <w:jc w:val="center"/>
        <w:rPr>
          <w:rFonts w:ascii="Times New Roman" w:eastAsia="Times New Roman" w:hAnsi="Times New Roman"/>
          <w:color w:val="000000"/>
          <w:lang w:eastAsia="ru-RU"/>
        </w:rPr>
      </w:pPr>
      <w:r w:rsidRPr="003E3B8D">
        <w:rPr>
          <w:rFonts w:ascii="Times New Roman" w:eastAsia="Times New Roman" w:hAnsi="Times New Roman"/>
          <w:color w:val="000000"/>
          <w:lang w:eastAsia="ru-RU"/>
        </w:rPr>
        <w:lastRenderedPageBreak/>
        <w:t>Приложение</w:t>
      </w:r>
    </w:p>
    <w:p w:rsidR="00673171" w:rsidRPr="003E3B8D" w:rsidRDefault="00673171" w:rsidP="007E704B">
      <w:pPr>
        <w:spacing w:after="0" w:line="240" w:lineRule="auto"/>
        <w:ind w:left="5387"/>
        <w:jc w:val="center"/>
        <w:rPr>
          <w:rFonts w:ascii="Times New Roman" w:eastAsia="Times New Roman" w:hAnsi="Times New Roman"/>
          <w:color w:val="000000"/>
          <w:lang w:eastAsia="ru-RU"/>
        </w:rPr>
      </w:pPr>
      <w:r w:rsidRPr="003E3B8D">
        <w:rPr>
          <w:rFonts w:ascii="Times New Roman" w:eastAsia="Times New Roman" w:hAnsi="Times New Roman"/>
          <w:color w:val="000000"/>
          <w:lang w:eastAsia="ru-RU"/>
        </w:rPr>
        <w:t xml:space="preserve">к </w:t>
      </w:r>
      <w:r w:rsidR="003E3B8D">
        <w:rPr>
          <w:rFonts w:ascii="Times New Roman" w:eastAsia="Times New Roman" w:hAnsi="Times New Roman"/>
          <w:color w:val="000000"/>
          <w:lang w:eastAsia="ru-RU"/>
        </w:rPr>
        <w:t>постановлению</w:t>
      </w:r>
      <w:r w:rsidR="007E704B" w:rsidRPr="003E3B8D">
        <w:rPr>
          <w:rFonts w:ascii="Times New Roman" w:eastAsia="Times New Roman" w:hAnsi="Times New Roman"/>
          <w:color w:val="000000"/>
          <w:lang w:eastAsia="ru-RU"/>
        </w:rPr>
        <w:t xml:space="preserve"> А</w:t>
      </w:r>
      <w:r w:rsidRPr="003E3B8D">
        <w:rPr>
          <w:rFonts w:ascii="Times New Roman" w:eastAsia="Times New Roman" w:hAnsi="Times New Roman"/>
          <w:color w:val="000000"/>
          <w:lang w:eastAsia="ru-RU"/>
        </w:rPr>
        <w:t>дминистрации</w:t>
      </w:r>
    </w:p>
    <w:p w:rsidR="00673171" w:rsidRPr="003E3B8D" w:rsidRDefault="003B6D83" w:rsidP="007E704B">
      <w:pPr>
        <w:spacing w:after="0" w:line="240" w:lineRule="auto"/>
        <w:ind w:left="5387"/>
        <w:jc w:val="center"/>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Привольненского</w:t>
      </w:r>
      <w:proofErr w:type="spellEnd"/>
      <w:r w:rsidR="009E44C2" w:rsidRPr="003E3B8D">
        <w:rPr>
          <w:rFonts w:ascii="Times New Roman" w:eastAsia="Times New Roman" w:hAnsi="Times New Roman"/>
          <w:color w:val="000000"/>
          <w:lang w:eastAsia="ru-RU"/>
        </w:rPr>
        <w:t xml:space="preserve"> сельского</w:t>
      </w:r>
      <w:r w:rsidR="007E704B" w:rsidRPr="003E3B8D">
        <w:rPr>
          <w:rFonts w:ascii="Times New Roman" w:eastAsia="Times New Roman" w:hAnsi="Times New Roman"/>
          <w:color w:val="000000"/>
          <w:lang w:eastAsia="ru-RU"/>
        </w:rPr>
        <w:t xml:space="preserve"> поселения</w:t>
      </w:r>
    </w:p>
    <w:p w:rsidR="00F46366" w:rsidRPr="003E3B8D" w:rsidRDefault="009A5230" w:rsidP="007E704B">
      <w:pPr>
        <w:autoSpaceDE w:val="0"/>
        <w:autoSpaceDN w:val="0"/>
        <w:adjustRightInd w:val="0"/>
        <w:spacing w:after="0" w:line="240" w:lineRule="auto"/>
        <w:ind w:left="5387"/>
        <w:jc w:val="center"/>
        <w:rPr>
          <w:rFonts w:ascii="Times New Roman" w:hAnsi="Times New Roman"/>
          <w:lang w:eastAsia="ru-RU"/>
        </w:rPr>
      </w:pPr>
      <w:r w:rsidRPr="003E3B8D">
        <w:rPr>
          <w:rFonts w:ascii="Times New Roman" w:eastAsia="Times New Roman" w:hAnsi="Times New Roman"/>
          <w:lang w:eastAsia="ru-RU"/>
        </w:rPr>
        <w:t xml:space="preserve">от </w:t>
      </w:r>
      <w:r w:rsidR="003B6D83">
        <w:rPr>
          <w:rFonts w:ascii="Times New Roman" w:eastAsia="Times New Roman" w:hAnsi="Times New Roman"/>
          <w:lang w:eastAsia="ru-RU"/>
        </w:rPr>
        <w:t>08</w:t>
      </w:r>
      <w:r w:rsidRPr="003E3B8D">
        <w:rPr>
          <w:rFonts w:ascii="Times New Roman" w:eastAsia="Times New Roman" w:hAnsi="Times New Roman"/>
          <w:lang w:eastAsia="ru-RU"/>
        </w:rPr>
        <w:t>.</w:t>
      </w:r>
      <w:r w:rsidR="003E3B8D">
        <w:rPr>
          <w:rFonts w:ascii="Times New Roman" w:eastAsia="Times New Roman" w:hAnsi="Times New Roman"/>
          <w:lang w:eastAsia="ru-RU"/>
        </w:rPr>
        <w:t>10</w:t>
      </w:r>
      <w:r w:rsidRPr="003E3B8D">
        <w:rPr>
          <w:rFonts w:ascii="Times New Roman" w:eastAsia="Times New Roman" w:hAnsi="Times New Roman"/>
          <w:lang w:eastAsia="ru-RU"/>
        </w:rPr>
        <w:t>.</w:t>
      </w:r>
      <w:r w:rsidR="00673171" w:rsidRPr="003E3B8D">
        <w:rPr>
          <w:rFonts w:ascii="Times New Roman" w:eastAsia="Times New Roman" w:hAnsi="Times New Roman"/>
          <w:lang w:eastAsia="ru-RU"/>
        </w:rPr>
        <w:t>20</w:t>
      </w:r>
      <w:r w:rsidR="006E028F" w:rsidRPr="003E3B8D">
        <w:rPr>
          <w:rFonts w:ascii="Times New Roman" w:eastAsia="Times New Roman" w:hAnsi="Times New Roman"/>
          <w:lang w:eastAsia="ru-RU"/>
        </w:rPr>
        <w:t>2</w:t>
      </w:r>
      <w:r w:rsidR="0033334A" w:rsidRPr="003E3B8D">
        <w:rPr>
          <w:rFonts w:ascii="Times New Roman" w:eastAsia="Times New Roman" w:hAnsi="Times New Roman"/>
          <w:lang w:eastAsia="ru-RU"/>
        </w:rPr>
        <w:t>4</w:t>
      </w:r>
      <w:r w:rsidR="00673171" w:rsidRPr="003E3B8D">
        <w:rPr>
          <w:rFonts w:ascii="Times New Roman" w:eastAsia="Times New Roman" w:hAnsi="Times New Roman"/>
          <w:lang w:eastAsia="ru-RU"/>
        </w:rPr>
        <w:t xml:space="preserve"> №</w:t>
      </w:r>
      <w:r w:rsidR="002B6B54" w:rsidRPr="003E3B8D">
        <w:rPr>
          <w:rFonts w:ascii="Times New Roman" w:eastAsia="Times New Roman" w:hAnsi="Times New Roman"/>
          <w:lang w:eastAsia="ru-RU"/>
        </w:rPr>
        <w:t xml:space="preserve"> </w:t>
      </w:r>
      <w:r w:rsidR="003B6D83">
        <w:rPr>
          <w:rFonts w:ascii="Times New Roman" w:eastAsia="Times New Roman" w:hAnsi="Times New Roman"/>
          <w:lang w:eastAsia="ru-RU"/>
        </w:rPr>
        <w:t>59</w:t>
      </w:r>
      <w:r w:rsidR="00863B9C" w:rsidRPr="003E3B8D">
        <w:rPr>
          <w:rFonts w:ascii="Times New Roman" w:eastAsia="Times New Roman" w:hAnsi="Times New Roman"/>
          <w:lang w:eastAsia="ru-RU"/>
        </w:rPr>
        <w:t xml:space="preserve"> </w:t>
      </w:r>
    </w:p>
    <w:p w:rsidR="00673171" w:rsidRDefault="00673171" w:rsidP="00961C3C">
      <w:pPr>
        <w:autoSpaceDE w:val="0"/>
        <w:autoSpaceDN w:val="0"/>
        <w:adjustRightInd w:val="0"/>
        <w:spacing w:after="0" w:line="240" w:lineRule="auto"/>
        <w:jc w:val="center"/>
        <w:rPr>
          <w:rFonts w:ascii="Times New Roman" w:hAnsi="Times New Roman"/>
          <w:bCs/>
          <w:color w:val="000000"/>
          <w:sz w:val="28"/>
          <w:szCs w:val="28"/>
          <w:lang w:eastAsia="ru-RU"/>
        </w:rPr>
      </w:pPr>
    </w:p>
    <w:p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Методические </w:t>
      </w:r>
    </w:p>
    <w:p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рекомендации по разработке и реализации муниципальных программ </w:t>
      </w:r>
      <w:proofErr w:type="spellStart"/>
      <w:r w:rsidR="003B6D83">
        <w:rPr>
          <w:rFonts w:ascii="Times New Roman" w:hAnsi="Times New Roman"/>
          <w:sz w:val="24"/>
          <w:szCs w:val="24"/>
        </w:rPr>
        <w:t>Привольненского</w:t>
      </w:r>
      <w:proofErr w:type="spellEnd"/>
      <w:r w:rsidR="009E44C2" w:rsidRPr="003E3B8D">
        <w:rPr>
          <w:rFonts w:ascii="Times New Roman" w:hAnsi="Times New Roman"/>
          <w:sz w:val="24"/>
          <w:szCs w:val="24"/>
        </w:rPr>
        <w:t xml:space="preserve"> сельского</w:t>
      </w:r>
      <w:r w:rsidR="007E704B" w:rsidRPr="003E3B8D">
        <w:rPr>
          <w:rFonts w:ascii="Times New Roman" w:hAnsi="Times New Roman"/>
          <w:sz w:val="24"/>
          <w:szCs w:val="24"/>
        </w:rPr>
        <w:t xml:space="preserve"> поселения</w:t>
      </w:r>
    </w:p>
    <w:p w:rsidR="0014339A" w:rsidRPr="003E3B8D" w:rsidRDefault="0014339A" w:rsidP="0014339A">
      <w:pPr>
        <w:widowControl w:val="0"/>
        <w:spacing w:after="0" w:line="240" w:lineRule="auto"/>
        <w:jc w:val="center"/>
        <w:rPr>
          <w:rFonts w:ascii="Times New Roman" w:hAnsi="Times New Roman"/>
          <w:sz w:val="24"/>
          <w:szCs w:val="24"/>
        </w:rPr>
      </w:pPr>
    </w:p>
    <w:p w:rsidR="0014339A" w:rsidRPr="003E3B8D" w:rsidRDefault="0014339A" w:rsidP="0014339A">
      <w:pPr>
        <w:widowControl w:val="0"/>
        <w:spacing w:after="0" w:line="240" w:lineRule="auto"/>
        <w:jc w:val="center"/>
        <w:outlineLvl w:val="1"/>
        <w:rPr>
          <w:rFonts w:ascii="Times New Roman" w:hAnsi="Times New Roman"/>
          <w:sz w:val="24"/>
          <w:szCs w:val="24"/>
        </w:rPr>
      </w:pPr>
      <w:r w:rsidRPr="003E3B8D">
        <w:rPr>
          <w:rFonts w:ascii="Times New Roman" w:hAnsi="Times New Roman"/>
          <w:sz w:val="24"/>
          <w:szCs w:val="24"/>
        </w:rPr>
        <w:t>1. Общие положения</w:t>
      </w:r>
    </w:p>
    <w:p w:rsidR="0014339A" w:rsidRPr="003E3B8D" w:rsidRDefault="0014339A" w:rsidP="0014339A">
      <w:pPr>
        <w:widowControl w:val="0"/>
        <w:spacing w:after="0" w:line="240" w:lineRule="auto"/>
        <w:ind w:firstLine="709"/>
        <w:jc w:val="both"/>
        <w:rPr>
          <w:rFonts w:ascii="Times New Roman" w:hAnsi="Times New Roman"/>
          <w:sz w:val="24"/>
          <w:szCs w:val="24"/>
        </w:rPr>
      </w:pPr>
    </w:p>
    <w:p w:rsidR="0014339A" w:rsidRPr="003E3B8D" w:rsidRDefault="0014339A" w:rsidP="0014339A">
      <w:pPr>
        <w:widowControl w:val="0"/>
        <w:spacing w:after="0" w:line="240" w:lineRule="auto"/>
        <w:ind w:firstLine="709"/>
        <w:jc w:val="both"/>
        <w:rPr>
          <w:rFonts w:ascii="Times New Roman" w:hAnsi="Times New Roman"/>
          <w:color w:val="FF0000"/>
          <w:sz w:val="24"/>
          <w:szCs w:val="24"/>
        </w:rPr>
      </w:pPr>
      <w:r w:rsidRPr="003E3B8D">
        <w:rPr>
          <w:rFonts w:ascii="Times New Roman" w:hAnsi="Times New Roman"/>
          <w:sz w:val="24"/>
          <w:szCs w:val="24"/>
        </w:rPr>
        <w:t>1.1.</w:t>
      </w:r>
      <w:r w:rsidRPr="003E3B8D">
        <w:rPr>
          <w:spacing w:val="-4"/>
          <w:sz w:val="24"/>
          <w:szCs w:val="24"/>
        </w:rPr>
        <w:t> </w:t>
      </w:r>
      <w:r w:rsidRPr="003E3B8D">
        <w:rPr>
          <w:rFonts w:ascii="Times New Roman" w:hAnsi="Times New Roman"/>
          <w:sz w:val="24"/>
          <w:szCs w:val="24"/>
        </w:rPr>
        <w:t xml:space="preserve">Методические рекомендации по разработке и реализации муниципальных программ </w:t>
      </w:r>
      <w:bookmarkStart w:id="1" w:name="_Hlk176442720"/>
      <w:proofErr w:type="spellStart"/>
      <w:r w:rsidR="003B6D83">
        <w:rPr>
          <w:rFonts w:ascii="Times New Roman" w:hAnsi="Times New Roman"/>
          <w:sz w:val="24"/>
          <w:szCs w:val="24"/>
        </w:rPr>
        <w:t>Привольненского</w:t>
      </w:r>
      <w:proofErr w:type="spellEnd"/>
      <w:r w:rsidR="007E704B" w:rsidRPr="003E3B8D">
        <w:rPr>
          <w:rFonts w:ascii="Times New Roman" w:hAnsi="Times New Roman"/>
          <w:sz w:val="24"/>
          <w:szCs w:val="24"/>
        </w:rPr>
        <w:t xml:space="preserve"> сельского поселения</w:t>
      </w:r>
      <w:bookmarkEnd w:id="1"/>
      <w:r w:rsidR="007E704B" w:rsidRPr="003E3B8D">
        <w:rPr>
          <w:rFonts w:ascii="Times New Roman" w:hAnsi="Times New Roman"/>
          <w:sz w:val="24"/>
          <w:szCs w:val="24"/>
        </w:rPr>
        <w:t xml:space="preserve"> </w:t>
      </w:r>
      <w:r w:rsidRPr="003E3B8D">
        <w:rPr>
          <w:rFonts w:ascii="Times New Roman" w:hAnsi="Times New Roman"/>
          <w:sz w:val="24"/>
          <w:szCs w:val="24"/>
        </w:rPr>
        <w:t>(далее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w:t>
      </w:r>
      <w:r w:rsidR="00690C64" w:rsidRPr="003E3B8D">
        <w:rPr>
          <w:rFonts w:ascii="Times New Roman" w:hAnsi="Times New Roman"/>
          <w:sz w:val="24"/>
          <w:szCs w:val="24"/>
        </w:rPr>
        <w:t>.</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1.2.</w:t>
      </w:r>
      <w:r w:rsidRPr="003E3B8D">
        <w:rPr>
          <w:spacing w:val="-4"/>
          <w:sz w:val="24"/>
          <w:szCs w:val="24"/>
        </w:rPr>
        <w:t> </w:t>
      </w:r>
      <w:r w:rsidRPr="003E3B8D">
        <w:rPr>
          <w:rFonts w:ascii="Times New Roman" w:hAnsi="Times New Roman"/>
          <w:sz w:val="24"/>
          <w:szCs w:val="24"/>
        </w:rPr>
        <w:t>В Методических рекомендациях используются понятия, предусмотренные</w:t>
      </w:r>
      <w:r w:rsidR="00DD6FB4" w:rsidRPr="003E3B8D">
        <w:rPr>
          <w:rFonts w:ascii="Times New Roman" w:hAnsi="Times New Roman"/>
          <w:sz w:val="24"/>
          <w:szCs w:val="24"/>
        </w:rPr>
        <w:t xml:space="preserve"> </w:t>
      </w:r>
      <w:r w:rsidRPr="003E3B8D">
        <w:rPr>
          <w:rFonts w:ascii="Times New Roman" w:hAnsi="Times New Roman"/>
          <w:sz w:val="24"/>
          <w:szCs w:val="24"/>
        </w:rPr>
        <w:t xml:space="preserve"> </w:t>
      </w:r>
      <w:hyperlink r:id="rId9">
        <w:proofErr w:type="gramStart"/>
        <w:r w:rsidRPr="003E3B8D">
          <w:rPr>
            <w:rFonts w:ascii="Times New Roman" w:hAnsi="Times New Roman"/>
            <w:sz w:val="24"/>
            <w:szCs w:val="24"/>
          </w:rPr>
          <w:t>Порядк</w:t>
        </w:r>
      </w:hyperlink>
      <w:r w:rsidRPr="003E3B8D">
        <w:rPr>
          <w:rFonts w:ascii="Times New Roman" w:hAnsi="Times New Roman"/>
          <w:sz w:val="24"/>
          <w:szCs w:val="24"/>
        </w:rPr>
        <w:t>ом</w:t>
      </w:r>
      <w:proofErr w:type="gramEnd"/>
      <w:r w:rsidRPr="003E3B8D">
        <w:rPr>
          <w:rFonts w:ascii="Times New Roman" w:hAnsi="Times New Roman"/>
          <w:sz w:val="24"/>
          <w:szCs w:val="24"/>
        </w:rPr>
        <w:t xml:space="preserve"> разработки, реализации и оценки эффективности муниципальных программ </w:t>
      </w:r>
      <w:proofErr w:type="spellStart"/>
      <w:r w:rsidR="003B6D83">
        <w:rPr>
          <w:rFonts w:ascii="Times New Roman" w:hAnsi="Times New Roman"/>
          <w:sz w:val="24"/>
          <w:szCs w:val="24"/>
        </w:rPr>
        <w:t>Привольненского</w:t>
      </w:r>
      <w:proofErr w:type="spellEnd"/>
      <w:r w:rsidR="004541CF">
        <w:rPr>
          <w:rFonts w:ascii="Times New Roman" w:hAnsi="Times New Roman"/>
          <w:sz w:val="24"/>
          <w:szCs w:val="24"/>
        </w:rPr>
        <w:t xml:space="preserve"> сельского поселения</w:t>
      </w:r>
      <w:r w:rsidRPr="003E3B8D">
        <w:rPr>
          <w:rFonts w:ascii="Times New Roman" w:hAnsi="Times New Roman"/>
          <w:sz w:val="24"/>
          <w:szCs w:val="24"/>
        </w:rPr>
        <w:t xml:space="preserve">, утвержденным постановлением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5A2ECF" w:rsidRPr="003E3B8D">
        <w:rPr>
          <w:rFonts w:ascii="Times New Roman" w:hAnsi="Times New Roman"/>
          <w:sz w:val="24"/>
          <w:szCs w:val="24"/>
        </w:rPr>
        <w:t xml:space="preserve"> </w:t>
      </w:r>
      <w:r w:rsidRPr="003E3B8D">
        <w:rPr>
          <w:rFonts w:ascii="Times New Roman" w:hAnsi="Times New Roman"/>
          <w:sz w:val="24"/>
          <w:szCs w:val="24"/>
        </w:rPr>
        <w:t xml:space="preserve">от </w:t>
      </w:r>
      <w:r w:rsidR="004541CF">
        <w:rPr>
          <w:rFonts w:ascii="Times New Roman" w:hAnsi="Times New Roman"/>
          <w:sz w:val="24"/>
          <w:szCs w:val="24"/>
        </w:rPr>
        <w:t>08.10</w:t>
      </w:r>
      <w:r w:rsidRPr="003E3B8D">
        <w:rPr>
          <w:rFonts w:ascii="Times New Roman" w:hAnsi="Times New Roman"/>
          <w:sz w:val="24"/>
          <w:szCs w:val="24"/>
        </w:rPr>
        <w:t xml:space="preserve">.2024 </w:t>
      </w:r>
      <w:r w:rsidR="00DD6FB4" w:rsidRPr="003E3B8D">
        <w:rPr>
          <w:rFonts w:ascii="Times New Roman" w:hAnsi="Times New Roman"/>
          <w:sz w:val="24"/>
          <w:szCs w:val="24"/>
        </w:rPr>
        <w:t xml:space="preserve"> </w:t>
      </w:r>
      <w:r w:rsidRPr="003E3B8D">
        <w:rPr>
          <w:rFonts w:ascii="Times New Roman" w:hAnsi="Times New Roman"/>
          <w:sz w:val="24"/>
          <w:szCs w:val="24"/>
        </w:rPr>
        <w:t xml:space="preserve">№ </w:t>
      </w:r>
      <w:r w:rsidR="004541CF">
        <w:rPr>
          <w:rFonts w:ascii="Times New Roman" w:hAnsi="Times New Roman"/>
          <w:sz w:val="24"/>
          <w:szCs w:val="24"/>
        </w:rPr>
        <w:t>57</w:t>
      </w:r>
      <w:r w:rsidRPr="003E3B8D">
        <w:rPr>
          <w:rFonts w:ascii="Times New Roman" w:hAnsi="Times New Roman"/>
          <w:sz w:val="24"/>
          <w:szCs w:val="24"/>
        </w:rPr>
        <w:t xml:space="preserve"> «Об утверждении Порядка разработки, реализации и оценки эффективности муниципальных программ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(далее – Порядок).</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1.3. В соответствии с Порядком выделяются следующие типы муниципальных программ: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муниципальная программа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w:t>
      </w:r>
      <w:r w:rsidR="009E44C2" w:rsidRPr="003E3B8D">
        <w:rPr>
          <w:rFonts w:ascii="Times New Roman" w:hAnsi="Times New Roman"/>
          <w:sz w:val="24"/>
          <w:szCs w:val="24"/>
        </w:rPr>
        <w:t>поселения</w:t>
      </w:r>
      <w:r w:rsidRPr="003E3B8D">
        <w:rPr>
          <w:rStyle w:val="13"/>
          <w:rFonts w:ascii="Times New Roman" w:hAnsi="Times New Roman"/>
          <w:sz w:val="24"/>
          <w:szCs w:val="24"/>
        </w:rPr>
        <w:t>, предметом которой является достижение приоритетов и целей государственной политики, в том числе национальных целей развития Российской Федерации, Ростовской</w:t>
      </w:r>
      <w:r w:rsidR="00596AE6" w:rsidRPr="003E3B8D">
        <w:rPr>
          <w:rStyle w:val="13"/>
          <w:rFonts w:ascii="Times New Roman" w:hAnsi="Times New Roman"/>
          <w:sz w:val="24"/>
          <w:szCs w:val="24"/>
        </w:rPr>
        <w:t xml:space="preserve"> области</w:t>
      </w:r>
      <w:r w:rsidRPr="003E3B8D">
        <w:rPr>
          <w:rStyle w:val="13"/>
          <w:rFonts w:ascii="Times New Roman" w:hAnsi="Times New Roman"/>
          <w:sz w:val="24"/>
          <w:szCs w:val="24"/>
        </w:rPr>
        <w:t xml:space="preserve">, </w:t>
      </w:r>
      <w:bookmarkStart w:id="2" w:name="_Hlk176957946"/>
      <w:proofErr w:type="spellStart"/>
      <w:r w:rsidR="003B6D83">
        <w:rPr>
          <w:rStyle w:val="13"/>
          <w:rFonts w:ascii="Times New Roman" w:hAnsi="Times New Roman"/>
          <w:sz w:val="24"/>
          <w:szCs w:val="24"/>
        </w:rPr>
        <w:t>Привольненского</w:t>
      </w:r>
      <w:proofErr w:type="spellEnd"/>
      <w:r w:rsidR="009E44C2">
        <w:rPr>
          <w:rStyle w:val="13"/>
          <w:rFonts w:ascii="Times New Roman" w:hAnsi="Times New Roman"/>
          <w:sz w:val="24"/>
          <w:szCs w:val="24"/>
        </w:rPr>
        <w:t xml:space="preserve"> сельского </w:t>
      </w:r>
      <w:r w:rsidR="009E44C2" w:rsidRPr="003E3B8D">
        <w:rPr>
          <w:rStyle w:val="13"/>
          <w:rFonts w:ascii="Times New Roman" w:hAnsi="Times New Roman"/>
          <w:sz w:val="24"/>
          <w:szCs w:val="24"/>
        </w:rPr>
        <w:t>поселения</w:t>
      </w:r>
      <w:r w:rsidRPr="003E3B8D">
        <w:rPr>
          <w:rStyle w:val="13"/>
          <w:rFonts w:ascii="Times New Roman" w:hAnsi="Times New Roman"/>
          <w:sz w:val="24"/>
          <w:szCs w:val="24"/>
        </w:rPr>
        <w:t xml:space="preserve"> </w:t>
      </w:r>
      <w:bookmarkEnd w:id="2"/>
      <w:r w:rsidR="005A2ECF" w:rsidRPr="003E3B8D">
        <w:rPr>
          <w:rStyle w:val="13"/>
          <w:rFonts w:ascii="Times New Roman" w:hAnsi="Times New Roman"/>
          <w:sz w:val="24"/>
          <w:szCs w:val="24"/>
        </w:rPr>
        <w:t xml:space="preserve">в </w:t>
      </w:r>
      <w:r w:rsidRPr="003E3B8D">
        <w:rPr>
          <w:rStyle w:val="13"/>
          <w:rFonts w:ascii="Times New Roman" w:hAnsi="Times New Roman"/>
          <w:sz w:val="24"/>
          <w:szCs w:val="24"/>
        </w:rPr>
        <w:t xml:space="preserve">рамках конкретной отрасли или сферы социально-экономического развития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w:t>
      </w:r>
      <w:r w:rsidR="009E44C2" w:rsidRPr="003E3B8D">
        <w:rPr>
          <w:rFonts w:ascii="Times New Roman" w:hAnsi="Times New Roman"/>
          <w:sz w:val="24"/>
          <w:szCs w:val="24"/>
        </w:rPr>
        <w:t>поселения</w:t>
      </w:r>
      <w:r w:rsidR="005A2ECF" w:rsidRPr="003E3B8D">
        <w:rPr>
          <w:rStyle w:val="13"/>
          <w:rFonts w:ascii="Times New Roman" w:hAnsi="Times New Roman"/>
          <w:sz w:val="24"/>
          <w:szCs w:val="24"/>
        </w:rPr>
        <w:t xml:space="preserve"> </w:t>
      </w:r>
      <w:r w:rsidRPr="003E3B8D">
        <w:rPr>
          <w:rStyle w:val="13"/>
          <w:rFonts w:ascii="Times New Roman" w:hAnsi="Times New Roman"/>
          <w:sz w:val="24"/>
          <w:szCs w:val="24"/>
        </w:rPr>
        <w:t>(далее – муниципальная программа);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муниципальная программа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w:t>
      </w:r>
      <w:r w:rsidR="009E44C2" w:rsidRPr="003E3B8D">
        <w:rPr>
          <w:rFonts w:ascii="Times New Roman" w:hAnsi="Times New Roman"/>
          <w:sz w:val="24"/>
          <w:szCs w:val="24"/>
        </w:rPr>
        <w:t>поселения</w:t>
      </w:r>
      <w:r w:rsidRPr="003E3B8D">
        <w:rPr>
          <w:rStyle w:val="13"/>
          <w:rFonts w:ascii="Times New Roman" w:hAnsi="Times New Roman"/>
          <w:sz w:val="24"/>
          <w:szCs w:val="24"/>
        </w:rPr>
        <w:t xml:space="preserve">,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Ростовской области, </w:t>
      </w:r>
      <w:proofErr w:type="spellStart"/>
      <w:r w:rsidR="003B6D83">
        <w:rPr>
          <w:rStyle w:val="13"/>
          <w:rFonts w:ascii="Times New Roman" w:hAnsi="Times New Roman"/>
          <w:sz w:val="24"/>
          <w:szCs w:val="24"/>
        </w:rPr>
        <w:t>Привольненского</w:t>
      </w:r>
      <w:proofErr w:type="spellEnd"/>
      <w:r w:rsidR="009E44C2">
        <w:rPr>
          <w:rStyle w:val="13"/>
          <w:rFonts w:ascii="Times New Roman" w:hAnsi="Times New Roman"/>
          <w:sz w:val="24"/>
          <w:szCs w:val="24"/>
        </w:rPr>
        <w:t xml:space="preserve"> сельского </w:t>
      </w:r>
      <w:r w:rsidR="009E44C2" w:rsidRPr="003E3B8D">
        <w:rPr>
          <w:rStyle w:val="13"/>
          <w:rFonts w:ascii="Times New Roman" w:hAnsi="Times New Roman"/>
          <w:sz w:val="24"/>
          <w:szCs w:val="24"/>
        </w:rPr>
        <w:t>поселения</w:t>
      </w:r>
      <w:r w:rsidR="00596AE6" w:rsidRPr="003E3B8D">
        <w:rPr>
          <w:rStyle w:val="13"/>
          <w:rFonts w:ascii="Times New Roman" w:hAnsi="Times New Roman"/>
          <w:sz w:val="24"/>
          <w:szCs w:val="24"/>
        </w:rPr>
        <w:t xml:space="preserve"> </w:t>
      </w:r>
      <w:r w:rsidRPr="003E3B8D">
        <w:rPr>
          <w:rStyle w:val="13"/>
          <w:rFonts w:ascii="Times New Roman" w:hAnsi="Times New Roman"/>
          <w:sz w:val="24"/>
          <w:szCs w:val="24"/>
        </w:rPr>
        <w:t>затрагивающих сферы реализации нескольких муниципальных программ (далее – комплексная программа</w:t>
      </w:r>
      <w:r w:rsidRPr="003E3B8D">
        <w:rPr>
          <w:rFonts w:ascii="Times New Roman" w:hAnsi="Times New Roman"/>
          <w:sz w:val="24"/>
          <w:szCs w:val="24"/>
        </w:rPr>
        <w:t>).</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1.4.</w:t>
      </w:r>
      <w:r w:rsidRPr="003E3B8D">
        <w:rPr>
          <w:spacing w:val="-4"/>
          <w:sz w:val="24"/>
          <w:szCs w:val="24"/>
        </w:rPr>
        <w:t> </w:t>
      </w:r>
      <w:r w:rsidRPr="003E3B8D">
        <w:rPr>
          <w:rFonts w:ascii="Times New Roman" w:hAnsi="Times New Roman"/>
          <w:sz w:val="24"/>
          <w:szCs w:val="24"/>
        </w:rPr>
        <w:t>Формирование муниципальных (комплексных) программ осуществляется исходя из принципов:</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обеспечение достижения целей и приоритетов социально-экономического развития </w:t>
      </w:r>
      <w:proofErr w:type="spellStart"/>
      <w:r w:rsidR="003B6D83">
        <w:rPr>
          <w:rStyle w:val="13"/>
          <w:rFonts w:ascii="Times New Roman" w:hAnsi="Times New Roman"/>
          <w:sz w:val="24"/>
          <w:szCs w:val="24"/>
        </w:rPr>
        <w:t>Привольненского</w:t>
      </w:r>
      <w:proofErr w:type="spellEnd"/>
      <w:r w:rsidR="009E44C2">
        <w:rPr>
          <w:rStyle w:val="13"/>
          <w:rFonts w:ascii="Times New Roman" w:hAnsi="Times New Roman"/>
          <w:sz w:val="24"/>
          <w:szCs w:val="24"/>
        </w:rPr>
        <w:t xml:space="preserve"> сельского </w:t>
      </w:r>
      <w:r w:rsidR="009E44C2" w:rsidRPr="003E3B8D">
        <w:rPr>
          <w:rStyle w:val="13"/>
          <w:rFonts w:ascii="Times New Roman" w:hAnsi="Times New Roman"/>
          <w:sz w:val="24"/>
          <w:szCs w:val="24"/>
        </w:rPr>
        <w:t>поселения</w:t>
      </w:r>
      <w:r w:rsidRPr="003E3B8D">
        <w:rPr>
          <w:rStyle w:val="13"/>
          <w:rFonts w:ascii="Times New Roman" w:hAnsi="Times New Roman"/>
          <w:sz w:val="24"/>
          <w:szCs w:val="24"/>
        </w:rPr>
        <w:t xml:space="preserve">, установленных </w:t>
      </w:r>
      <w:r w:rsidR="00506964" w:rsidRPr="003E3B8D">
        <w:rPr>
          <w:rStyle w:val="13"/>
          <w:rFonts w:ascii="Times New Roman" w:hAnsi="Times New Roman"/>
          <w:sz w:val="24"/>
          <w:szCs w:val="24"/>
        </w:rPr>
        <w:t>долгосрочным прогнозом</w:t>
      </w:r>
      <w:r w:rsidRPr="003E3B8D">
        <w:rPr>
          <w:rStyle w:val="13"/>
          <w:rFonts w:ascii="Times New Roman" w:hAnsi="Times New Roman"/>
          <w:sz w:val="24"/>
          <w:szCs w:val="24"/>
        </w:rPr>
        <w:t xml:space="preserve"> социально-экономического развития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w:t>
      </w:r>
      <w:r w:rsidR="009E44C2" w:rsidRPr="003E3B8D">
        <w:rPr>
          <w:rFonts w:ascii="Times New Roman" w:hAnsi="Times New Roman"/>
          <w:sz w:val="24"/>
          <w:szCs w:val="24"/>
        </w:rPr>
        <w:t>поселения</w:t>
      </w:r>
      <w:r w:rsidRPr="003E3B8D">
        <w:rPr>
          <w:rStyle w:val="13"/>
          <w:rFonts w:ascii="Times New Roman" w:hAnsi="Times New Roman"/>
          <w:sz w:val="24"/>
          <w:szCs w:val="24"/>
        </w:rPr>
        <w:t>;</w:t>
      </w: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proofErr w:type="gramStart"/>
      <w:r w:rsidRPr="003E3B8D">
        <w:rPr>
          <w:rStyle w:val="13"/>
          <w:rFonts w:ascii="Times New Roman" w:hAnsi="Times New Roman"/>
          <w:sz w:val="24"/>
          <w:szCs w:val="24"/>
        </w:rPr>
        <w:t>обеспечение планирования и реализация муниципальных (комплексных) програ</w:t>
      </w:r>
      <w:r w:rsidRPr="003E3B8D">
        <w:rPr>
          <w:rStyle w:val="13"/>
          <w:rFonts w:ascii="Times New Roman" w:hAnsi="Times New Roman"/>
          <w:spacing w:val="-4"/>
          <w:sz w:val="24"/>
          <w:szCs w:val="24"/>
        </w:rPr>
        <w:t xml:space="preserve">мм с учетом достижения национальных целей развития Российской Федерации, Ростовской области, </w:t>
      </w:r>
      <w:proofErr w:type="spellStart"/>
      <w:r w:rsidR="003B6D83">
        <w:rPr>
          <w:rStyle w:val="13"/>
          <w:rFonts w:ascii="Times New Roman" w:hAnsi="Times New Roman"/>
          <w:spacing w:val="-4"/>
          <w:sz w:val="24"/>
          <w:szCs w:val="24"/>
        </w:rPr>
        <w:t>Привольненского</w:t>
      </w:r>
      <w:proofErr w:type="spellEnd"/>
      <w:r w:rsidR="009E44C2">
        <w:rPr>
          <w:rStyle w:val="13"/>
          <w:rFonts w:ascii="Times New Roman" w:hAnsi="Times New Roman"/>
          <w:spacing w:val="-4"/>
          <w:sz w:val="24"/>
          <w:szCs w:val="24"/>
        </w:rPr>
        <w:t xml:space="preserve"> сельского поселения </w:t>
      </w:r>
      <w:r w:rsidR="00596AE6" w:rsidRPr="003E3B8D">
        <w:rPr>
          <w:rStyle w:val="13"/>
          <w:rFonts w:ascii="Times New Roman" w:hAnsi="Times New Roman"/>
          <w:spacing w:val="-4"/>
          <w:sz w:val="24"/>
          <w:szCs w:val="24"/>
        </w:rPr>
        <w:t xml:space="preserve"> </w:t>
      </w:r>
      <w:r w:rsidRPr="003E3B8D">
        <w:rPr>
          <w:rStyle w:val="13"/>
          <w:rFonts w:ascii="Times New Roman" w:hAnsi="Times New Roman"/>
          <w:spacing w:val="-4"/>
          <w:sz w:val="24"/>
          <w:szCs w:val="24"/>
        </w:rPr>
        <w:t>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roofErr w:type="gramEnd"/>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14339A" w:rsidRPr="003E3B8D" w:rsidRDefault="0014339A" w:rsidP="0014339A">
      <w:pPr>
        <w:widowControl w:val="0"/>
        <w:spacing w:after="0" w:line="240" w:lineRule="auto"/>
        <w:ind w:firstLine="709"/>
        <w:jc w:val="both"/>
        <w:rPr>
          <w:rFonts w:ascii="Times New Roman" w:hAnsi="Times New Roman"/>
          <w:sz w:val="24"/>
          <w:szCs w:val="24"/>
        </w:rPr>
      </w:pPr>
      <w:proofErr w:type="gramStart"/>
      <w:r w:rsidRPr="003E3B8D">
        <w:rPr>
          <w:rStyle w:val="13"/>
          <w:rFonts w:ascii="Times New Roman" w:hAnsi="Times New Roman"/>
          <w:spacing w:val="-4"/>
          <w:sz w:val="24"/>
          <w:szCs w:val="24"/>
        </w:rPr>
        <w:lastRenderedPageBreak/>
        <w:t xml:space="preserve">обеспечение консолидации бюджетных ассигнований местного бюджета, в том числе предоставляемых межбюджетных трансфертов из федерального, областного </w:t>
      </w:r>
      <w:r w:rsidRPr="003E3B8D">
        <w:rPr>
          <w:rStyle w:val="13"/>
          <w:rFonts w:ascii="Times New Roman" w:hAnsi="Times New Roman"/>
          <w:sz w:val="24"/>
          <w:szCs w:val="24"/>
        </w:rPr>
        <w:t xml:space="preserve">бюджетов, оценки расходов консолидированного бюджета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0D549C" w:rsidRPr="003E3B8D">
        <w:rPr>
          <w:rStyle w:val="13"/>
          <w:rFonts w:ascii="Times New Roman" w:hAnsi="Times New Roman"/>
          <w:sz w:val="24"/>
          <w:szCs w:val="24"/>
        </w:rPr>
        <w:t xml:space="preserve"> </w:t>
      </w:r>
      <w:proofErr w:type="spellStart"/>
      <w:r w:rsidR="009E44C2">
        <w:rPr>
          <w:rStyle w:val="13"/>
          <w:rFonts w:ascii="Times New Roman" w:hAnsi="Times New Roman"/>
          <w:sz w:val="24"/>
          <w:szCs w:val="24"/>
        </w:rPr>
        <w:t>Ремонтненского</w:t>
      </w:r>
      <w:proofErr w:type="spellEnd"/>
      <w:r w:rsidRPr="003E3B8D">
        <w:rPr>
          <w:rStyle w:val="13"/>
          <w:rFonts w:ascii="Times New Roman" w:hAnsi="Times New Roman"/>
          <w:sz w:val="24"/>
          <w:szCs w:val="24"/>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roofErr w:type="gramEnd"/>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синхронизация муниципальных (комплексных) программ с государственными программами Ростовской области;</w:t>
      </w: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выделение в структуре муниципальной (комплексной) программы муниципальных и иных проектов;</w:t>
      </w: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процессных мероприятий, реализуемых непрерывно либо на периодической основе;</w:t>
      </w: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однократность ввода данных при формировании муниципальных(комплексных) программ и их мониторинге;</w:t>
      </w:r>
    </w:p>
    <w:p w:rsidR="0014339A" w:rsidRPr="003E3B8D" w:rsidRDefault="0014339A" w:rsidP="0014339A">
      <w:pPr>
        <w:widowControl w:val="0"/>
        <w:spacing w:after="0" w:line="240" w:lineRule="auto"/>
        <w:ind w:firstLine="709"/>
        <w:jc w:val="both"/>
        <w:rPr>
          <w:rStyle w:val="13"/>
          <w:rFonts w:ascii="Times New Roman" w:hAnsi="Times New Roman"/>
          <w:spacing w:val="-4"/>
          <w:sz w:val="24"/>
          <w:szCs w:val="24"/>
        </w:rPr>
      </w:pPr>
      <w:r w:rsidRPr="003E3B8D">
        <w:rPr>
          <w:rStyle w:val="13"/>
          <w:rFonts w:ascii="Times New Roman" w:hAnsi="Times New Roman"/>
          <w:spacing w:val="-4"/>
          <w:sz w:val="24"/>
          <w:szCs w:val="24"/>
        </w:rPr>
        <w:t xml:space="preserve">интеграция информационного взаимодействия и обмена данными при разработке и реализации муниципальных программ </w:t>
      </w:r>
      <w:proofErr w:type="spellStart"/>
      <w:r w:rsidR="003B6D83">
        <w:rPr>
          <w:rStyle w:val="13"/>
          <w:rFonts w:ascii="Times New Roman" w:hAnsi="Times New Roman"/>
          <w:spacing w:val="-4"/>
          <w:sz w:val="24"/>
          <w:szCs w:val="24"/>
        </w:rPr>
        <w:t>Привольненского</w:t>
      </w:r>
      <w:proofErr w:type="spellEnd"/>
      <w:r w:rsidR="009E44C2">
        <w:rPr>
          <w:rStyle w:val="13"/>
          <w:rFonts w:ascii="Times New Roman" w:hAnsi="Times New Roman"/>
          <w:spacing w:val="-4"/>
          <w:sz w:val="24"/>
          <w:szCs w:val="24"/>
        </w:rPr>
        <w:t xml:space="preserve"> сельского поселения.</w:t>
      </w:r>
    </w:p>
    <w:p w:rsidR="00596AE6" w:rsidRPr="003E3B8D" w:rsidRDefault="00596AE6" w:rsidP="0014339A">
      <w:pPr>
        <w:widowControl w:val="0"/>
        <w:spacing w:after="0" w:line="240" w:lineRule="auto"/>
        <w:ind w:firstLine="709"/>
        <w:jc w:val="both"/>
        <w:rPr>
          <w:rFonts w:ascii="Times New Roman" w:hAnsi="Times New Roman"/>
          <w:spacing w:val="-4"/>
          <w:sz w:val="24"/>
          <w:szCs w:val="24"/>
        </w:rPr>
      </w:pPr>
    </w:p>
    <w:p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2. Формирование реестра документов, входящих в состав муниципальной (комплексной) программы</w:t>
      </w:r>
    </w:p>
    <w:p w:rsidR="0014339A" w:rsidRPr="003E3B8D" w:rsidRDefault="0014339A" w:rsidP="0014339A">
      <w:pPr>
        <w:widowControl w:val="0"/>
        <w:spacing w:after="0" w:line="240" w:lineRule="auto"/>
        <w:jc w:val="center"/>
        <w:rPr>
          <w:rFonts w:ascii="Times New Roman" w:hAnsi="Times New Roman"/>
          <w:sz w:val="24"/>
          <w:szCs w:val="24"/>
        </w:rPr>
      </w:pP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pacing w:val="-4"/>
          <w:sz w:val="24"/>
          <w:szCs w:val="24"/>
        </w:rPr>
        <w:t>2.1.</w:t>
      </w:r>
      <w:r w:rsidRPr="003E3B8D">
        <w:rPr>
          <w:rFonts w:ascii="Times New Roman" w:hAnsi="Times New Roman"/>
          <w:sz w:val="24"/>
          <w:szCs w:val="24"/>
        </w:rPr>
        <w:t> </w:t>
      </w:r>
      <w:r w:rsidRPr="003E3B8D">
        <w:rPr>
          <w:rFonts w:ascii="Times New Roman" w:hAnsi="Times New Roman"/>
          <w:spacing w:val="-4"/>
          <w:sz w:val="24"/>
          <w:szCs w:val="24"/>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Реестр документов ведется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2.2. Реестр документов размещается на официальном сайте ответственного исполнителя.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2.3. Реестр документов формируется по форме согласно приложению № 1 к настоящим Методическим рекомендациям.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2.4. В реестре документов ответственным исполнителем муниципальной (комплексной) программы приводится следующая информация: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тип документа:</w:t>
      </w:r>
    </w:p>
    <w:p w:rsidR="0014339A" w:rsidRPr="003E3B8D" w:rsidRDefault="0014339A" w:rsidP="0014339A">
      <w:pPr>
        <w:widowControl w:val="0"/>
        <w:tabs>
          <w:tab w:val="left" w:pos="993"/>
        </w:tabs>
        <w:spacing w:after="0" w:line="240" w:lineRule="auto"/>
        <w:ind w:left="709"/>
        <w:jc w:val="both"/>
        <w:rPr>
          <w:rFonts w:ascii="Times New Roman" w:hAnsi="Times New Roman"/>
          <w:sz w:val="24"/>
          <w:szCs w:val="24"/>
        </w:rPr>
      </w:pPr>
      <w:r w:rsidRPr="003E3B8D">
        <w:rPr>
          <w:rFonts w:ascii="Times New Roman" w:hAnsi="Times New Roman"/>
          <w:sz w:val="24"/>
          <w:szCs w:val="24"/>
        </w:rPr>
        <w:t>стратегические приоритеты;</w:t>
      </w:r>
    </w:p>
    <w:p w:rsidR="0014339A" w:rsidRPr="003E3B8D" w:rsidRDefault="0014339A" w:rsidP="0014339A">
      <w:pPr>
        <w:widowControl w:val="0"/>
        <w:tabs>
          <w:tab w:val="left" w:pos="993"/>
        </w:tabs>
        <w:spacing w:after="0" w:line="240" w:lineRule="auto"/>
        <w:ind w:left="709"/>
        <w:jc w:val="both"/>
        <w:rPr>
          <w:rFonts w:ascii="Times New Roman" w:hAnsi="Times New Roman"/>
          <w:sz w:val="24"/>
          <w:szCs w:val="24"/>
        </w:rPr>
      </w:pPr>
      <w:r w:rsidRPr="003E3B8D">
        <w:rPr>
          <w:rFonts w:ascii="Times New Roman" w:hAnsi="Times New Roman"/>
          <w:sz w:val="24"/>
          <w:szCs w:val="24"/>
        </w:rPr>
        <w:t>паспорт муниципальной (комплексной) программы;</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паспорт структурного элемента муниципальной (комплексной) программы;</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(при необходимости);</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правила осуществления бюджетных инвестиций и предоставления субсидий из</w:t>
      </w:r>
      <w:r w:rsidR="0002338F" w:rsidRPr="003E3B8D">
        <w:rPr>
          <w:rFonts w:ascii="Times New Roman" w:hAnsi="Times New Roman"/>
          <w:sz w:val="24"/>
          <w:szCs w:val="24"/>
        </w:rPr>
        <w:t xml:space="preserve"> местного</w:t>
      </w:r>
      <w:r w:rsidRPr="003E3B8D">
        <w:rPr>
          <w:rFonts w:ascii="Times New Roman" w:hAnsi="Times New Roman"/>
          <w:sz w:val="24"/>
          <w:szCs w:val="24"/>
        </w:rPr>
        <w:t xml:space="preserve"> бюджета юридическим лицам в рамках реализации </w:t>
      </w:r>
      <w:r w:rsidRPr="003E3B8D">
        <w:rPr>
          <w:rStyle w:val="13"/>
          <w:rFonts w:ascii="Times New Roman" w:hAnsi="Times New Roman"/>
          <w:sz w:val="24"/>
          <w:szCs w:val="24"/>
        </w:rPr>
        <w:t>муниципальн</w:t>
      </w:r>
      <w:r w:rsidRPr="003E3B8D">
        <w:rPr>
          <w:rFonts w:ascii="Times New Roman" w:hAnsi="Times New Roman"/>
          <w:sz w:val="24"/>
          <w:szCs w:val="24"/>
        </w:rPr>
        <w:t xml:space="preserve">ой программы (комплексной программы) (в случае если </w:t>
      </w:r>
      <w:r w:rsidRPr="003E3B8D">
        <w:rPr>
          <w:rStyle w:val="13"/>
          <w:rFonts w:ascii="Times New Roman" w:hAnsi="Times New Roman"/>
          <w:sz w:val="24"/>
          <w:szCs w:val="24"/>
        </w:rPr>
        <w:t>муниципальной</w:t>
      </w:r>
      <w:r w:rsidRPr="003E3B8D">
        <w:rPr>
          <w:rFonts w:ascii="Times New Roman" w:hAnsi="Times New Roman"/>
          <w:sz w:val="24"/>
          <w:szCs w:val="24"/>
        </w:rPr>
        <w:t xml:space="preserve"> (комплексной) программой предусматривается предоставление таких субсидий);</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решения об осуществлении капитальных вложений в рамках реализации муниципальной (комплексной) программы;</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перечни инвестиционных проектов (объекты строительства, реконструкции, </w:t>
      </w:r>
      <w:r w:rsidRPr="003E3B8D">
        <w:rPr>
          <w:rFonts w:ascii="Times New Roman" w:hAnsi="Times New Roman"/>
          <w:sz w:val="24"/>
          <w:szCs w:val="24"/>
        </w:rPr>
        <w:lastRenderedPageBreak/>
        <w:t xml:space="preserve">капитального ремонта, находящиеся в муниципальной собственности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r w:rsidRPr="003E3B8D">
        <w:rPr>
          <w:rFonts w:ascii="Times New Roman" w:hAnsi="Times New Roman"/>
          <w:sz w:val="24"/>
          <w:szCs w:val="24"/>
        </w:rPr>
        <w:t xml:space="preserve"> (в случае если муниципальной (комплексной) программой предусматривается реализация таких проектов);</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вид документа (постановление, распоряжение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9E44C2" w:rsidRPr="003E3B8D">
        <w:rPr>
          <w:rFonts w:ascii="Times New Roman" w:hAnsi="Times New Roman"/>
          <w:sz w:val="24"/>
          <w:szCs w:val="24"/>
        </w:rPr>
        <w:t>и</w:t>
      </w:r>
      <w:r w:rsidRPr="003E3B8D">
        <w:rPr>
          <w:rFonts w:ascii="Times New Roman" w:hAnsi="Times New Roman"/>
          <w:sz w:val="24"/>
          <w:szCs w:val="24"/>
        </w:rPr>
        <w:t xml:space="preserve"> другие);</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наименование отраслевого (функционального) органа или структурного подразделения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r w:rsidRPr="003E3B8D">
        <w:rPr>
          <w:rFonts w:ascii="Times New Roman" w:hAnsi="Times New Roman"/>
          <w:sz w:val="24"/>
          <w:szCs w:val="24"/>
        </w:rPr>
        <w:t>, ответственного за разработку документа;</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и реквизиты (дата и номер) утвержденного (принятого) документа);</w:t>
      </w:r>
    </w:p>
    <w:p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гиперссылка на текст документа на официальном интернет-портале правовой информации (в случае размещения документов).</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2.6. </w:t>
      </w:r>
      <w:r w:rsidRPr="003E3B8D">
        <w:rPr>
          <w:rStyle w:val="13"/>
          <w:rFonts w:ascii="Times New Roman" w:hAnsi="Times New Roman"/>
          <w:sz w:val="24"/>
          <w:szCs w:val="24"/>
        </w:rPr>
        <w:t xml:space="preserve">При утверждении или внесении изменений в муниципальные программы одновременно с проектом постановления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9E44C2" w:rsidRPr="003E3B8D">
        <w:rPr>
          <w:rStyle w:val="13"/>
          <w:rFonts w:ascii="Times New Roman" w:hAnsi="Times New Roman"/>
          <w:sz w:val="24"/>
          <w:szCs w:val="24"/>
        </w:rPr>
        <w:t>на</w:t>
      </w:r>
      <w:r w:rsidRPr="003E3B8D">
        <w:rPr>
          <w:rStyle w:val="13"/>
          <w:rFonts w:ascii="Times New Roman" w:hAnsi="Times New Roman"/>
          <w:sz w:val="24"/>
          <w:szCs w:val="24"/>
        </w:rPr>
        <w:t xml:space="preserve"> согласование направляются посредством межведомственной системы электронного документооборота и делопроизводства «Дело» паспорта муниципальных и иных проектов в составе муниципальной программы, а также в ГИИС «Электронный бюджет» запросы на изменения паспортов муниципальных</w:t>
      </w:r>
      <w:r w:rsidRPr="003E3B8D">
        <w:rPr>
          <w:rStyle w:val="13"/>
          <w:rFonts w:ascii="Times New Roman" w:hAnsi="Times New Roman"/>
          <w:color w:val="FF0000"/>
          <w:sz w:val="24"/>
          <w:szCs w:val="24"/>
        </w:rPr>
        <w:t xml:space="preserve"> </w:t>
      </w:r>
      <w:r w:rsidRPr="003E3B8D">
        <w:rPr>
          <w:rStyle w:val="13"/>
          <w:rFonts w:ascii="Times New Roman" w:hAnsi="Times New Roman"/>
          <w:sz w:val="24"/>
          <w:szCs w:val="24"/>
        </w:rPr>
        <w:t xml:space="preserve">проектов. </w:t>
      </w:r>
    </w:p>
    <w:p w:rsidR="0014339A" w:rsidRPr="003E3B8D" w:rsidRDefault="0014339A" w:rsidP="0014339A">
      <w:pPr>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Проект паспорта муниципального проекта с учетом запроса на изменение, направленного в ГИИС «Электронный бюджет» включается в РКПД проекта постановления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p>
    <w:p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случае </w:t>
      </w:r>
      <w:r w:rsidR="0002338F" w:rsidRPr="003E3B8D">
        <w:rPr>
          <w:rFonts w:ascii="Times New Roman" w:hAnsi="Times New Roman"/>
          <w:sz w:val="24"/>
          <w:szCs w:val="24"/>
        </w:rPr>
        <w:t>наличия,</w:t>
      </w:r>
      <w:r w:rsidRPr="003E3B8D">
        <w:rPr>
          <w:rFonts w:ascii="Times New Roman" w:hAnsi="Times New Roman"/>
          <w:sz w:val="24"/>
          <w:szCs w:val="24"/>
        </w:rPr>
        <w:t xml:space="preserve">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p>
    <w:p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2.7. 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в актуальной редакции.</w:t>
      </w:r>
    </w:p>
    <w:p w:rsidR="0014339A" w:rsidRPr="003E3B8D" w:rsidRDefault="0014339A" w:rsidP="0014339A">
      <w:pPr>
        <w:spacing w:after="0" w:line="240" w:lineRule="auto"/>
        <w:ind w:firstLine="709"/>
        <w:jc w:val="both"/>
        <w:rPr>
          <w:rFonts w:ascii="Times New Roman" w:hAnsi="Times New Roman"/>
          <w:sz w:val="24"/>
          <w:szCs w:val="24"/>
        </w:rPr>
      </w:pPr>
    </w:p>
    <w:p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3. Требования к содержанию стратегических приоритетов </w:t>
      </w:r>
      <w:r w:rsidRPr="003E3B8D">
        <w:rPr>
          <w:rFonts w:ascii="Times New Roman" w:hAnsi="Times New Roman"/>
          <w:sz w:val="24"/>
          <w:szCs w:val="24"/>
        </w:rPr>
        <w:br/>
        <w:t>муниципальной (комплексной) программы</w:t>
      </w:r>
    </w:p>
    <w:p w:rsidR="0014339A" w:rsidRPr="003E3B8D" w:rsidRDefault="0014339A" w:rsidP="0014339A">
      <w:pPr>
        <w:widowControl w:val="0"/>
        <w:spacing w:after="0" w:line="240" w:lineRule="auto"/>
        <w:jc w:val="center"/>
        <w:rPr>
          <w:rFonts w:ascii="Times New Roman" w:hAnsi="Times New Roman"/>
          <w:sz w:val="24"/>
          <w:szCs w:val="24"/>
        </w:rPr>
      </w:pP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pacing w:val="-4"/>
          <w:sz w:val="24"/>
          <w:szCs w:val="24"/>
        </w:rPr>
        <w:t>3.1.</w:t>
      </w:r>
      <w:r w:rsidRPr="003E3B8D">
        <w:rPr>
          <w:rFonts w:ascii="Times New Roman" w:hAnsi="Times New Roman"/>
          <w:sz w:val="24"/>
          <w:szCs w:val="24"/>
        </w:rPr>
        <w:t> </w:t>
      </w:r>
      <w:r w:rsidRPr="003E3B8D">
        <w:rPr>
          <w:rFonts w:ascii="Times New Roman" w:hAnsi="Times New Roman"/>
          <w:spacing w:val="-4"/>
          <w:sz w:val="24"/>
          <w:szCs w:val="24"/>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z w:val="24"/>
          <w:szCs w:val="24"/>
        </w:rPr>
        <w:t xml:space="preserve">Рекомендуемый объем текстовой части </w:t>
      </w:r>
      <w:r w:rsidRPr="003E3B8D">
        <w:rPr>
          <w:rFonts w:ascii="Times New Roman" w:hAnsi="Times New Roman"/>
          <w:spacing w:val="-4"/>
          <w:sz w:val="24"/>
          <w:szCs w:val="24"/>
        </w:rPr>
        <w:t>муниципальной (комплексной) программы не должен превышать 10 страниц машинописного текста.</w:t>
      </w:r>
    </w:p>
    <w:p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z w:val="24"/>
          <w:szCs w:val="24"/>
        </w:rPr>
        <w:t xml:space="preserve">3.2. В стратегические приоритеты </w:t>
      </w:r>
      <w:r w:rsidRPr="003E3B8D">
        <w:rPr>
          <w:rFonts w:ascii="Times New Roman" w:hAnsi="Times New Roman"/>
          <w:spacing w:val="-4"/>
          <w:sz w:val="24"/>
          <w:szCs w:val="24"/>
        </w:rPr>
        <w:t>муниципальной (комплексной) программы включается информация, предусмотренная пунктом 3.1 Порядка.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3.3. В рамках текущего состояния соответствующей сферы социально-экономического развития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9E44C2" w:rsidRPr="003E3B8D">
        <w:rPr>
          <w:rFonts w:ascii="Times New Roman" w:hAnsi="Times New Roman"/>
          <w:sz w:val="24"/>
          <w:szCs w:val="24"/>
        </w:rPr>
        <w:t>приводится</w:t>
      </w:r>
      <w:r w:rsidRPr="003E3B8D">
        <w:rPr>
          <w:rFonts w:ascii="Times New Roman" w:hAnsi="Times New Roman"/>
          <w:sz w:val="24"/>
          <w:szCs w:val="24"/>
        </w:rPr>
        <w:t xml:space="preserve"> анализ ее действительного состояния и прогноз развития сферы реализации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3.4. </w:t>
      </w:r>
      <w:proofErr w:type="gramStart"/>
      <w:r w:rsidRPr="003E3B8D">
        <w:rPr>
          <w:rFonts w:ascii="Times New Roman" w:hAnsi="Times New Roman"/>
          <w:sz w:val="24"/>
          <w:szCs w:val="24"/>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w:t>
      </w:r>
      <w:r w:rsidR="00506964" w:rsidRPr="003E3B8D">
        <w:rPr>
          <w:rFonts w:ascii="Times New Roman" w:hAnsi="Times New Roman"/>
          <w:sz w:val="24"/>
          <w:szCs w:val="24"/>
        </w:rPr>
        <w:t>долгосрочным прогнозом</w:t>
      </w:r>
      <w:r w:rsidRPr="003E3B8D">
        <w:rPr>
          <w:rFonts w:ascii="Times New Roman" w:hAnsi="Times New Roman"/>
          <w:sz w:val="24"/>
          <w:szCs w:val="24"/>
        </w:rPr>
        <w:t xml:space="preserve"> социально-экономического развития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02338F" w:rsidRPr="003E3B8D">
        <w:rPr>
          <w:rFonts w:ascii="Times New Roman" w:hAnsi="Times New Roman"/>
          <w:sz w:val="24"/>
          <w:szCs w:val="24"/>
        </w:rPr>
        <w:t xml:space="preserve"> </w:t>
      </w:r>
      <w:r w:rsidRPr="003E3B8D">
        <w:rPr>
          <w:rFonts w:ascii="Times New Roman" w:hAnsi="Times New Roman"/>
          <w:sz w:val="24"/>
          <w:szCs w:val="24"/>
        </w:rPr>
        <w:t xml:space="preserve">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w:t>
      </w:r>
      <w:proofErr w:type="gramEnd"/>
      <w:r w:rsidR="009E44C2">
        <w:rPr>
          <w:rFonts w:ascii="Times New Roman" w:hAnsi="Times New Roman"/>
          <w:sz w:val="24"/>
          <w:szCs w:val="24"/>
        </w:rPr>
        <w:t xml:space="preserve"> поселения </w:t>
      </w:r>
      <w:r w:rsidR="0002338F" w:rsidRPr="003E3B8D">
        <w:rPr>
          <w:rFonts w:ascii="Times New Roman" w:hAnsi="Times New Roman"/>
          <w:sz w:val="24"/>
          <w:szCs w:val="24"/>
        </w:rPr>
        <w:t xml:space="preserve"> </w:t>
      </w:r>
      <w:r w:rsidRPr="003E3B8D">
        <w:rPr>
          <w:rFonts w:ascii="Times New Roman" w:hAnsi="Times New Roman"/>
          <w:sz w:val="24"/>
          <w:szCs w:val="24"/>
        </w:rPr>
        <w:t xml:space="preserve">государственных программ Ростовской области, </w:t>
      </w:r>
      <w:r w:rsidRPr="003E3B8D">
        <w:rPr>
          <w:rFonts w:ascii="Times New Roman" w:hAnsi="Times New Roman"/>
          <w:sz w:val="24"/>
          <w:szCs w:val="24"/>
        </w:rPr>
        <w:lastRenderedPageBreak/>
        <w:t>направленных на достижение целей и показателей государственной программы Ростовской области).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p>
    <w:p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4. Требования к формированию паспорта </w:t>
      </w:r>
      <w:r w:rsidRPr="003E3B8D">
        <w:rPr>
          <w:rFonts w:ascii="Times New Roman" w:hAnsi="Times New Roman"/>
          <w:sz w:val="24"/>
          <w:szCs w:val="24"/>
        </w:rPr>
        <w:br/>
        <w:t>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куратор;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ответственный исполнитель;</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цели – рекомендуется указывать не более трех целей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направления (подпрограммы) муниципальной программы (при необходимости);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объем финансового обеспечения за весь период реализации;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связь с национальными целями Российской Федерации/ государственными программами Ростовской области.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4.3. Цель (цели) муниципальной (комплексной) программы должны соответствовать приоритетам государственной политики Ростовской области в сфере реализации муниципальной (комплексной) программы и определять конечные результаты реализации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Цель (цели) должна обладать следующими свойствами: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специфичность (цель должна соответствовать сфере реализации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конкретность (не следует использовать размытые (нечеткие) формулировки, допускающие произвольное или неоднозначное толкование);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достижимость (цель должна быть достижима за период реализации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r w:rsidRPr="003E3B8D">
        <w:rPr>
          <w:rFonts w:ascii="Times New Roman" w:hAnsi="Times New Roman"/>
          <w:sz w:val="24"/>
          <w:szCs w:val="24"/>
        </w:rPr>
        <w:t>;</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lastRenderedPageBreak/>
        <w:t>ограниченность во времени (цель должна быть достигнута к определенному моменту времени).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bookmarkStart w:id="3" w:name="_Hlk176504099"/>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xml:space="preserve"> </w:t>
      </w:r>
      <w:bookmarkEnd w:id="3"/>
      <w:r w:rsidRPr="003E3B8D">
        <w:rPr>
          <w:rFonts w:ascii="Times New Roman" w:hAnsi="Times New Roman"/>
          <w:sz w:val="24"/>
          <w:szCs w:val="24"/>
        </w:rPr>
        <w:t xml:space="preserve">государственных программ Ростовской области, направленных на достижение целей и показателей государственной программы Ростовской области), следует формулировать в соответствии с целями муниципальных программ Ростовской области.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3E3B8D">
        <w:rPr>
          <w:rFonts w:ascii="Times New Roman" w:hAnsi="Times New Roman"/>
          <w:sz w:val="24"/>
          <w:szCs w:val="24"/>
        </w:rPr>
        <w:br/>
        <w:t xml:space="preserve">ее реализации.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Количество показателей формируется из необходимости и достаточности для достижения целей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Также показатели должны соответствовать следующим требованиям: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точность (погрешности измерения не должны приводить к искаженному представлению о результатах реализации подпрограммы);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экономичность (получение отчетных данных должно проводиться </w:t>
      </w:r>
      <w:r w:rsidRPr="003E3B8D">
        <w:rPr>
          <w:rFonts w:ascii="Times New Roman" w:hAnsi="Times New Roman"/>
          <w:sz w:val="24"/>
          <w:szCs w:val="24"/>
        </w:rPr>
        <w:br/>
        <w:t xml:space="preserve">с минимально возможными затратами; применяемые показатели должны </w:t>
      </w:r>
      <w:r w:rsidRPr="003E3B8D">
        <w:rPr>
          <w:rFonts w:ascii="Times New Roman" w:hAnsi="Times New Roman"/>
          <w:sz w:val="24"/>
          <w:szCs w:val="24"/>
        </w:rPr>
        <w:br/>
        <w:t>в максимальной степени основываться на уже существующих процедурах сбора информации);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измеримость (показатели определены в измеряемых величинах);</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сопоставимость (выбор показателей следует осуществлять исходя </w:t>
      </w:r>
      <w:r w:rsidRPr="003E3B8D">
        <w:rPr>
          <w:rFonts w:ascii="Times New Roman" w:hAnsi="Times New Roman"/>
          <w:sz w:val="24"/>
          <w:szCs w:val="24"/>
        </w:rPr>
        <w:br/>
        <w:t xml:space="preserve">из необходимости непрерывного накопления данных и обеспечения </w:t>
      </w:r>
      <w:r w:rsidRPr="003E3B8D">
        <w:rPr>
          <w:rFonts w:ascii="Times New Roman" w:hAnsi="Times New Roman"/>
          <w:sz w:val="24"/>
          <w:szCs w:val="24"/>
        </w:rPr>
        <w:br/>
      </w:r>
      <w:r w:rsidRPr="003E3B8D">
        <w:rPr>
          <w:rFonts w:ascii="Times New Roman" w:hAnsi="Times New Roman"/>
          <w:sz w:val="24"/>
          <w:szCs w:val="24"/>
        </w:rPr>
        <w:lastRenderedPageBreak/>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3E3B8D">
        <w:rPr>
          <w:rFonts w:ascii="Times New Roman" w:hAnsi="Times New Roman"/>
          <w:sz w:val="24"/>
          <w:szCs w:val="24"/>
        </w:rPr>
        <w:br/>
        <w:t>с показателями, используемыми в международной практике);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своевременность и регулярность (отчетные данные должны поступать </w:t>
      </w:r>
      <w:r w:rsidRPr="003E3B8D">
        <w:rPr>
          <w:rFonts w:ascii="Times New Roman" w:hAnsi="Times New Roman"/>
          <w:sz w:val="24"/>
          <w:szCs w:val="24"/>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9E44C2" w:rsidRPr="003E3B8D">
        <w:rPr>
          <w:rFonts w:ascii="Times New Roman" w:hAnsi="Times New Roman"/>
          <w:sz w:val="24"/>
          <w:szCs w:val="24"/>
        </w:rPr>
        <w:t>на</w:t>
      </w:r>
      <w:r w:rsidRPr="003E3B8D">
        <w:rPr>
          <w:rFonts w:ascii="Times New Roman" w:hAnsi="Times New Roman"/>
          <w:sz w:val="24"/>
          <w:szCs w:val="24"/>
        </w:rPr>
        <w:t xml:space="preserve"> среднесрочный </w:t>
      </w:r>
      <w:r w:rsidRPr="003E3B8D">
        <w:rPr>
          <w:rFonts w:ascii="Times New Roman" w:hAnsi="Times New Roman"/>
          <w:sz w:val="24"/>
          <w:szCs w:val="24"/>
        </w:rPr>
        <w:br/>
        <w:t>и долгосрочный период.</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данном разделе паспорта муниципальной (комплексной) программы приводится следующая информация: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показателя;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характеристика планируемой динамики показателя (признак возрастания или убывания);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единица измерения показателя (по ОКЕИ);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базовое значение показателя (с указанием года) – указывается фактическое значение за год, предшествующий году разработки проекта </w:t>
      </w:r>
      <w:r w:rsidR="00E42356" w:rsidRPr="003E3B8D">
        <w:rPr>
          <w:rFonts w:ascii="Times New Roman" w:hAnsi="Times New Roman"/>
          <w:sz w:val="24"/>
          <w:szCs w:val="24"/>
        </w:rPr>
        <w:t>муниципальной (</w:t>
      </w:r>
      <w:r w:rsidRPr="003E3B8D">
        <w:rPr>
          <w:rFonts w:ascii="Times New Roman" w:hAnsi="Times New Roman"/>
          <w:sz w:val="24"/>
          <w:szCs w:val="24"/>
        </w:rPr>
        <w:t>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значение показателя (по годам реализации);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w:t>
      </w:r>
      <w:r w:rsidR="00506964" w:rsidRPr="003E3B8D">
        <w:rPr>
          <w:rFonts w:ascii="Times New Roman" w:hAnsi="Times New Roman"/>
          <w:sz w:val="24"/>
          <w:szCs w:val="24"/>
        </w:rPr>
        <w:t>Решение Собрания</w:t>
      </w:r>
      <w:r w:rsidRPr="003E3B8D">
        <w:rPr>
          <w:rFonts w:ascii="Times New Roman" w:hAnsi="Times New Roman"/>
          <w:sz w:val="24"/>
          <w:szCs w:val="24"/>
        </w:rPr>
        <w:t xml:space="preserve"> депутатов</w:t>
      </w:r>
      <w:r w:rsidR="00506964" w:rsidRPr="003E3B8D">
        <w:rPr>
          <w:rFonts w:ascii="Times New Roman" w:hAnsi="Times New Roman"/>
          <w:sz w:val="24"/>
          <w:szCs w:val="24"/>
        </w:rPr>
        <w:t xml:space="preserve">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proofErr w:type="gramStart"/>
      <w:r w:rsidR="009E44C2">
        <w:rPr>
          <w:rFonts w:ascii="Times New Roman" w:hAnsi="Times New Roman"/>
          <w:sz w:val="24"/>
          <w:szCs w:val="24"/>
        </w:rPr>
        <w:t xml:space="preserve"> </w:t>
      </w:r>
      <w:r w:rsidRPr="003E3B8D">
        <w:rPr>
          <w:rFonts w:ascii="Times New Roman" w:hAnsi="Times New Roman"/>
          <w:sz w:val="24"/>
          <w:szCs w:val="24"/>
        </w:rPr>
        <w:t>,</w:t>
      </w:r>
      <w:proofErr w:type="gramEnd"/>
      <w:r w:rsidRPr="003E3B8D">
        <w:rPr>
          <w:rFonts w:ascii="Times New Roman" w:hAnsi="Times New Roman"/>
          <w:sz w:val="24"/>
          <w:szCs w:val="24"/>
        </w:rPr>
        <w:t xml:space="preserve"> </w:t>
      </w:r>
      <w:r w:rsidR="00506964" w:rsidRPr="003E3B8D">
        <w:rPr>
          <w:rFonts w:ascii="Times New Roman" w:hAnsi="Times New Roman"/>
          <w:sz w:val="24"/>
          <w:szCs w:val="24"/>
        </w:rPr>
        <w:t>долгосрочный прогноз</w:t>
      </w:r>
      <w:r w:rsidRPr="003E3B8D">
        <w:rPr>
          <w:rFonts w:ascii="Times New Roman" w:hAnsi="Times New Roman"/>
          <w:sz w:val="24"/>
          <w:szCs w:val="24"/>
        </w:rPr>
        <w:t xml:space="preserve"> социально-экономического развития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соглашение о предоставлении межбюджетного трансферта и т.д.</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должностное лицо, ответственное за достижение показателя;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информационная система (источник данных), содержащая сведения о показателях и их значениях (при наличии).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должны иметь запланированные по годам количественные значения, измеряемые или рассчитываемые по утвержденным методикам.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муниципальной программы (комплексной программы) должны удовлетворять одному из следующих условий: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значения показателей рассчитываются по методикам, принятым международными организациями;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значения показателей определяются на основе данных официального статистического наблюдения;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значения показателей рассчитываются по форме согласно приложению № 6 к настоящим Методическим рекомендациям (таблица № 3).</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Методики расчета значений показателей муниципальных (комплексных) программ и их структурных элементов, соответствующих показателям муниципальных программ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9E44C2" w:rsidRPr="003E3B8D">
        <w:rPr>
          <w:rFonts w:ascii="Times New Roman" w:hAnsi="Times New Roman"/>
          <w:sz w:val="24"/>
          <w:szCs w:val="24"/>
        </w:rPr>
        <w:t>и</w:t>
      </w:r>
      <w:r w:rsidRPr="003E3B8D">
        <w:rPr>
          <w:rFonts w:ascii="Times New Roman" w:hAnsi="Times New Roman"/>
          <w:sz w:val="24"/>
          <w:szCs w:val="24"/>
        </w:rPr>
        <w:t xml:space="preserve"> их структурных элементов, должны соответствовать </w:t>
      </w:r>
      <w:r w:rsidRPr="003E3B8D">
        <w:rPr>
          <w:rFonts w:ascii="Times New Roman" w:hAnsi="Times New Roman"/>
          <w:sz w:val="24"/>
          <w:szCs w:val="24"/>
        </w:rPr>
        <w:lastRenderedPageBreak/>
        <w:t>принятым (утвержденным) на муниципальном уровне методикам расчета.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r w:rsidRPr="003E3B8D">
          <w:rPr>
            <w:rFonts w:ascii="Times New Roman" w:hAnsi="Times New Roman"/>
            <w:sz w:val="24"/>
            <w:szCs w:val="24"/>
          </w:rPr>
          <w:t xml:space="preserve">(таблицы № 2, № </w:t>
        </w:r>
      </w:hyperlink>
      <w:r w:rsidRPr="003E3B8D">
        <w:rPr>
          <w:rFonts w:ascii="Times New Roman" w:hAnsi="Times New Roman"/>
          <w:sz w:val="24"/>
          <w:szCs w:val="24"/>
        </w:rPr>
        <w:t>3). При этом указанная информация не включается в состав проекта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качестве наименования показателя используется лаконичное </w:t>
      </w:r>
      <w:r w:rsidRPr="003E3B8D">
        <w:rPr>
          <w:rFonts w:ascii="Times New Roman" w:hAnsi="Times New Roman"/>
          <w:sz w:val="24"/>
          <w:szCs w:val="24"/>
        </w:rPr>
        <w:br/>
        <w:t>и понятное наименование, отражающее основную суть наблюдаемого явления.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Единица измерения показателя выбирается из общероссийского </w:t>
      </w:r>
      <w:hyperlink r:id="rId10">
        <w:r w:rsidRPr="003E3B8D">
          <w:rPr>
            <w:rFonts w:ascii="Times New Roman" w:hAnsi="Times New Roman"/>
            <w:sz w:val="24"/>
            <w:szCs w:val="24"/>
          </w:rPr>
          <w:t>классификатора</w:t>
        </w:r>
      </w:hyperlink>
      <w:r w:rsidRPr="003E3B8D">
        <w:rPr>
          <w:rFonts w:ascii="Times New Roman" w:hAnsi="Times New Roman"/>
          <w:sz w:val="24"/>
          <w:szCs w:val="24"/>
        </w:rPr>
        <w:t xml:space="preserve"> единиц измерения (ОКЕИ).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ходе реализации муниципальной программы недопустима корректировка наименований показателей или исключение показателей. В случае внесения изменений в федеральные, областные,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 каждому структурному элементу муниципальной (комплексной) программы указывается следующая информация: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срок реализации в формате «год начала – год окончания»;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ФИО куратора для муниципальных проектов;</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наименование отраслевого (функционального) органа или структурного подразделения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r w:rsidRPr="003E3B8D">
        <w:rPr>
          <w:rFonts w:ascii="Times New Roman" w:hAnsi="Times New Roman"/>
          <w:sz w:val="24"/>
          <w:szCs w:val="24"/>
        </w:rPr>
        <w:t xml:space="preserve"> ответственного за реализацию структурного элемента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ожидаемые социальные, экономические и иные эффекты от выполнения задач;</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w:t>
      </w:r>
      <w:r w:rsidRPr="003E3B8D">
        <w:rPr>
          <w:rFonts w:ascii="Times New Roman" w:hAnsi="Times New Roman"/>
          <w:sz w:val="24"/>
          <w:szCs w:val="24"/>
        </w:rPr>
        <w:lastRenderedPageBreak/>
        <w:t>обеспечения (параметры финансового обеспечения приводится в тысячах рублей с точностью до одного знака после запятой).</w:t>
      </w:r>
    </w:p>
    <w:p w:rsidR="0014339A" w:rsidRPr="003E3B8D" w:rsidRDefault="0014339A" w:rsidP="0014339A">
      <w:pPr>
        <w:widowControl w:val="0"/>
        <w:spacing w:after="0" w:line="240" w:lineRule="auto"/>
        <w:ind w:firstLine="709"/>
        <w:jc w:val="both"/>
        <w:rPr>
          <w:rFonts w:ascii="Times New Roman" w:hAnsi="Times New Roman"/>
          <w:sz w:val="24"/>
          <w:szCs w:val="24"/>
        </w:rPr>
      </w:pPr>
      <w:proofErr w:type="gramStart"/>
      <w:r w:rsidRPr="003E3B8D">
        <w:rPr>
          <w:rFonts w:ascii="Times New Roman" w:hAnsi="Times New Roman"/>
          <w:sz w:val="24"/>
          <w:szCs w:val="24"/>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w:t>
      </w:r>
      <w:r w:rsidR="008D65C3" w:rsidRPr="003E3B8D">
        <w:rPr>
          <w:rFonts w:ascii="Times New Roman" w:hAnsi="Times New Roman"/>
          <w:sz w:val="24"/>
          <w:szCs w:val="24"/>
        </w:rPr>
        <w:t xml:space="preserve">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xml:space="preserve"> о бюджете</w:t>
      </w:r>
      <w:r w:rsidR="008D65C3" w:rsidRPr="003E3B8D">
        <w:rPr>
          <w:rFonts w:ascii="Times New Roman" w:hAnsi="Times New Roman"/>
          <w:sz w:val="24"/>
          <w:szCs w:val="24"/>
        </w:rPr>
        <w:t xml:space="preserve">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xml:space="preserve"> </w:t>
      </w:r>
      <w:proofErr w:type="spellStart"/>
      <w:r w:rsidR="009E44C2">
        <w:rPr>
          <w:rFonts w:ascii="Times New Roman" w:hAnsi="Times New Roman"/>
          <w:sz w:val="24"/>
          <w:szCs w:val="24"/>
        </w:rPr>
        <w:t>Ремонтненского</w:t>
      </w:r>
      <w:proofErr w:type="spellEnd"/>
      <w:proofErr w:type="gramEnd"/>
      <w:r w:rsidRPr="003E3B8D">
        <w:rPr>
          <w:rFonts w:ascii="Times New Roman" w:hAnsi="Times New Roman"/>
          <w:sz w:val="24"/>
          <w:szCs w:val="24"/>
        </w:rPr>
        <w:t xml:space="preserve">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14339A" w:rsidRPr="003E3B8D" w:rsidRDefault="0014339A" w:rsidP="0014339A">
      <w:pPr>
        <w:widowControl w:val="0"/>
        <w:spacing w:after="0" w:line="240" w:lineRule="auto"/>
        <w:ind w:firstLine="709"/>
        <w:jc w:val="both"/>
        <w:rPr>
          <w:rFonts w:ascii="Times New Roman" w:hAnsi="Times New Roman"/>
          <w:b/>
          <w:sz w:val="24"/>
          <w:szCs w:val="24"/>
        </w:rPr>
      </w:pPr>
      <w:r w:rsidRPr="003E3B8D">
        <w:rPr>
          <w:rFonts w:ascii="Times New Roman" w:hAnsi="Times New Roman"/>
          <w:sz w:val="24"/>
          <w:szCs w:val="24"/>
        </w:rPr>
        <w:t>4.</w:t>
      </w:r>
      <w:r w:rsidR="00A95193" w:rsidRPr="003E3B8D">
        <w:rPr>
          <w:rFonts w:ascii="Times New Roman" w:hAnsi="Times New Roman"/>
          <w:sz w:val="24"/>
          <w:szCs w:val="24"/>
        </w:rPr>
        <w:t>7</w:t>
      </w:r>
      <w:r w:rsidRPr="003E3B8D">
        <w:rPr>
          <w:rFonts w:ascii="Times New Roman" w:hAnsi="Times New Roman"/>
          <w:sz w:val="24"/>
          <w:szCs w:val="24"/>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14339A" w:rsidRPr="003E3B8D" w:rsidRDefault="0014339A" w:rsidP="0014339A">
      <w:pPr>
        <w:widowControl w:val="0"/>
        <w:spacing w:after="0" w:line="240" w:lineRule="auto"/>
        <w:jc w:val="both"/>
        <w:rPr>
          <w:rFonts w:ascii="Times New Roman" w:hAnsi="Times New Roman"/>
          <w:sz w:val="24"/>
          <w:szCs w:val="24"/>
        </w:rPr>
      </w:pPr>
    </w:p>
    <w:p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5. Требования к заполнению паспорта комплекса </w:t>
      </w:r>
      <w:r w:rsidRPr="003E3B8D">
        <w:rPr>
          <w:rFonts w:ascii="Times New Roman" w:hAnsi="Times New Roman"/>
          <w:sz w:val="24"/>
          <w:szCs w:val="24"/>
        </w:rPr>
        <w:br/>
        <w:t>процессных мероприятий</w:t>
      </w:r>
    </w:p>
    <w:p w:rsidR="0014339A" w:rsidRPr="003E3B8D" w:rsidRDefault="0014339A" w:rsidP="0014339A">
      <w:pPr>
        <w:widowControl w:val="0"/>
        <w:spacing w:after="0" w:line="240" w:lineRule="auto"/>
        <w:rPr>
          <w:rFonts w:ascii="Times New Roman" w:hAnsi="Times New Roman"/>
          <w:sz w:val="24"/>
          <w:szCs w:val="24"/>
        </w:rPr>
      </w:pP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5.2. Паспорт комплекса процессных мероприятий разрабатывается по форме согласно приложению № 4 к настоящим Методическим рекомендациям.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выполнение муниципальных заданий на оказание муниципальных услуг;</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предоставление субвенций из областного бюджета местным бюджетам (за исключением субвенций, предоставляемых в рамках проектной деятельности) (при необходимости);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предоставление дотаций на выравнивание бюджетной обеспеченности местным бюджетам;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предоставление целевых субсидий </w:t>
      </w:r>
      <w:r w:rsidRPr="003E3B8D">
        <w:rPr>
          <w:rStyle w:val="13"/>
          <w:rFonts w:ascii="Times New Roman" w:hAnsi="Times New Roman"/>
          <w:sz w:val="24"/>
          <w:szCs w:val="24"/>
        </w:rPr>
        <w:t>муниципальн</w:t>
      </w:r>
      <w:r w:rsidRPr="003E3B8D">
        <w:rPr>
          <w:rFonts w:ascii="Times New Roman" w:hAnsi="Times New Roman"/>
          <w:sz w:val="24"/>
          <w:szCs w:val="24"/>
        </w:rPr>
        <w:t>ым учреждениям (за исключением субсидий, предоставляемых в рамках проектной деятельности);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предоставление субсидий в целях финансового обеспечения исполнения </w:t>
      </w:r>
      <w:r w:rsidRPr="003E3B8D">
        <w:rPr>
          <w:rStyle w:val="13"/>
          <w:rFonts w:ascii="Times New Roman" w:hAnsi="Times New Roman"/>
          <w:sz w:val="24"/>
          <w:szCs w:val="24"/>
        </w:rPr>
        <w:t>муниципальн</w:t>
      </w:r>
      <w:r w:rsidRPr="003E3B8D">
        <w:rPr>
          <w:rFonts w:ascii="Times New Roman" w:hAnsi="Times New Roman"/>
          <w:sz w:val="24"/>
          <w:szCs w:val="24"/>
        </w:rPr>
        <w:t xml:space="preserve">ого социального заказа на оказание </w:t>
      </w:r>
      <w:r w:rsidRPr="003E3B8D">
        <w:rPr>
          <w:rStyle w:val="13"/>
          <w:rFonts w:ascii="Times New Roman" w:hAnsi="Times New Roman"/>
          <w:sz w:val="24"/>
          <w:szCs w:val="24"/>
        </w:rPr>
        <w:t>муниципальн</w:t>
      </w:r>
      <w:r w:rsidRPr="003E3B8D">
        <w:rPr>
          <w:rFonts w:ascii="Times New Roman" w:hAnsi="Times New Roman"/>
          <w:sz w:val="24"/>
          <w:szCs w:val="24"/>
        </w:rPr>
        <w:t>ых услуг в социальной сфере;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осуществление текущей деятельности казенных учреждений;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иные направления деятельности.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proofErr w:type="gramStart"/>
      <w:r w:rsidR="009E44C2">
        <w:rPr>
          <w:rFonts w:ascii="Times New Roman" w:hAnsi="Times New Roman"/>
          <w:sz w:val="24"/>
          <w:szCs w:val="24"/>
        </w:rPr>
        <w:t xml:space="preserve"> </w:t>
      </w:r>
      <w:r w:rsidRPr="003E3B8D">
        <w:rPr>
          <w:rFonts w:ascii="Times New Roman" w:hAnsi="Times New Roman"/>
          <w:sz w:val="24"/>
          <w:szCs w:val="24"/>
        </w:rPr>
        <w:t>.</w:t>
      </w:r>
      <w:proofErr w:type="gramEnd"/>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5.5. В разделе 2 «Показатели комплекса процессных мероприятий» паспорта </w:t>
      </w:r>
      <w:r w:rsidRPr="003E3B8D">
        <w:rPr>
          <w:rFonts w:ascii="Times New Roman" w:hAnsi="Times New Roman"/>
          <w:sz w:val="24"/>
          <w:szCs w:val="24"/>
        </w:rPr>
        <w:lastRenderedPageBreak/>
        <w:t>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5.6</w:t>
      </w:r>
      <w:r w:rsidRPr="003E3B8D">
        <w:rPr>
          <w:rFonts w:ascii="Times New Roman" w:hAnsi="Times New Roman"/>
          <w:color w:val="FF0000"/>
          <w:sz w:val="24"/>
          <w:szCs w:val="24"/>
        </w:rPr>
        <w:t>. </w:t>
      </w:r>
      <w:r w:rsidRPr="003E3B8D">
        <w:rPr>
          <w:rFonts w:ascii="Times New Roman" w:hAnsi="Times New Roman"/>
          <w:sz w:val="24"/>
          <w:szCs w:val="24"/>
        </w:rPr>
        <w:t>В разделе 3</w:t>
      </w:r>
      <w:r w:rsidRPr="003E3B8D">
        <w:rPr>
          <w:rStyle w:val="13"/>
          <w:rFonts w:ascii="Times New Roman" w:hAnsi="Times New Roman"/>
          <w:sz w:val="24"/>
          <w:szCs w:val="24"/>
        </w:rPr>
        <w:t xml:space="preserve"> «План достижения показателей комплекса процессных мероприятий» </w:t>
      </w:r>
      <w:r w:rsidRPr="003E3B8D">
        <w:rPr>
          <w:rFonts w:ascii="Times New Roman" w:hAnsi="Times New Roman"/>
          <w:sz w:val="24"/>
          <w:szCs w:val="24"/>
        </w:rPr>
        <w:t>паспорта комплекса процессных мероприятий в случае необходимости приводятся показатели помесячно.</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w:t>
      </w:r>
      <w:r w:rsidR="00A95193" w:rsidRPr="003E3B8D">
        <w:rPr>
          <w:rFonts w:ascii="Times New Roman" w:hAnsi="Times New Roman"/>
          <w:sz w:val="24"/>
          <w:szCs w:val="24"/>
        </w:rPr>
        <w:t>7</w:t>
      </w:r>
      <w:r w:rsidRPr="003E3B8D">
        <w:rPr>
          <w:rFonts w:ascii="Times New Roman" w:hAnsi="Times New Roman"/>
          <w:sz w:val="24"/>
          <w:szCs w:val="24"/>
        </w:rPr>
        <w:t xml:space="preserve">.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w:t>
      </w:r>
      <w:r w:rsidR="008D65C3" w:rsidRPr="003E3B8D">
        <w:rPr>
          <w:rFonts w:ascii="Times New Roman" w:hAnsi="Times New Roman"/>
          <w:sz w:val="24"/>
          <w:szCs w:val="24"/>
        </w:rPr>
        <w:t>характеристика, базовое</w:t>
      </w:r>
      <w:r w:rsidRPr="003E3B8D">
        <w:rPr>
          <w:rFonts w:ascii="Times New Roman" w:hAnsi="Times New Roman"/>
          <w:sz w:val="24"/>
          <w:szCs w:val="24"/>
        </w:rPr>
        <w:t xml:space="preserve"> значение и значение по годам реализации.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мероприятия (результата) не должно:</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дублировать наименование цели, показателя, задачи, иного мероприятия (результата), контрольной точки;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дублировать наименования показателей, мероприятий (результатов) иных</w:t>
      </w:r>
    </w:p>
    <w:p w:rsidR="0014339A" w:rsidRPr="003E3B8D" w:rsidRDefault="0014339A" w:rsidP="0014339A">
      <w:pPr>
        <w:widowControl w:val="0"/>
        <w:spacing w:after="0" w:line="240" w:lineRule="auto"/>
        <w:jc w:val="both"/>
        <w:rPr>
          <w:rFonts w:ascii="Times New Roman" w:hAnsi="Times New Roman"/>
          <w:sz w:val="24"/>
          <w:szCs w:val="24"/>
        </w:rPr>
      </w:pPr>
      <w:r w:rsidRPr="003E3B8D">
        <w:rPr>
          <w:rFonts w:ascii="Times New Roman" w:hAnsi="Times New Roman"/>
          <w:sz w:val="24"/>
          <w:szCs w:val="24"/>
        </w:rPr>
        <w:t>структурных элементов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значения мероприятия (результата) и указание на период реализации;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указание на два и более мероприятия (результата);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наименование нормативных правовых актов, иных поручений;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указания на виды и формы государственной поддержки (субсидии, дотации и другие).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Планирование сроков выполнения мероприятий (результатов) осуществляется с учетом: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равномерности распределения в течение календарного года;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сопоставимости со сроками достижения показателей муниципальной (комплексной) программы и показателей ее структурных элементов.</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w:t>
      </w:r>
      <w:r w:rsidR="00A95193" w:rsidRPr="003E3B8D">
        <w:rPr>
          <w:rFonts w:ascii="Times New Roman" w:hAnsi="Times New Roman"/>
          <w:sz w:val="24"/>
          <w:szCs w:val="24"/>
        </w:rPr>
        <w:t>8</w:t>
      </w:r>
      <w:r w:rsidRPr="003E3B8D">
        <w:rPr>
          <w:rFonts w:ascii="Times New Roman" w:hAnsi="Times New Roman"/>
          <w:sz w:val="24"/>
          <w:szCs w:val="24"/>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Параметры финансового обеспечения комплекса процессных мероприятий приводятся в разрезе кодов бюджетной классификации.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w:t>
      </w:r>
      <w:r w:rsidR="00A95193" w:rsidRPr="003E3B8D">
        <w:rPr>
          <w:rFonts w:ascii="Times New Roman" w:hAnsi="Times New Roman"/>
          <w:sz w:val="24"/>
          <w:szCs w:val="24"/>
        </w:rPr>
        <w:t>9</w:t>
      </w:r>
      <w:r w:rsidRPr="003E3B8D">
        <w:rPr>
          <w:rFonts w:ascii="Times New Roman" w:hAnsi="Times New Roman"/>
          <w:sz w:val="24"/>
          <w:szCs w:val="24"/>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lastRenderedPageBreak/>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Для каждой контрольной точки устанавливается дата ее достижения: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План реализации разрабатывается на очередной финансовый год и плановый период.</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5.1</w:t>
      </w:r>
      <w:r w:rsidR="00A95193" w:rsidRPr="003E3B8D">
        <w:rPr>
          <w:rFonts w:ascii="Times New Roman" w:hAnsi="Times New Roman"/>
          <w:sz w:val="24"/>
          <w:szCs w:val="24"/>
        </w:rPr>
        <w:t>0</w:t>
      </w:r>
      <w:r w:rsidRPr="003E3B8D">
        <w:rPr>
          <w:rFonts w:ascii="Times New Roman" w:hAnsi="Times New Roman"/>
          <w:sz w:val="24"/>
          <w:szCs w:val="24"/>
        </w:rPr>
        <w:t>. При формировании комплексов процессных мероприятий в рамках муниципальной (комплексной) программы целесообразно отдельно выделять:</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w:t>
      </w:r>
      <w:r w:rsidR="00A95193" w:rsidRPr="003E3B8D">
        <w:rPr>
          <w:rFonts w:ascii="Times New Roman" w:hAnsi="Times New Roman"/>
          <w:sz w:val="24"/>
          <w:szCs w:val="24"/>
        </w:rPr>
        <w:t>ме</w:t>
      </w:r>
      <w:r w:rsidRPr="003E3B8D">
        <w:rPr>
          <w:rFonts w:ascii="Times New Roman" w:hAnsi="Times New Roman"/>
          <w:sz w:val="24"/>
          <w:szCs w:val="24"/>
        </w:rPr>
        <w:t>стного бюджета на его содержание предусмотрены в рамках такой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14339A" w:rsidRPr="003E3B8D" w:rsidRDefault="0014339A" w:rsidP="0014339A">
      <w:pPr>
        <w:widowControl w:val="0"/>
        <w:spacing w:after="0" w:line="240" w:lineRule="auto"/>
        <w:jc w:val="both"/>
        <w:rPr>
          <w:rFonts w:ascii="Times New Roman" w:hAnsi="Times New Roman"/>
          <w:sz w:val="24"/>
          <w:szCs w:val="24"/>
        </w:rPr>
      </w:pPr>
    </w:p>
    <w:p w:rsidR="0014339A" w:rsidRPr="003E3B8D" w:rsidRDefault="0014339A" w:rsidP="0014339A">
      <w:pPr>
        <w:pStyle w:val="a3"/>
        <w:widowControl w:val="0"/>
        <w:numPr>
          <w:ilvl w:val="0"/>
          <w:numId w:val="18"/>
        </w:numPr>
        <w:tabs>
          <w:tab w:val="left" w:pos="284"/>
        </w:tabs>
        <w:suppressAutoHyphens/>
        <w:spacing w:after="0" w:line="240" w:lineRule="auto"/>
        <w:ind w:left="0" w:firstLine="0"/>
        <w:jc w:val="center"/>
        <w:rPr>
          <w:rFonts w:ascii="Times New Roman" w:hAnsi="Times New Roman"/>
          <w:sz w:val="24"/>
          <w:szCs w:val="24"/>
        </w:rPr>
      </w:pPr>
      <w:r w:rsidRPr="003E3B8D">
        <w:rPr>
          <w:rFonts w:ascii="Times New Roman" w:hAnsi="Times New Roman"/>
          <w:sz w:val="24"/>
          <w:szCs w:val="24"/>
        </w:rPr>
        <w:t xml:space="preserve">Требования к заполнению приложений </w:t>
      </w:r>
      <w:r w:rsidRPr="003E3B8D">
        <w:rPr>
          <w:rFonts w:ascii="Times New Roman" w:hAnsi="Times New Roman"/>
          <w:sz w:val="24"/>
          <w:szCs w:val="24"/>
        </w:rPr>
        <w:br/>
        <w:t>к муниципальной (комплексной) программе</w:t>
      </w:r>
    </w:p>
    <w:p w:rsidR="0014339A" w:rsidRPr="003E3B8D" w:rsidRDefault="0014339A" w:rsidP="0014339A">
      <w:pPr>
        <w:widowControl w:val="0"/>
        <w:spacing w:after="0" w:line="240" w:lineRule="auto"/>
        <w:rPr>
          <w:rFonts w:ascii="Times New Roman" w:hAnsi="Times New Roman"/>
          <w:sz w:val="24"/>
          <w:szCs w:val="24"/>
        </w:rPr>
      </w:pP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6.1. Если в рамках муниципальной программы реализуются мероприятия, финансируемые в том числе за счет субсидий и иных межбюджетных трансфертов из федерального бюджета и (или)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показатели, отражающие сводные значения результатов использования субсидий и иных межбюджетных трансфертов из федерального </w:t>
      </w:r>
      <w:r w:rsidR="002B452C" w:rsidRPr="003E3B8D">
        <w:rPr>
          <w:rFonts w:ascii="Times New Roman" w:hAnsi="Times New Roman"/>
          <w:sz w:val="24"/>
          <w:szCs w:val="24"/>
        </w:rPr>
        <w:t>бюджета и</w:t>
      </w:r>
      <w:r w:rsidRPr="003E3B8D">
        <w:rPr>
          <w:rFonts w:ascii="Times New Roman" w:hAnsi="Times New Roman"/>
          <w:sz w:val="24"/>
          <w:szCs w:val="24"/>
        </w:rPr>
        <w:t xml:space="preserve"> (или) областного бюджета бюджету</w:t>
      </w:r>
      <w:r w:rsidR="002B452C" w:rsidRPr="003E3B8D">
        <w:rPr>
          <w:rFonts w:ascii="Times New Roman" w:hAnsi="Times New Roman"/>
          <w:sz w:val="24"/>
          <w:szCs w:val="24"/>
        </w:rPr>
        <w:t xml:space="preserve">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5D5B99" w:rsidRPr="003E3B8D">
        <w:rPr>
          <w:rFonts w:ascii="Times New Roman" w:hAnsi="Times New Roman"/>
          <w:sz w:val="24"/>
          <w:szCs w:val="24"/>
        </w:rPr>
        <w:t xml:space="preserve"> </w:t>
      </w:r>
      <w:proofErr w:type="spellStart"/>
      <w:r w:rsidR="009E44C2">
        <w:rPr>
          <w:rFonts w:ascii="Times New Roman" w:hAnsi="Times New Roman"/>
          <w:sz w:val="24"/>
          <w:szCs w:val="24"/>
        </w:rPr>
        <w:t>Ремонтненского</w:t>
      </w:r>
      <w:proofErr w:type="spellEnd"/>
      <w:r w:rsidR="005D5B99" w:rsidRPr="003E3B8D">
        <w:rPr>
          <w:rFonts w:ascii="Times New Roman" w:hAnsi="Times New Roman"/>
          <w:sz w:val="24"/>
          <w:szCs w:val="24"/>
        </w:rPr>
        <w:t xml:space="preserve"> района</w:t>
      </w:r>
      <w:r w:rsidRPr="003E3B8D">
        <w:rPr>
          <w:rFonts w:ascii="Times New Roman" w:hAnsi="Times New Roman"/>
          <w:sz w:val="24"/>
          <w:szCs w:val="24"/>
        </w:rPr>
        <w:t>;</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перечень объектов, на софинансирование которых предоставляется субсидия или иные межбюджетные трансферты из федерального бюджета и (или) областного бюджета (в случае необходимости).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3E3B8D">
        <w:rPr>
          <w:rFonts w:ascii="Times New Roman" w:hAnsi="Times New Roman"/>
          <w:sz w:val="24"/>
          <w:szCs w:val="24"/>
        </w:rPr>
        <w:br/>
        <w:t xml:space="preserve">в муниципальной собственности </w:t>
      </w:r>
      <w:bookmarkStart w:id="4" w:name="_Hlk176523833"/>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proofErr w:type="gramStart"/>
      <w:r w:rsidR="009E44C2">
        <w:rPr>
          <w:rFonts w:ascii="Times New Roman" w:hAnsi="Times New Roman"/>
          <w:sz w:val="24"/>
          <w:szCs w:val="24"/>
        </w:rPr>
        <w:t xml:space="preserve"> </w:t>
      </w:r>
      <w:bookmarkEnd w:id="4"/>
      <w:r w:rsidRPr="003E3B8D">
        <w:rPr>
          <w:rFonts w:ascii="Times New Roman" w:hAnsi="Times New Roman"/>
          <w:sz w:val="24"/>
          <w:szCs w:val="24"/>
        </w:rPr>
        <w:t>,</w:t>
      </w:r>
      <w:proofErr w:type="gramEnd"/>
      <w:r w:rsidRPr="003E3B8D">
        <w:rPr>
          <w:rFonts w:ascii="Times New Roman" w:hAnsi="Times New Roman"/>
          <w:sz w:val="24"/>
          <w:szCs w:val="24"/>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xml:space="preserve">) в соответствии с </w:t>
      </w:r>
      <w:r w:rsidRPr="003E3B8D">
        <w:rPr>
          <w:rFonts w:ascii="Times New Roman" w:hAnsi="Times New Roman"/>
          <w:sz w:val="24"/>
          <w:szCs w:val="24"/>
        </w:rPr>
        <w:lastRenderedPageBreak/>
        <w:t xml:space="preserve">приложением № 6 к настоящим Методическим рекомендациям </w:t>
      </w:r>
      <w:hyperlink w:anchor="Par1016">
        <w:r w:rsidRPr="003E3B8D">
          <w:rPr>
            <w:rFonts w:ascii="Times New Roman" w:hAnsi="Times New Roman"/>
            <w:sz w:val="24"/>
            <w:szCs w:val="24"/>
          </w:rPr>
          <w:t>(таблица № 4)</w:t>
        </w:r>
      </w:hyperlink>
      <w:r w:rsidRPr="003E3B8D">
        <w:rPr>
          <w:rFonts w:ascii="Times New Roman" w:hAnsi="Times New Roman"/>
          <w:sz w:val="24"/>
          <w:szCs w:val="24"/>
        </w:rPr>
        <w:t>.</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14339A" w:rsidRPr="003E3B8D" w:rsidRDefault="0014339A" w:rsidP="0014339A">
      <w:pPr>
        <w:widowControl w:val="0"/>
        <w:spacing w:after="0" w:line="240" w:lineRule="auto"/>
        <w:ind w:firstLine="709"/>
        <w:jc w:val="both"/>
        <w:rPr>
          <w:rFonts w:ascii="Times New Roman" w:hAnsi="Times New Roman"/>
          <w:sz w:val="24"/>
          <w:szCs w:val="24"/>
        </w:rPr>
      </w:pPr>
    </w:p>
    <w:p w:rsidR="0014339A" w:rsidRPr="003E3B8D" w:rsidRDefault="0014339A" w:rsidP="0014339A">
      <w:pPr>
        <w:pStyle w:val="a3"/>
        <w:widowControl w:val="0"/>
        <w:numPr>
          <w:ilvl w:val="0"/>
          <w:numId w:val="18"/>
        </w:numPr>
        <w:suppressAutoHyphens/>
        <w:spacing w:after="0" w:line="240" w:lineRule="auto"/>
        <w:jc w:val="center"/>
        <w:rPr>
          <w:rFonts w:ascii="Times New Roman" w:hAnsi="Times New Roman"/>
          <w:sz w:val="24"/>
          <w:szCs w:val="24"/>
        </w:rPr>
      </w:pPr>
      <w:r w:rsidRPr="003E3B8D">
        <w:rPr>
          <w:rFonts w:ascii="Times New Roman" w:hAnsi="Times New Roman"/>
          <w:sz w:val="24"/>
          <w:szCs w:val="24"/>
        </w:rPr>
        <w:t>Требования к формированию единого аналитического плана реализации муниципальной (комплексной) программы</w:t>
      </w:r>
    </w:p>
    <w:p w:rsidR="0014339A" w:rsidRPr="003E3B8D" w:rsidRDefault="0014339A" w:rsidP="0014339A">
      <w:pPr>
        <w:pStyle w:val="a3"/>
        <w:widowControl w:val="0"/>
        <w:spacing w:after="0" w:line="240" w:lineRule="auto"/>
        <w:ind w:left="1429"/>
        <w:rPr>
          <w:rFonts w:ascii="Times New Roman" w:hAnsi="Times New Roman"/>
          <w:sz w:val="24"/>
          <w:szCs w:val="24"/>
        </w:rPr>
      </w:pPr>
    </w:p>
    <w:p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План реализации комплекса процессных мероприятий формируется в соответствии с требованиями пункта 5.</w:t>
      </w:r>
      <w:r w:rsidR="00A95193" w:rsidRPr="003E3B8D">
        <w:rPr>
          <w:rFonts w:ascii="Times New Roman" w:hAnsi="Times New Roman"/>
          <w:sz w:val="24"/>
          <w:szCs w:val="24"/>
        </w:rPr>
        <w:t>8</w:t>
      </w:r>
      <w:r w:rsidRPr="003E3B8D">
        <w:rPr>
          <w:rFonts w:ascii="Times New Roman" w:hAnsi="Times New Roman"/>
          <w:sz w:val="24"/>
          <w:szCs w:val="24"/>
        </w:rPr>
        <w:t xml:space="preserve"> настоящих Методических рекомендаций. </w:t>
      </w:r>
    </w:p>
    <w:p w:rsidR="0014339A" w:rsidRPr="003E3B8D" w:rsidRDefault="0014339A" w:rsidP="0014339A">
      <w:pPr>
        <w:spacing w:after="0" w:line="240" w:lineRule="auto"/>
        <w:ind w:firstLine="709"/>
        <w:jc w:val="both"/>
        <w:rPr>
          <w:rFonts w:ascii="Times New Roman" w:hAnsi="Times New Roman"/>
          <w:i/>
          <w:sz w:val="24"/>
          <w:szCs w:val="24"/>
        </w:rPr>
      </w:pPr>
      <w:r w:rsidRPr="003E3B8D">
        <w:rPr>
          <w:rFonts w:ascii="Times New Roman" w:hAnsi="Times New Roman"/>
          <w:sz w:val="24"/>
          <w:szCs w:val="24"/>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r w:rsidRPr="003E3B8D">
          <w:rPr>
            <w:rFonts w:ascii="Times New Roman" w:hAnsi="Times New Roman"/>
            <w:sz w:val="24"/>
            <w:szCs w:val="24"/>
          </w:rPr>
          <w:t xml:space="preserve">таблица № </w:t>
        </w:r>
      </w:hyperlink>
      <w:r w:rsidR="00742F9A" w:rsidRPr="003E3B8D">
        <w:rPr>
          <w:rFonts w:ascii="Times New Roman" w:hAnsi="Times New Roman"/>
          <w:sz w:val="24"/>
          <w:szCs w:val="24"/>
        </w:rPr>
        <w:t>5</w:t>
      </w:r>
      <w:r w:rsidRPr="003E3B8D">
        <w:rPr>
          <w:rFonts w:ascii="Times New Roman" w:hAnsi="Times New Roman"/>
          <w:sz w:val="24"/>
          <w:szCs w:val="24"/>
        </w:rPr>
        <w:t>)</w:t>
      </w:r>
      <w:r w:rsidRPr="003E3B8D">
        <w:rPr>
          <w:rFonts w:ascii="Times New Roman" w:hAnsi="Times New Roman"/>
          <w:i/>
          <w:sz w:val="24"/>
          <w:szCs w:val="24"/>
        </w:rPr>
        <w:t>.</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7.2. Единый аналитический план реализации муниципальной (комплексной) программы формируется автоматически в подсистеме управления муниципальными программами системы «Электронный бюджет».</w:t>
      </w:r>
    </w:p>
    <w:p w:rsidR="0014339A" w:rsidRPr="003E3B8D" w:rsidRDefault="0014339A" w:rsidP="0014339A">
      <w:pPr>
        <w:widowControl w:val="0"/>
        <w:spacing w:after="0" w:line="240" w:lineRule="auto"/>
        <w:ind w:firstLine="709"/>
        <w:jc w:val="both"/>
        <w:rPr>
          <w:rFonts w:ascii="Times New Roman" w:hAnsi="Times New Roman"/>
          <w:sz w:val="24"/>
          <w:szCs w:val="24"/>
        </w:rPr>
      </w:pPr>
      <w:proofErr w:type="gramStart"/>
      <w:r w:rsidRPr="003E3B8D">
        <w:rPr>
          <w:rFonts w:ascii="Times New Roman" w:hAnsi="Times New Roman"/>
          <w:sz w:val="24"/>
          <w:szCs w:val="24"/>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w:t>
      </w:r>
      <w:proofErr w:type="gramEnd"/>
      <w:r w:rsidRPr="003E3B8D">
        <w:rPr>
          <w:rFonts w:ascii="Times New Roman" w:hAnsi="Times New Roman"/>
          <w:sz w:val="24"/>
          <w:szCs w:val="24"/>
        </w:rPr>
        <w:t xml:space="preserve"> официальном </w:t>
      </w:r>
      <w:proofErr w:type="gramStart"/>
      <w:r w:rsidRPr="003E3B8D">
        <w:rPr>
          <w:rFonts w:ascii="Times New Roman" w:hAnsi="Times New Roman"/>
          <w:sz w:val="24"/>
          <w:szCs w:val="24"/>
        </w:rPr>
        <w:t>сайте</w:t>
      </w:r>
      <w:proofErr w:type="gramEnd"/>
      <w:r w:rsidRPr="003E3B8D">
        <w:rPr>
          <w:rFonts w:ascii="Times New Roman" w:hAnsi="Times New Roman"/>
          <w:sz w:val="24"/>
          <w:szCs w:val="24"/>
        </w:rPr>
        <w:t xml:space="preserve">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xml:space="preserve"> в информационно-телекоммуникационной сети «Интернет».</w:t>
      </w:r>
    </w:p>
    <w:p w:rsidR="0014339A" w:rsidRPr="003E3B8D" w:rsidRDefault="0014339A" w:rsidP="0014339A">
      <w:pPr>
        <w:widowControl w:val="0"/>
        <w:spacing w:after="0" w:line="240" w:lineRule="auto"/>
        <w:ind w:left="1069"/>
        <w:jc w:val="center"/>
        <w:rPr>
          <w:rFonts w:ascii="Times New Roman" w:hAnsi="Times New Roman"/>
          <w:sz w:val="24"/>
          <w:szCs w:val="24"/>
        </w:rPr>
      </w:pPr>
    </w:p>
    <w:p w:rsidR="0014339A" w:rsidRPr="003E3B8D" w:rsidRDefault="0014339A" w:rsidP="0014339A">
      <w:pPr>
        <w:widowControl w:val="0"/>
        <w:spacing w:after="0" w:line="240" w:lineRule="auto"/>
        <w:ind w:left="1069"/>
        <w:jc w:val="center"/>
        <w:rPr>
          <w:rFonts w:ascii="Times New Roman" w:hAnsi="Times New Roman"/>
          <w:sz w:val="24"/>
          <w:szCs w:val="24"/>
        </w:rPr>
      </w:pPr>
      <w:r w:rsidRPr="003E3B8D">
        <w:rPr>
          <w:rFonts w:ascii="Times New Roman" w:hAnsi="Times New Roman"/>
          <w:sz w:val="24"/>
          <w:szCs w:val="24"/>
        </w:rPr>
        <w:t>8.Требования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rsidR="0014339A" w:rsidRPr="003E3B8D" w:rsidRDefault="0014339A" w:rsidP="0014339A">
      <w:pPr>
        <w:widowControl w:val="0"/>
        <w:spacing w:after="0" w:line="240" w:lineRule="auto"/>
        <w:jc w:val="center"/>
        <w:rPr>
          <w:rFonts w:ascii="Times New Roman" w:hAnsi="Times New Roman"/>
          <w:sz w:val="24"/>
          <w:szCs w:val="24"/>
        </w:rPr>
      </w:pPr>
    </w:p>
    <w:p w:rsidR="0014339A" w:rsidRPr="003E3B8D" w:rsidRDefault="0014339A" w:rsidP="0014339A">
      <w:pPr>
        <w:widowControl w:val="0"/>
        <w:spacing w:after="0" w:line="240" w:lineRule="auto"/>
        <w:outlineLvl w:val="1"/>
        <w:rPr>
          <w:rFonts w:ascii="Times New Roman" w:hAnsi="Times New Roman"/>
          <w:i/>
          <w:sz w:val="24"/>
          <w:szCs w:val="24"/>
        </w:rPr>
      </w:pP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Материалы о ходе реализации муниципальной (комплексной) программы, рассматриваются Администраци</w:t>
      </w:r>
      <w:r w:rsidR="000913BD" w:rsidRPr="003E3B8D">
        <w:rPr>
          <w:rFonts w:ascii="Times New Roman" w:hAnsi="Times New Roman"/>
          <w:sz w:val="24"/>
          <w:szCs w:val="24"/>
        </w:rPr>
        <w:t>ей</w:t>
      </w:r>
      <w:r w:rsidRPr="003E3B8D">
        <w:rPr>
          <w:rFonts w:ascii="Times New Roman" w:hAnsi="Times New Roman"/>
          <w:sz w:val="24"/>
          <w:szCs w:val="24"/>
        </w:rPr>
        <w:t xml:space="preserve">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w:t>
      </w:r>
      <w:r w:rsidR="00CD2A35" w:rsidRPr="003E3B8D">
        <w:rPr>
          <w:rFonts w:ascii="Times New Roman" w:hAnsi="Times New Roman"/>
          <w:sz w:val="24"/>
          <w:szCs w:val="24"/>
        </w:rPr>
        <w:t>отчетов о</w:t>
      </w:r>
      <w:r w:rsidRPr="003E3B8D">
        <w:rPr>
          <w:rFonts w:ascii="Times New Roman" w:hAnsi="Times New Roman"/>
          <w:sz w:val="24"/>
          <w:szCs w:val="24"/>
        </w:rPr>
        <w:t xml:space="preserve"> ходе реализации муниципальных проектов, комплексов процессных мероприятий, входящих в состав муниципальной (комплексной) программы.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отчете о ходе реализации муниципальной (комплексной) программы подлежат отражению фактические сведения о следующих параметрах:</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lastRenderedPageBreak/>
        <w:t>показатели;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мероприятия (результаты);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финансового обеспечения за счет всех источников финансирования;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контрольные точки.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необходимости в отчет включаются иные сведения, в том числе информация о возможных рисках.</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Отчет о ходе реализации комплекса процессных </w:t>
      </w:r>
      <w:r w:rsidR="00CD2A35" w:rsidRPr="003E3B8D">
        <w:rPr>
          <w:rFonts w:ascii="Times New Roman" w:hAnsi="Times New Roman"/>
          <w:sz w:val="24"/>
          <w:szCs w:val="24"/>
        </w:rPr>
        <w:t>мероприятий формируется</w:t>
      </w:r>
      <w:r w:rsidRPr="003E3B8D">
        <w:rPr>
          <w:rFonts w:ascii="Times New Roman" w:hAnsi="Times New Roman"/>
          <w:sz w:val="24"/>
          <w:szCs w:val="24"/>
        </w:rPr>
        <w:t xml:space="preserve"> </w:t>
      </w:r>
      <w:r w:rsidRPr="003E3B8D">
        <w:rPr>
          <w:rFonts w:ascii="Times New Roman" w:hAnsi="Times New Roman"/>
          <w:color w:val="020B22"/>
          <w:sz w:val="24"/>
          <w:szCs w:val="24"/>
        </w:rPr>
        <w:t xml:space="preserve">соисполнителем муниципальной (комплексной) программы </w:t>
      </w:r>
      <w:r w:rsidRPr="003E3B8D">
        <w:rPr>
          <w:rFonts w:ascii="Times New Roman" w:hAnsi="Times New Roman"/>
          <w:sz w:val="24"/>
          <w:szCs w:val="24"/>
        </w:rPr>
        <w:t xml:space="preserve">по форме согласно приложению № 7 (таблица № 2) к настоящим Методическим рекомендациям. </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отчете о ходе реализации комплекса процессных мероприятий подлежат отражению фактические сведения о следующих параметрах:</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мероприятия (результаты);</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финансового обеспечения за счет всех источников финансирования;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контрольные точки.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необходимости в отчет включаются иные сведения, в том числе информация о возможных рисках.</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Отчет о ходе реализации муниципальной (комплексной) программы с учетом отчетов о ходе реализации структурных элементов, входящих в ее состав, с</w:t>
      </w:r>
      <w:r w:rsidRPr="003E3B8D">
        <w:rPr>
          <w:rFonts w:ascii="Times New Roman" w:hAnsi="Times New Roman"/>
          <w:color w:val="020B22"/>
          <w:sz w:val="24"/>
          <w:szCs w:val="24"/>
        </w:rPr>
        <w:t>формированный в системе «Электронный бюджет» в форме электронных документов,</w:t>
      </w:r>
      <w:r w:rsidRPr="003E3B8D">
        <w:rPr>
          <w:rFonts w:ascii="Times New Roman" w:hAnsi="Times New Roman"/>
          <w:sz w:val="24"/>
          <w:szCs w:val="24"/>
        </w:rPr>
        <w:t xml:space="preserve"> по мере ввода в опытную эксплуатацию ее соответствующих компонентов и модулей и их синхронизации, направляется посредством системы «Дело» на рассмотрение в виде регистрационной карточки проекта документа (РКПД).</w:t>
      </w:r>
      <w:r w:rsidRPr="003E3B8D">
        <w:rPr>
          <w:rFonts w:ascii="Times New Roman" w:hAnsi="Times New Roman"/>
          <w:i/>
          <w:sz w:val="24"/>
          <w:szCs w:val="24"/>
        </w:rPr>
        <w:t xml:space="preserve"> </w:t>
      </w:r>
      <w:r w:rsidRPr="003E3B8D">
        <w:rPr>
          <w:rFonts w:ascii="Times New Roman" w:hAnsi="Times New Roman"/>
          <w:sz w:val="24"/>
          <w:szCs w:val="24"/>
        </w:rPr>
        <w:t>После согласования регистрируется и направляется по системе «Дело» в виде регистрационной карточки (РК).</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 xml:space="preserve">об ассигнованиях бюджета </w:t>
      </w:r>
      <w:bookmarkStart w:id="5" w:name="_Hlk176875909"/>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w:t>
      </w:r>
      <w:bookmarkEnd w:id="5"/>
      <w:r w:rsidR="009E44C2">
        <w:rPr>
          <w:rFonts w:ascii="Times New Roman" w:hAnsi="Times New Roman"/>
          <w:sz w:val="24"/>
          <w:szCs w:val="24"/>
        </w:rPr>
        <w:t xml:space="preserve">поселения </w:t>
      </w:r>
      <w:proofErr w:type="spellStart"/>
      <w:r w:rsidR="009E44C2" w:rsidRPr="003E3B8D">
        <w:rPr>
          <w:rFonts w:ascii="Times New Roman" w:hAnsi="Times New Roman"/>
          <w:sz w:val="24"/>
          <w:szCs w:val="24"/>
        </w:rPr>
        <w:t>Ремонтненского</w:t>
      </w:r>
      <w:proofErr w:type="spellEnd"/>
      <w:r w:rsidRPr="003E3B8D">
        <w:rPr>
          <w:rFonts w:ascii="Times New Roman" w:hAnsi="Times New Roman"/>
          <w:sz w:val="24"/>
          <w:szCs w:val="24"/>
        </w:rPr>
        <w:t xml:space="preserve"> района, предусмотренных государственной (комплексной) программой, в тыс. рублей;</w:t>
      </w:r>
    </w:p>
    <w:p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о фактическом освоении средств бюджета</w:t>
      </w:r>
      <w:r w:rsidR="00FD7499" w:rsidRPr="003E3B8D">
        <w:rPr>
          <w:rFonts w:ascii="Times New Roman" w:hAnsi="Times New Roman"/>
          <w:sz w:val="24"/>
          <w:szCs w:val="24"/>
        </w:rPr>
        <w:t xml:space="preserve">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proofErr w:type="spellStart"/>
      <w:r w:rsidR="009E44C2" w:rsidRPr="003E3B8D">
        <w:rPr>
          <w:rFonts w:ascii="Times New Roman" w:hAnsi="Times New Roman"/>
          <w:sz w:val="24"/>
          <w:szCs w:val="24"/>
        </w:rPr>
        <w:t>Ремонтненского</w:t>
      </w:r>
      <w:proofErr w:type="spellEnd"/>
      <w:r w:rsidRPr="003E3B8D">
        <w:rPr>
          <w:rFonts w:ascii="Times New Roman" w:hAnsi="Times New Roman"/>
          <w:sz w:val="24"/>
          <w:szCs w:val="24"/>
        </w:rPr>
        <w:t xml:space="preserve"> района по итогам</w:t>
      </w:r>
      <w:r w:rsidR="00FD7499" w:rsidRPr="003E3B8D">
        <w:rPr>
          <w:rFonts w:ascii="Times New Roman" w:hAnsi="Times New Roman"/>
          <w:sz w:val="24"/>
          <w:szCs w:val="24"/>
        </w:rPr>
        <w:t xml:space="preserve"> </w:t>
      </w:r>
      <w:r w:rsidRPr="003E3B8D">
        <w:rPr>
          <w:rFonts w:ascii="Times New Roman" w:hAnsi="Times New Roman"/>
          <w:sz w:val="24"/>
          <w:szCs w:val="24"/>
        </w:rPr>
        <w:t xml:space="preserve">(квартала, I полугодия, 9 месяцев) в тыс. рублей </w:t>
      </w:r>
      <w:r w:rsidR="00FD7499" w:rsidRPr="003E3B8D">
        <w:rPr>
          <w:rFonts w:ascii="Times New Roman" w:hAnsi="Times New Roman"/>
          <w:sz w:val="24"/>
          <w:szCs w:val="24"/>
        </w:rPr>
        <w:t>и процентах</w:t>
      </w:r>
      <w:r w:rsidRPr="003E3B8D">
        <w:rPr>
          <w:rFonts w:ascii="Times New Roman" w:hAnsi="Times New Roman"/>
          <w:sz w:val="24"/>
          <w:szCs w:val="24"/>
        </w:rPr>
        <w:t>;</w:t>
      </w:r>
    </w:p>
    <w:p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о достижении показателей муниципальной (комплексной) программы;</w:t>
      </w:r>
    </w:p>
    <w:p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о рисках муниципальной (комплексной) программы;</w:t>
      </w:r>
    </w:p>
    <w:p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о выполнении мероприятий (результатов) по каждому структурному элементу (если не выполнены – указать причины и принимаемые меры);</w:t>
      </w:r>
    </w:p>
    <w:p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о выполнении контрольных точек по каждому структурному элементу</w:t>
      </w:r>
      <w:r w:rsidRPr="003E3B8D">
        <w:rPr>
          <w:rFonts w:ascii="Times New Roman" w:hAnsi="Times New Roman"/>
          <w:sz w:val="24"/>
          <w:szCs w:val="24"/>
        </w:rPr>
        <w:br/>
        <w:t>(если не выполнены – указать причины и принимаемые меры)</w:t>
      </w:r>
      <w:r w:rsidRPr="003E3B8D">
        <w:rPr>
          <w:rFonts w:ascii="Times New Roman" w:hAnsi="Times New Roman"/>
          <w:i/>
          <w:color w:val="FF0000"/>
          <w:sz w:val="24"/>
          <w:szCs w:val="24"/>
        </w:rPr>
        <w:t>;</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о ходе выполнения работ по объектам строительства, реконструкции, капитального ремонта, находящимся в муниципальной собственности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Пояснительная информация подготавливается в соответствии с типовой формой в соответствии с приложением № 8 к Методическим рекомендациям.</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Мониторинг реализации муниципальной (комплексной) программы ориентирован на </w:t>
      </w:r>
      <w:r w:rsidRPr="003E3B8D">
        <w:rPr>
          <w:rFonts w:ascii="Times New Roman" w:hAnsi="Times New Roman"/>
          <w:sz w:val="24"/>
          <w:szCs w:val="24"/>
        </w:rPr>
        <w:lastRenderedPageBreak/>
        <w:t>раннее предупреждение возникновения проблем и отклонений хода реализации муниципальной (комплексной) программы от запланированного уровня.</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913BD" w:rsidRPr="003E3B8D">
        <w:rPr>
          <w:rFonts w:ascii="Times New Roman" w:hAnsi="Times New Roman"/>
          <w:sz w:val="24"/>
          <w:szCs w:val="24"/>
        </w:rPr>
        <w:t xml:space="preserve">в </w:t>
      </w:r>
      <w:r w:rsidRPr="003E3B8D">
        <w:rPr>
          <w:rFonts w:ascii="Times New Roman" w:hAnsi="Times New Roman"/>
          <w:sz w:val="24"/>
          <w:szCs w:val="24"/>
        </w:rPr>
        <w:t>Администраци</w:t>
      </w:r>
      <w:r w:rsidR="000913BD" w:rsidRPr="003E3B8D">
        <w:rPr>
          <w:rFonts w:ascii="Times New Roman" w:hAnsi="Times New Roman"/>
          <w:sz w:val="24"/>
          <w:szCs w:val="24"/>
        </w:rPr>
        <w:t xml:space="preserve">ю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w:t>
      </w:r>
      <w:r w:rsidRPr="003E3B8D">
        <w:rPr>
          <w:rFonts w:ascii="Times New Roman" w:hAnsi="Times New Roman"/>
          <w:sz w:val="24"/>
          <w:szCs w:val="24"/>
        </w:rPr>
        <w:t xml:space="preserve"> должны содержать поручения по исполнению такого мероприятия (результата) либо контрольной точки.</w:t>
      </w:r>
    </w:p>
    <w:p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8.2. Отчет о ходе реализации муниципальной (комплексной) программы по итогам года рассматривается в составе проекта постановления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9E44C2" w:rsidRPr="003E3B8D">
        <w:rPr>
          <w:rFonts w:ascii="Times New Roman" w:hAnsi="Times New Roman"/>
          <w:sz w:val="24"/>
          <w:szCs w:val="24"/>
        </w:rPr>
        <w:t>об</w:t>
      </w:r>
      <w:r w:rsidRPr="003E3B8D">
        <w:rPr>
          <w:rFonts w:ascii="Times New Roman" w:hAnsi="Times New Roman"/>
          <w:sz w:val="24"/>
          <w:szCs w:val="24"/>
        </w:rPr>
        <w:t xml:space="preserve"> утверждении отчета о реализации муниципальной программы за год.</w:t>
      </w:r>
    </w:p>
    <w:p w:rsidR="0014339A" w:rsidRPr="003E3B8D" w:rsidRDefault="0014339A" w:rsidP="0014339A">
      <w:pPr>
        <w:widowControl w:val="0"/>
        <w:spacing w:after="0" w:line="240" w:lineRule="auto"/>
        <w:ind w:firstLine="709"/>
        <w:jc w:val="both"/>
        <w:rPr>
          <w:rFonts w:ascii="Times New Roman" w:hAnsi="Times New Roman"/>
          <w:color w:val="FF0000"/>
          <w:sz w:val="24"/>
          <w:szCs w:val="24"/>
        </w:rPr>
      </w:pPr>
      <w:r w:rsidRPr="003E3B8D">
        <w:rPr>
          <w:rFonts w:ascii="Times New Roman" w:hAnsi="Times New Roman"/>
          <w:sz w:val="24"/>
          <w:szCs w:val="24"/>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w:t>
      </w:r>
      <w:r w:rsidRPr="003E3B8D">
        <w:rPr>
          <w:rFonts w:ascii="Times New Roman" w:hAnsi="Times New Roman"/>
          <w:color w:val="020B22"/>
          <w:sz w:val="24"/>
          <w:szCs w:val="24"/>
        </w:rPr>
        <w:t xml:space="preserve"> программы (комплекса процессных мероприятий)</w:t>
      </w:r>
      <w:r w:rsidRPr="003E3B8D">
        <w:rPr>
          <w:rFonts w:ascii="Times New Roman" w:hAnsi="Times New Roman"/>
          <w:sz w:val="24"/>
          <w:szCs w:val="24"/>
        </w:rPr>
        <w:t xml:space="preserve"> – не позднее 5 февраля.</w:t>
      </w:r>
      <w:r w:rsidRPr="003E3B8D">
        <w:rPr>
          <w:rFonts w:ascii="Times New Roman" w:hAnsi="Times New Roman"/>
          <w:color w:val="FF0000"/>
          <w:sz w:val="24"/>
          <w:szCs w:val="24"/>
        </w:rPr>
        <w:t xml:space="preserve"> </w:t>
      </w:r>
    </w:p>
    <w:p w:rsidR="0014339A" w:rsidRPr="003E3B8D" w:rsidRDefault="0014339A" w:rsidP="0014339A">
      <w:pPr>
        <w:widowControl w:val="0"/>
        <w:spacing w:after="0" w:line="240" w:lineRule="auto"/>
        <w:ind w:firstLine="709"/>
        <w:jc w:val="both"/>
        <w:rPr>
          <w:rFonts w:ascii="Times New Roman" w:hAnsi="Times New Roman"/>
          <w:sz w:val="24"/>
          <w:szCs w:val="24"/>
        </w:rPr>
      </w:pPr>
      <w:proofErr w:type="gramStart"/>
      <w:r w:rsidRPr="003E3B8D">
        <w:rPr>
          <w:rFonts w:ascii="Times New Roman" w:hAnsi="Times New Roman"/>
          <w:sz w:val="24"/>
          <w:szCs w:val="24"/>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bookmarkStart w:id="6" w:name="_Hlk176937490"/>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Pr="003E3B8D">
        <w:rPr>
          <w:rFonts w:ascii="Times New Roman" w:hAnsi="Times New Roman"/>
          <w:sz w:val="24"/>
          <w:szCs w:val="24"/>
        </w:rPr>
        <w:t xml:space="preserve"> </w:t>
      </w:r>
      <w:bookmarkEnd w:id="6"/>
      <w:r w:rsidRPr="003E3B8D">
        <w:rPr>
          <w:rFonts w:ascii="Times New Roman" w:hAnsi="Times New Roman"/>
          <w:sz w:val="24"/>
          <w:szCs w:val="24"/>
        </w:rPr>
        <w:t xml:space="preserve">проект постановления Администрации </w:t>
      </w:r>
      <w:proofErr w:type="spellStart"/>
      <w:r w:rsidR="003B6D83">
        <w:rPr>
          <w:rFonts w:ascii="Times New Roman" w:hAnsi="Times New Roman"/>
          <w:sz w:val="24"/>
          <w:szCs w:val="24"/>
        </w:rPr>
        <w:t>Привольненского</w:t>
      </w:r>
      <w:proofErr w:type="spellEnd"/>
      <w:r w:rsidR="009E44C2">
        <w:rPr>
          <w:rFonts w:ascii="Times New Roman" w:hAnsi="Times New Roman"/>
          <w:sz w:val="24"/>
          <w:szCs w:val="24"/>
        </w:rPr>
        <w:t xml:space="preserve"> сельского поселения </w:t>
      </w:r>
      <w:r w:rsidR="0030535A" w:rsidRPr="003E3B8D">
        <w:rPr>
          <w:rFonts w:ascii="Times New Roman" w:hAnsi="Times New Roman"/>
          <w:sz w:val="24"/>
          <w:szCs w:val="24"/>
        </w:rPr>
        <w:t xml:space="preserve"> </w:t>
      </w:r>
      <w:r w:rsidRPr="003E3B8D">
        <w:rPr>
          <w:rFonts w:ascii="Times New Roman" w:hAnsi="Times New Roman"/>
          <w:sz w:val="24"/>
          <w:szCs w:val="24"/>
        </w:rPr>
        <w:t>об утверждении отчета о реализации муниципальной (комплексной) программы за год (далее – годовой отчет) до 20 марта года, следующего за</w:t>
      </w:r>
      <w:proofErr w:type="gramEnd"/>
      <w:r w:rsidRPr="003E3B8D">
        <w:rPr>
          <w:rFonts w:ascii="Times New Roman" w:hAnsi="Times New Roman"/>
          <w:sz w:val="24"/>
          <w:szCs w:val="24"/>
        </w:rPr>
        <w:t xml:space="preserve"> отчетным.</w:t>
      </w:r>
    </w:p>
    <w:p w:rsidR="0014339A" w:rsidRDefault="0014339A" w:rsidP="0014339A">
      <w:pPr>
        <w:spacing w:after="0" w:line="240" w:lineRule="auto"/>
        <w:rPr>
          <w:rFonts w:ascii="Times New Roman" w:hAnsi="Times New Roman"/>
          <w:sz w:val="28"/>
        </w:rPr>
        <w:sectPr w:rsidR="0014339A" w:rsidSect="005A2ECF">
          <w:headerReference w:type="default" r:id="rId11"/>
          <w:headerReference w:type="first" r:id="rId12"/>
          <w:footerReference w:type="first" r:id="rId13"/>
          <w:pgSz w:w="11906" w:h="16838"/>
          <w:pgMar w:top="1134" w:right="567" w:bottom="1134" w:left="1701" w:header="720" w:footer="0" w:gutter="0"/>
          <w:pgNumType w:start="1"/>
          <w:cols w:space="720"/>
          <w:formProt w:val="0"/>
          <w:titlePg/>
          <w:docGrid w:linePitch="100" w:charSpace="4096"/>
        </w:sectPr>
      </w:pPr>
    </w:p>
    <w:p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1</w:t>
      </w:r>
    </w:p>
    <w:p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rsidR="0030535A" w:rsidRPr="009E44C2" w:rsidRDefault="0030535A" w:rsidP="0030535A">
      <w:pPr>
        <w:widowControl w:val="0"/>
        <w:spacing w:after="0" w:line="240" w:lineRule="auto"/>
        <w:jc w:val="center"/>
        <w:rPr>
          <w:rFonts w:ascii="Times New Roman" w:hAnsi="Times New Roman"/>
        </w:rPr>
      </w:pPr>
      <w:r w:rsidRPr="009E44C2">
        <w:rPr>
          <w:rFonts w:ascii="Times New Roman" w:hAnsi="Times New Roman"/>
        </w:rPr>
        <w:t xml:space="preserve">                                                                                                                                                           </w:t>
      </w:r>
      <w:proofErr w:type="spellStart"/>
      <w:r w:rsidR="003B6D83">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r w:rsidRPr="009E44C2">
        <w:rPr>
          <w:rFonts w:ascii="Times New Roman" w:hAnsi="Times New Roman"/>
        </w:rPr>
        <w:t xml:space="preserve"> </w:t>
      </w:r>
    </w:p>
    <w:p w:rsidR="0030535A" w:rsidRDefault="0030535A" w:rsidP="0014339A">
      <w:pPr>
        <w:widowControl w:val="0"/>
        <w:spacing w:after="0" w:line="240" w:lineRule="auto"/>
        <w:jc w:val="center"/>
        <w:rPr>
          <w:rFonts w:ascii="Times New Roman" w:hAnsi="Times New Roman"/>
          <w:sz w:val="24"/>
        </w:rPr>
      </w:pPr>
    </w:p>
    <w:p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 xml:space="preserve">Реестр документов, входящих в состав муниципальной (комплексной) программы </w:t>
      </w:r>
      <w:r>
        <w:rPr>
          <w:rFonts w:ascii="Times New Roman" w:hAnsi="Times New Roman"/>
          <w:i/>
          <w:sz w:val="24"/>
        </w:rPr>
        <w:t>«Наименование»</w:t>
      </w:r>
    </w:p>
    <w:p w:rsidR="0014339A" w:rsidRDefault="0014339A" w:rsidP="0014339A">
      <w:pPr>
        <w:widowControl w:val="0"/>
        <w:spacing w:after="0" w:line="240" w:lineRule="auto"/>
        <w:jc w:val="center"/>
        <w:rPr>
          <w:rFonts w:ascii="Times New Roman" w:hAnsi="Times New Roman"/>
          <w:sz w:val="24"/>
        </w:rPr>
      </w:pPr>
    </w:p>
    <w:tbl>
      <w:tblPr>
        <w:tblW w:w="14854" w:type="dxa"/>
        <w:jc w:val="center"/>
        <w:tblLayout w:type="fixed"/>
        <w:tblLook w:val="04A0"/>
      </w:tblPr>
      <w:tblGrid>
        <w:gridCol w:w="803"/>
        <w:gridCol w:w="2112"/>
        <w:gridCol w:w="2114"/>
        <w:gridCol w:w="2112"/>
        <w:gridCol w:w="2114"/>
        <w:gridCol w:w="2112"/>
        <w:gridCol w:w="3487"/>
      </w:tblGrid>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Гиперссылка на текст документа</w:t>
            </w:r>
          </w:p>
        </w:tc>
      </w:tr>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r>
      <w:tr w:rsidR="0014339A" w:rsidTr="00351F43">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Муниципальная (комплексная) программа </w:t>
            </w:r>
            <w:r>
              <w:rPr>
                <w:rFonts w:ascii="Times New Roman" w:hAnsi="Times New Roman"/>
                <w:i/>
                <w:sz w:val="24"/>
              </w:rPr>
              <w:t>«Наименование»</w:t>
            </w:r>
          </w:p>
        </w:tc>
      </w:tr>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r>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r>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r>
      <w:tr w:rsidR="0014339A" w:rsidTr="00351F43">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sz w:val="24"/>
              </w:rPr>
              <w:t>«Наименование»</w:t>
            </w:r>
          </w:p>
        </w:tc>
      </w:tr>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r>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r>
      <w:tr w:rsidR="0014339A"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r>
    </w:tbl>
    <w:p w:rsidR="0014339A" w:rsidRDefault="0014339A" w:rsidP="0014339A">
      <w:pPr>
        <w:widowControl w:val="0"/>
        <w:spacing w:after="0" w:line="240" w:lineRule="auto"/>
        <w:jc w:val="center"/>
        <w:rPr>
          <w:rFonts w:ascii="Times New Roman" w:hAnsi="Times New Roman"/>
          <w:sz w:val="28"/>
        </w:rPr>
      </w:pPr>
      <w:r>
        <w:br w:type="page"/>
      </w:r>
    </w:p>
    <w:p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2</w:t>
      </w:r>
    </w:p>
    <w:p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rsidR="0014339A" w:rsidRPr="009E44C2" w:rsidRDefault="003B6D83" w:rsidP="0014339A">
      <w:pPr>
        <w:widowControl w:val="0"/>
        <w:spacing w:after="0" w:line="240" w:lineRule="auto"/>
        <w:ind w:left="10773"/>
        <w:jc w:val="center"/>
        <w:rPr>
          <w:rFonts w:ascii="Times New Roman" w:hAnsi="Times New Roman"/>
        </w:rPr>
      </w:pPr>
      <w:proofErr w:type="spellStart"/>
      <w:r>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p>
    <w:p w:rsidR="0014339A" w:rsidRDefault="0014339A" w:rsidP="0014339A">
      <w:pPr>
        <w:spacing w:after="0" w:line="240" w:lineRule="auto"/>
        <w:jc w:val="center"/>
        <w:rPr>
          <w:rFonts w:ascii="Times New Roman" w:hAnsi="Times New Roman"/>
          <w:sz w:val="24"/>
        </w:rPr>
      </w:pPr>
      <w:r>
        <w:rPr>
          <w:rFonts w:ascii="Times New Roman" w:hAnsi="Times New Roman"/>
          <w:sz w:val="24"/>
        </w:rPr>
        <w:t>ПАСПОРТ</w:t>
      </w:r>
    </w:p>
    <w:p w:rsidR="0014339A" w:rsidRDefault="0014339A" w:rsidP="0014339A">
      <w:pPr>
        <w:spacing w:after="0" w:line="240" w:lineRule="auto"/>
        <w:jc w:val="center"/>
        <w:rPr>
          <w:rFonts w:ascii="Times New Roman" w:hAnsi="Times New Roman"/>
          <w:sz w:val="24"/>
        </w:rPr>
      </w:pPr>
      <w:r>
        <w:rPr>
          <w:rFonts w:ascii="Times New Roman" w:hAnsi="Times New Roman"/>
          <w:sz w:val="24"/>
        </w:rPr>
        <w:t xml:space="preserve">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r w:rsidR="009E44C2" w:rsidRPr="0030535A">
        <w:rPr>
          <w:rFonts w:ascii="Times New Roman" w:hAnsi="Times New Roman"/>
          <w:sz w:val="24"/>
        </w:rPr>
        <w:t>«</w:t>
      </w:r>
      <w:r>
        <w:rPr>
          <w:rFonts w:ascii="Times New Roman" w:hAnsi="Times New Roman"/>
          <w:i/>
          <w:sz w:val="24"/>
        </w:rPr>
        <w:t>Наименование»</w:t>
      </w:r>
    </w:p>
    <w:p w:rsidR="0014339A" w:rsidRDefault="0014339A" w:rsidP="0014339A">
      <w:pPr>
        <w:spacing w:after="0" w:line="240" w:lineRule="auto"/>
        <w:jc w:val="center"/>
        <w:rPr>
          <w:rFonts w:ascii="Times New Roman" w:hAnsi="Times New Roman"/>
          <w:sz w:val="24"/>
        </w:rPr>
      </w:pPr>
    </w:p>
    <w:p w:rsidR="0014339A" w:rsidRDefault="0014339A" w:rsidP="0014339A">
      <w:pPr>
        <w:numPr>
          <w:ilvl w:val="0"/>
          <w:numId w:val="19"/>
        </w:numPr>
        <w:suppressAutoHyphens/>
        <w:spacing w:after="0" w:line="240" w:lineRule="auto"/>
        <w:jc w:val="center"/>
        <w:rPr>
          <w:rFonts w:ascii="Times New Roman" w:hAnsi="Times New Roman"/>
          <w:sz w:val="24"/>
        </w:rPr>
      </w:pPr>
      <w:r>
        <w:rPr>
          <w:rFonts w:ascii="Times New Roman" w:hAnsi="Times New Roman"/>
          <w:sz w:val="24"/>
        </w:rPr>
        <w:t>Основные положения</w:t>
      </w:r>
    </w:p>
    <w:p w:rsidR="0014339A" w:rsidRDefault="0014339A" w:rsidP="0014339A">
      <w:pPr>
        <w:spacing w:after="0" w:line="240" w:lineRule="auto"/>
        <w:ind w:left="720"/>
        <w:rPr>
          <w:rFonts w:ascii="Times New Roman" w:hAnsi="Times New Roman"/>
          <w:sz w:val="24"/>
        </w:rPr>
      </w:pPr>
    </w:p>
    <w:tbl>
      <w:tblPr>
        <w:tblW w:w="14567" w:type="dxa"/>
        <w:jc w:val="center"/>
        <w:tblLayout w:type="fixed"/>
        <w:tblLook w:val="04A0"/>
      </w:tblPr>
      <w:tblGrid>
        <w:gridCol w:w="5069"/>
        <w:gridCol w:w="9498"/>
      </w:tblGrid>
      <w:tr w:rsidR="0014339A"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Куратор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Pr="000913BD" w:rsidRDefault="0014339A" w:rsidP="00351F43">
            <w:pPr>
              <w:widowControl w:val="0"/>
              <w:rPr>
                <w:rFonts w:ascii="Times New Roman" w:hAnsi="Times New Roman"/>
                <w:i/>
                <w:sz w:val="24"/>
              </w:rPr>
            </w:pPr>
            <w:r w:rsidRPr="000913BD">
              <w:rPr>
                <w:rFonts w:ascii="Times New Roman" w:hAnsi="Times New Roman"/>
                <w:i/>
                <w:sz w:val="24"/>
              </w:rPr>
              <w:t xml:space="preserve">ФИО заместителя главы Администрации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 </w:t>
            </w:r>
          </w:p>
        </w:tc>
      </w:tr>
      <w:tr w:rsidR="0014339A"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Ответственный исполнитель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ФИО</w:t>
            </w:r>
            <w:r>
              <w:t xml:space="preserve"> </w:t>
            </w:r>
            <w:r>
              <w:rPr>
                <w:rFonts w:ascii="Times New Roman" w:hAnsi="Times New Roman"/>
                <w:i/>
                <w:sz w:val="24"/>
              </w:rPr>
              <w:t xml:space="preserve">отраслевого (функционального) органа или структурного подразделения Администрации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w:t>
            </w:r>
            <w:proofErr w:type="gramStart"/>
            <w:r w:rsidR="009E44C2">
              <w:rPr>
                <w:rFonts w:ascii="Times New Roman" w:hAnsi="Times New Roman"/>
                <w:i/>
                <w:sz w:val="24"/>
              </w:rPr>
              <w:t xml:space="preserve"> </w:t>
            </w:r>
            <w:r>
              <w:rPr>
                <w:rFonts w:ascii="Times New Roman" w:hAnsi="Times New Roman"/>
                <w:i/>
                <w:sz w:val="24"/>
              </w:rPr>
              <w:t>,</w:t>
            </w:r>
            <w:proofErr w:type="gramEnd"/>
            <w:r>
              <w:rPr>
                <w:rFonts w:ascii="Times New Roman" w:hAnsi="Times New Roman"/>
                <w:i/>
                <w:sz w:val="24"/>
              </w:rPr>
              <w:t xml:space="preserve"> определенного Администрацией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 </w:t>
            </w:r>
            <w:r w:rsidR="0030535A" w:rsidRPr="0030535A">
              <w:rPr>
                <w:rFonts w:ascii="Times New Roman" w:hAnsi="Times New Roman"/>
                <w:i/>
                <w:sz w:val="24"/>
              </w:rPr>
              <w:t xml:space="preserve"> </w:t>
            </w:r>
            <w:r>
              <w:rPr>
                <w:rFonts w:ascii="Times New Roman" w:hAnsi="Times New Roman"/>
                <w:i/>
                <w:sz w:val="24"/>
              </w:rPr>
              <w:t>ответственным за разработку, реализацию и оценку эффективности муниципальной (комплексной) программы</w:t>
            </w:r>
          </w:p>
        </w:tc>
      </w:tr>
      <w:tr w:rsidR="0014339A"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30535A" w:rsidP="00351F43">
            <w:pPr>
              <w:widowControl w:val="0"/>
              <w:spacing w:after="0" w:line="240" w:lineRule="auto"/>
              <w:rPr>
                <w:rFonts w:ascii="Times New Roman" w:hAnsi="Times New Roman"/>
                <w:sz w:val="24"/>
              </w:rPr>
            </w:pPr>
            <w:r>
              <w:rPr>
                <w:rFonts w:ascii="Times New Roman" w:hAnsi="Times New Roman"/>
                <w:sz w:val="24"/>
              </w:rPr>
              <w:t>Период реализации</w:t>
            </w:r>
            <w:r w:rsidR="0014339A">
              <w:rPr>
                <w:rFonts w:ascii="Times New Roman" w:hAnsi="Times New Roman"/>
                <w:sz w:val="24"/>
              </w:rPr>
              <w:t xml:space="preserve">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Этап I: год начала – год окончания</w:t>
            </w:r>
          </w:p>
          <w:p w:rsidR="0014339A" w:rsidRDefault="0014339A" w:rsidP="00351F43">
            <w:pPr>
              <w:widowControl w:val="0"/>
              <w:spacing w:after="0" w:line="240" w:lineRule="auto"/>
              <w:rPr>
                <w:rFonts w:ascii="Times New Roman" w:hAnsi="Times New Roman"/>
                <w:sz w:val="24"/>
              </w:rPr>
            </w:pPr>
            <w:r>
              <w:rPr>
                <w:rFonts w:ascii="Times New Roman" w:hAnsi="Times New Roman"/>
                <w:i/>
                <w:sz w:val="24"/>
              </w:rPr>
              <w:t>Этап II: год начала – год окончания</w:t>
            </w:r>
          </w:p>
        </w:tc>
      </w:tr>
      <w:tr w:rsidR="0014339A" w:rsidTr="00351F43">
        <w:trPr>
          <w:jc w:val="center"/>
        </w:trPr>
        <w:tc>
          <w:tcPr>
            <w:tcW w:w="50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Цели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Цель 1</w:t>
            </w:r>
          </w:p>
        </w:tc>
      </w:tr>
      <w:tr w:rsidR="0014339A" w:rsidTr="00351F43">
        <w:trPr>
          <w:jc w:val="center"/>
        </w:trPr>
        <w:tc>
          <w:tcPr>
            <w:tcW w:w="5069"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Цель 2</w:t>
            </w:r>
          </w:p>
        </w:tc>
      </w:tr>
      <w:tr w:rsidR="0014339A"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pPr>
            <w:r>
              <w:rPr>
                <w:rFonts w:ascii="Times New Roman" w:hAnsi="Times New Roman"/>
                <w:sz w:val="24"/>
              </w:rPr>
              <w:t xml:space="preserve">Направления (подпрограммы)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r w:rsidR="009E44C2" w:rsidRPr="0030535A">
              <w:rPr>
                <w:rFonts w:ascii="Times New Roman" w:hAnsi="Times New Roman"/>
                <w:sz w:val="24"/>
              </w:rPr>
              <w:t>&lt;</w:t>
            </w:r>
            <w:r>
              <w:rPr>
                <w:rFonts w:ascii="Times New Roman" w:hAnsi="Times New Roman"/>
                <w:sz w:val="24"/>
              </w:rPr>
              <w: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p>
        </w:tc>
      </w:tr>
      <w:tr w:rsidR="0014339A"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Указывается общий объем финансирования муниципальной (комплексной) программы:</w:t>
            </w:r>
          </w:p>
          <w:p w:rsidR="0014339A" w:rsidRDefault="0014339A" w:rsidP="00351F43">
            <w:pPr>
              <w:widowControl w:val="0"/>
              <w:spacing w:after="0" w:line="240" w:lineRule="auto"/>
              <w:rPr>
                <w:rFonts w:ascii="Times New Roman" w:hAnsi="Times New Roman"/>
                <w:i/>
                <w:sz w:val="24"/>
              </w:rPr>
            </w:pPr>
            <w:proofErr w:type="spellStart"/>
            <w:r>
              <w:rPr>
                <w:rFonts w:ascii="Times New Roman" w:hAnsi="Times New Roman"/>
                <w:i/>
                <w:sz w:val="24"/>
              </w:rPr>
              <w:t>справочно</w:t>
            </w:r>
            <w:proofErr w:type="spellEnd"/>
            <w:r>
              <w:rPr>
                <w:rFonts w:ascii="Times New Roman" w:hAnsi="Times New Roman"/>
                <w:i/>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14339A"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Связь с национальными целями развития Ростовской области/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Национальная цель/наименование государственной программы Ростовской области</w:t>
            </w:r>
          </w:p>
        </w:tc>
      </w:tr>
    </w:tbl>
    <w:p w:rsidR="0014339A" w:rsidRDefault="0014339A" w:rsidP="0014339A">
      <w:pPr>
        <w:rPr>
          <w:rFonts w:ascii="Times New Roman" w:hAnsi="Times New Roman"/>
          <w:sz w:val="24"/>
        </w:rPr>
      </w:pPr>
      <w:r>
        <w:rPr>
          <w:rFonts w:ascii="Times New Roman" w:hAnsi="Times New Roman"/>
          <w:sz w:val="24"/>
        </w:rPr>
        <w:t>&lt;1&gt; Данная строка включается в случае необходимости.</w:t>
      </w:r>
      <w:r>
        <w:br w:type="page"/>
      </w:r>
    </w:p>
    <w:p w:rsidR="0014339A" w:rsidRDefault="0014339A" w:rsidP="0014339A">
      <w:pPr>
        <w:spacing w:after="0" w:line="240" w:lineRule="auto"/>
        <w:jc w:val="center"/>
        <w:rPr>
          <w:rFonts w:ascii="Times New Roman" w:hAnsi="Times New Roman"/>
          <w:sz w:val="10"/>
        </w:rPr>
      </w:pPr>
    </w:p>
    <w:p w:rsidR="0014339A" w:rsidRDefault="0014339A" w:rsidP="0014339A">
      <w:pPr>
        <w:jc w:val="center"/>
        <w:rPr>
          <w:rFonts w:ascii="Times New Roman" w:hAnsi="Times New Roman"/>
          <w:sz w:val="24"/>
        </w:rPr>
      </w:pPr>
      <w:r>
        <w:rPr>
          <w:rFonts w:ascii="Times New Roman" w:hAnsi="Times New Roman"/>
          <w:sz w:val="24"/>
        </w:rPr>
        <w:t xml:space="preserve">2.Показатели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tbl>
      <w:tblPr>
        <w:tblW w:w="16020" w:type="dxa"/>
        <w:jc w:val="center"/>
        <w:tblLayout w:type="fixed"/>
        <w:tblCellMar>
          <w:left w:w="75" w:type="dxa"/>
          <w:right w:w="75" w:type="dxa"/>
        </w:tblCellMar>
        <w:tblLook w:val="04A0"/>
      </w:tblPr>
      <w:tblGrid>
        <w:gridCol w:w="625"/>
        <w:gridCol w:w="1566"/>
        <w:gridCol w:w="1264"/>
        <w:gridCol w:w="1383"/>
        <w:gridCol w:w="1242"/>
        <w:gridCol w:w="1243"/>
        <w:gridCol w:w="1105"/>
        <w:gridCol w:w="553"/>
        <w:gridCol w:w="441"/>
        <w:gridCol w:w="525"/>
        <w:gridCol w:w="415"/>
        <w:gridCol w:w="689"/>
        <w:gridCol w:w="1243"/>
        <w:gridCol w:w="1243"/>
        <w:gridCol w:w="1413"/>
        <w:gridCol w:w="1070"/>
      </w:tblGrid>
      <w:tr w:rsidR="0014339A" w:rsidTr="00351F43">
        <w:trPr>
          <w:trHeight w:val="278"/>
          <w:jc w:val="center"/>
        </w:trPr>
        <w:tc>
          <w:tcPr>
            <w:tcW w:w="624"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r>
              <w:rPr>
                <w:rFonts w:ascii="Times New Roman" w:hAnsi="Times New Roman"/>
              </w:rPr>
              <w:br/>
              <w:t>п/п</w:t>
            </w:r>
          </w:p>
        </w:tc>
        <w:tc>
          <w:tcPr>
            <w:tcW w:w="1565"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Вид показателя</w:t>
            </w:r>
          </w:p>
          <w:p w:rsidR="0014339A" w:rsidRDefault="0014339A" w:rsidP="00351F43">
            <w:pPr>
              <w:widowControl w:val="0"/>
              <w:spacing w:after="0" w:line="240" w:lineRule="auto"/>
              <w:jc w:val="center"/>
              <w:rPr>
                <w:rFonts w:ascii="Times New Roman" w:hAnsi="Times New Roman"/>
              </w:rPr>
            </w:pPr>
            <w:r>
              <w:rPr>
                <w:rFonts w:ascii="Times New Roman" w:hAnsi="Times New Roman"/>
              </w:rPr>
              <w:t>&lt;1&gt;</w:t>
            </w:r>
          </w:p>
        </w:tc>
        <w:tc>
          <w:tcPr>
            <w:tcW w:w="1658"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Значения показателей &lt;3&gt;</w:t>
            </w:r>
          </w:p>
        </w:tc>
        <w:tc>
          <w:tcPr>
            <w:tcW w:w="68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roofErr w:type="gramStart"/>
            <w:r>
              <w:rPr>
                <w:rFonts w:ascii="Times New Roman" w:hAnsi="Times New Roman"/>
              </w:rPr>
              <w:t>Доку-мент</w:t>
            </w:r>
            <w:proofErr w:type="gramEnd"/>
            <w:r>
              <w:rPr>
                <w:rFonts w:ascii="Times New Roman" w:hAnsi="Times New Roman"/>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roofErr w:type="spellStart"/>
            <w:proofErr w:type="gramStart"/>
            <w:r>
              <w:rPr>
                <w:rFonts w:ascii="Times New Roman" w:hAnsi="Times New Roman"/>
              </w:rPr>
              <w:t>Ответст-венный</w:t>
            </w:r>
            <w:proofErr w:type="spellEnd"/>
            <w:proofErr w:type="gramEnd"/>
            <w:r>
              <w:rPr>
                <w:rFonts w:ascii="Times New Roman" w:hAnsi="Times New Roman"/>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Связь с показателями </w:t>
            </w:r>
            <w:proofErr w:type="spellStart"/>
            <w:r>
              <w:rPr>
                <w:rFonts w:ascii="Times New Roman" w:hAnsi="Times New Roman"/>
              </w:rPr>
              <w:t>нацио-нальных</w:t>
            </w:r>
            <w:proofErr w:type="spellEnd"/>
            <w:r>
              <w:rPr>
                <w:rFonts w:ascii="Times New Roman" w:hAnsi="Times New Roman"/>
              </w:rPr>
              <w:t xml:space="preserve"> целей</w:t>
            </w:r>
          </w:p>
        </w:tc>
        <w:tc>
          <w:tcPr>
            <w:tcW w:w="1413"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«Участие муниципального образования</w:t>
            </w:r>
            <w:r>
              <w:rPr>
                <w:rFonts w:ascii="Times New Roman" w:hAnsi="Times New Roman"/>
                <w:sz w:val="16"/>
              </w:rPr>
              <w:t>»</w:t>
            </w:r>
            <w:r>
              <w:rPr>
                <w:rFonts w:ascii="Times New Roman" w:hAnsi="Times New Roman"/>
              </w:rPr>
              <w:t xml:space="preserve"> &lt;8&gt;</w:t>
            </w:r>
          </w:p>
        </w:tc>
        <w:tc>
          <w:tcPr>
            <w:tcW w:w="107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roofErr w:type="spellStart"/>
            <w:r>
              <w:rPr>
                <w:rFonts w:ascii="Times New Roman" w:hAnsi="Times New Roman"/>
              </w:rPr>
              <w:t>Инфор-мационная</w:t>
            </w:r>
            <w:proofErr w:type="spellEnd"/>
            <w:r>
              <w:rPr>
                <w:rFonts w:ascii="Times New Roman" w:hAnsi="Times New Roman"/>
              </w:rPr>
              <w:t xml:space="preserve"> система</w:t>
            </w:r>
          </w:p>
        </w:tc>
      </w:tr>
      <w:tr w:rsidR="0014339A" w:rsidTr="00351F43">
        <w:trPr>
          <w:trHeight w:val="647"/>
          <w:jc w:val="center"/>
        </w:trPr>
        <w:tc>
          <w:tcPr>
            <w:tcW w:w="62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565"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63"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38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4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43"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w:t>
            </w: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год</w:t>
            </w:r>
          </w:p>
        </w:tc>
        <w:tc>
          <w:tcPr>
            <w:tcW w:w="44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N</w:t>
            </w:r>
          </w:p>
          <w:p w:rsidR="0014339A" w:rsidRDefault="0014339A" w:rsidP="00351F43">
            <w:pPr>
              <w:widowControl w:val="0"/>
              <w:spacing w:after="0" w:line="240" w:lineRule="auto"/>
              <w:jc w:val="center"/>
              <w:rPr>
                <w:rFonts w:ascii="Times New Roman" w:hAnsi="Times New Roman"/>
              </w:rPr>
            </w:pPr>
            <w:r>
              <w:rPr>
                <w:rFonts w:ascii="Times New Roman" w:hAnsi="Times New Roman"/>
              </w:rPr>
              <w:t>&lt;9&gt;</w:t>
            </w:r>
          </w:p>
        </w:tc>
        <w:tc>
          <w:tcPr>
            <w:tcW w:w="52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N+1</w:t>
            </w:r>
          </w:p>
          <w:p w:rsidR="0014339A" w:rsidRDefault="0014339A" w:rsidP="00351F43">
            <w:pPr>
              <w:widowControl w:val="0"/>
              <w:spacing w:after="0" w:line="240" w:lineRule="auto"/>
              <w:jc w:val="center"/>
              <w:rPr>
                <w:rFonts w:ascii="Times New Roman" w:hAnsi="Times New Roman"/>
              </w:rPr>
            </w:pPr>
            <w:r>
              <w:rPr>
                <w:rFonts w:ascii="Times New Roman" w:hAnsi="Times New Roman"/>
              </w:rPr>
              <w:t>&lt;9&gt;</w:t>
            </w:r>
          </w:p>
        </w:tc>
        <w:tc>
          <w:tcPr>
            <w:tcW w:w="41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p w:rsidR="0014339A" w:rsidRDefault="0014339A" w:rsidP="00351F43">
            <w:pPr>
              <w:widowControl w:val="0"/>
              <w:spacing w:after="0" w:line="240" w:lineRule="auto"/>
              <w:jc w:val="center"/>
              <w:rPr>
                <w:rFonts w:ascii="Times New Roman" w:hAnsi="Times New Roman"/>
              </w:rPr>
            </w:pPr>
            <w:r>
              <w:rPr>
                <w:rFonts w:ascii="Times New Roman" w:hAnsi="Times New Roman"/>
              </w:rPr>
              <w:t>&lt;9&gt;</w:t>
            </w:r>
          </w:p>
        </w:tc>
        <w:tc>
          <w:tcPr>
            <w:tcW w:w="68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43"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43"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413"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07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r>
      <w:tr w:rsidR="0014339A" w:rsidTr="00351F43">
        <w:trPr>
          <w:jc w:val="center"/>
        </w:trPr>
        <w:tc>
          <w:tcPr>
            <w:tcW w:w="624"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156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2</w:t>
            </w:r>
          </w:p>
        </w:tc>
        <w:tc>
          <w:tcPr>
            <w:tcW w:w="126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3</w:t>
            </w:r>
          </w:p>
        </w:tc>
        <w:tc>
          <w:tcPr>
            <w:tcW w:w="138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4</w:t>
            </w:r>
          </w:p>
        </w:tc>
        <w:tc>
          <w:tcPr>
            <w:tcW w:w="124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5</w:t>
            </w: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6</w:t>
            </w: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7</w:t>
            </w: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8</w:t>
            </w:r>
          </w:p>
        </w:tc>
        <w:tc>
          <w:tcPr>
            <w:tcW w:w="44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9</w:t>
            </w:r>
          </w:p>
        </w:tc>
        <w:tc>
          <w:tcPr>
            <w:tcW w:w="52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c>
          <w:tcPr>
            <w:tcW w:w="68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14</w:t>
            </w:r>
          </w:p>
        </w:tc>
        <w:tc>
          <w:tcPr>
            <w:tcW w:w="141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15</w:t>
            </w:r>
          </w:p>
        </w:tc>
        <w:tc>
          <w:tcPr>
            <w:tcW w:w="107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16</w:t>
            </w:r>
          </w:p>
        </w:tc>
      </w:tr>
      <w:tr w:rsidR="0014339A" w:rsidTr="00351F43">
        <w:trPr>
          <w:jc w:val="center"/>
        </w:trPr>
        <w:tc>
          <w:tcPr>
            <w:tcW w:w="16016" w:type="dxa"/>
            <w:gridSpan w:val="16"/>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Цель 1 муниципальной (комплексной) программы «Наименование» &lt;6&gt;</w:t>
            </w:r>
          </w:p>
        </w:tc>
      </w:tr>
      <w:tr w:rsidR="0014339A" w:rsidTr="00351F43">
        <w:trPr>
          <w:trHeight w:val="191"/>
          <w:jc w:val="center"/>
        </w:trPr>
        <w:tc>
          <w:tcPr>
            <w:tcW w:w="624"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c>
          <w:tcPr>
            <w:tcW w:w="156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i/>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r>
      <w:tr w:rsidR="0014339A" w:rsidTr="00351F43">
        <w:trPr>
          <w:jc w:val="center"/>
        </w:trPr>
        <w:tc>
          <w:tcPr>
            <w:tcW w:w="624"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1.2.</w:t>
            </w:r>
          </w:p>
        </w:tc>
        <w:tc>
          <w:tcPr>
            <w:tcW w:w="156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r>
      <w:tr w:rsidR="0014339A" w:rsidTr="00351F43">
        <w:trPr>
          <w:trHeight w:val="185"/>
          <w:jc w:val="center"/>
        </w:trPr>
        <w:tc>
          <w:tcPr>
            <w:tcW w:w="624"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4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2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68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4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
        </w:tc>
        <w:tc>
          <w:tcPr>
            <w:tcW w:w="107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
        </w:tc>
      </w:tr>
      <w:tr w:rsidR="0014339A" w:rsidTr="00351F43">
        <w:trPr>
          <w:trHeight w:val="185"/>
          <w:jc w:val="center"/>
        </w:trPr>
        <w:tc>
          <w:tcPr>
            <w:tcW w:w="16016" w:type="dxa"/>
            <w:gridSpan w:val="16"/>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Цель 2 муниципальной (комплексной) программы «Наименование» &lt;6&gt;</w:t>
            </w:r>
          </w:p>
        </w:tc>
      </w:tr>
      <w:tr w:rsidR="0014339A" w:rsidTr="00351F43">
        <w:trPr>
          <w:trHeight w:val="292"/>
          <w:jc w:val="center"/>
        </w:trPr>
        <w:tc>
          <w:tcPr>
            <w:tcW w:w="624"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2.1.</w:t>
            </w:r>
          </w:p>
        </w:tc>
        <w:tc>
          <w:tcPr>
            <w:tcW w:w="156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r>
      <w:tr w:rsidR="0014339A" w:rsidTr="00351F43">
        <w:trPr>
          <w:trHeight w:val="292"/>
          <w:jc w:val="center"/>
        </w:trPr>
        <w:tc>
          <w:tcPr>
            <w:tcW w:w="624"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2.2.</w:t>
            </w:r>
          </w:p>
        </w:tc>
        <w:tc>
          <w:tcPr>
            <w:tcW w:w="156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r>
      <w:tr w:rsidR="0014339A" w:rsidTr="00351F43">
        <w:trPr>
          <w:trHeight w:val="292"/>
          <w:jc w:val="center"/>
        </w:trPr>
        <w:tc>
          <w:tcPr>
            <w:tcW w:w="624"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5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4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2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68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4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bl>
    <w:p w:rsidR="0014339A" w:rsidRDefault="0014339A" w:rsidP="0014339A">
      <w:pPr>
        <w:widowControl w:val="0"/>
        <w:spacing w:after="0" w:line="240" w:lineRule="auto"/>
        <w:jc w:val="both"/>
        <w:rPr>
          <w:rFonts w:ascii="Times New Roman" w:hAnsi="Times New Roman"/>
          <w:sz w:val="20"/>
        </w:rPr>
      </w:pPr>
      <w:r>
        <w:rPr>
          <w:rFonts w:ascii="Times New Roman" w:hAnsi="Times New Roman"/>
          <w:sz w:val="24"/>
        </w:rPr>
        <w:t xml:space="preserve">&lt;1&gt; </w:t>
      </w:r>
      <w:r>
        <w:rPr>
          <w:rFonts w:ascii="Times New Roman" w:hAnsi="Times New Roman"/>
          <w:sz w:val="20"/>
        </w:rPr>
        <w:t>Статистический или ведомственный.</w:t>
      </w:r>
    </w:p>
    <w:p w:rsidR="0014339A" w:rsidRDefault="0014339A" w:rsidP="0014339A">
      <w:pPr>
        <w:widowControl w:val="0"/>
        <w:spacing w:after="0" w:line="240" w:lineRule="auto"/>
        <w:jc w:val="both"/>
        <w:rPr>
          <w:rFonts w:ascii="Times New Roman" w:hAnsi="Times New Roman"/>
          <w:sz w:val="20"/>
        </w:rPr>
      </w:pPr>
      <w:r>
        <w:rPr>
          <w:rFonts w:ascii="Times New Roman" w:hAnsi="Times New Roman"/>
          <w:sz w:val="20"/>
        </w:rPr>
        <w:t xml:space="preserve">&lt;2&gt; Указывается фактическое значение за год, предшествующий году разработки проекта муниципальной (комплексной) программы </w:t>
      </w:r>
      <w:r>
        <w:rPr>
          <w:rStyle w:val="13"/>
          <w:rFonts w:ascii="Times New Roman" w:hAnsi="Times New Roman"/>
          <w:sz w:val="20"/>
        </w:rPr>
        <w:t>с учетом положений данных Методических рекомендаций</w:t>
      </w:r>
      <w:r>
        <w:rPr>
          <w:rFonts w:ascii="Times New Roman" w:hAnsi="Times New Roman"/>
          <w:sz w:val="20"/>
        </w:rPr>
        <w:t>.</w:t>
      </w:r>
    </w:p>
    <w:p w:rsidR="0014339A" w:rsidRDefault="0014339A" w:rsidP="0014339A">
      <w:pPr>
        <w:widowControl w:val="0"/>
        <w:spacing w:after="0" w:line="240" w:lineRule="auto"/>
        <w:jc w:val="both"/>
        <w:rPr>
          <w:rStyle w:val="13"/>
          <w:rFonts w:ascii="Times New Roman" w:hAnsi="Times New Roman"/>
          <w:sz w:val="20"/>
        </w:rPr>
      </w:pPr>
      <w:r>
        <w:rPr>
          <w:rFonts w:ascii="Times New Roman" w:hAnsi="Times New Roman"/>
          <w:sz w:val="20"/>
        </w:rPr>
        <w:t>&lt;3&gt; Указывается</w:t>
      </w:r>
      <w:r>
        <w:rPr>
          <w:rStyle w:val="13"/>
          <w:rFonts w:ascii="Times New Roman" w:hAnsi="Times New Roman"/>
          <w:sz w:val="20"/>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программы (для новых муниципальных (комплексных) программ).</w:t>
      </w:r>
    </w:p>
    <w:p w:rsidR="0014339A" w:rsidRDefault="0014339A" w:rsidP="0014339A">
      <w:pPr>
        <w:widowControl w:val="0"/>
        <w:spacing w:after="0" w:line="240" w:lineRule="auto"/>
        <w:outlineLvl w:val="2"/>
        <w:rPr>
          <w:rFonts w:ascii="Times New Roman" w:hAnsi="Times New Roman"/>
          <w:sz w:val="20"/>
        </w:rPr>
      </w:pPr>
      <w:r>
        <w:rPr>
          <w:rFonts w:ascii="Times New Roman" w:hAnsi="Times New Roman"/>
          <w:sz w:val="20"/>
        </w:rPr>
        <w:t xml:space="preserve">&lt;4&gt;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w:t>
      </w:r>
      <w:r w:rsidR="00506964">
        <w:rPr>
          <w:rFonts w:ascii="Times New Roman" w:hAnsi="Times New Roman"/>
          <w:sz w:val="20"/>
        </w:rPr>
        <w:t>долгосрочный прогноз</w:t>
      </w:r>
      <w:r>
        <w:rPr>
          <w:rFonts w:ascii="Times New Roman" w:hAnsi="Times New Roman"/>
          <w:sz w:val="20"/>
        </w:rPr>
        <w:t xml:space="preserve"> социально-экономического развития </w:t>
      </w:r>
      <w:proofErr w:type="spellStart"/>
      <w:r w:rsidR="003B6D83">
        <w:rPr>
          <w:rFonts w:ascii="Times New Roman" w:hAnsi="Times New Roman"/>
          <w:sz w:val="20"/>
        </w:rPr>
        <w:t>Привольненского</w:t>
      </w:r>
      <w:proofErr w:type="spellEnd"/>
      <w:r w:rsidR="009E44C2">
        <w:rPr>
          <w:rFonts w:ascii="Times New Roman" w:hAnsi="Times New Roman"/>
          <w:sz w:val="20"/>
        </w:rPr>
        <w:t xml:space="preserve"> сельского поселения </w:t>
      </w:r>
      <w:r w:rsidR="0030535A" w:rsidRPr="00106165">
        <w:rPr>
          <w:rFonts w:ascii="Times New Roman" w:hAnsi="Times New Roman"/>
          <w:sz w:val="20"/>
        </w:rPr>
        <w:t xml:space="preserve"> </w:t>
      </w:r>
      <w:r w:rsidRPr="00106165">
        <w:rPr>
          <w:rFonts w:ascii="Times New Roman" w:hAnsi="Times New Roman"/>
          <w:sz w:val="20"/>
        </w:rPr>
        <w:t>и т.д.</w:t>
      </w:r>
      <w:r>
        <w:rPr>
          <w:rFonts w:ascii="Times New Roman" w:hAnsi="Times New Roman"/>
          <w:sz w:val="20"/>
        </w:rPr>
        <w:t xml:space="preserve"> </w:t>
      </w:r>
    </w:p>
    <w:p w:rsidR="0014339A" w:rsidRDefault="0014339A" w:rsidP="0014339A">
      <w:pPr>
        <w:spacing w:after="0" w:line="240" w:lineRule="auto"/>
        <w:jc w:val="both"/>
        <w:rPr>
          <w:rFonts w:ascii="Times New Roman" w:hAnsi="Times New Roman"/>
          <w:sz w:val="20"/>
        </w:rPr>
      </w:pPr>
      <w:r>
        <w:rPr>
          <w:rFonts w:ascii="Times New Roman" w:hAnsi="Times New Roman"/>
          <w:sz w:val="20"/>
        </w:rPr>
        <w:t xml:space="preserve">&lt;5&gt; </w:t>
      </w:r>
      <w:r w:rsidRPr="00305081">
        <w:rPr>
          <w:rFonts w:ascii="Times New Roman" w:hAnsi="Times New Roman"/>
          <w:sz w:val="20"/>
        </w:rPr>
        <w:t xml:space="preserve">Указывается отраслевой (функциональный) орган или структурное подразделение Администрации </w:t>
      </w:r>
      <w:proofErr w:type="spellStart"/>
      <w:r w:rsidR="003B6D83">
        <w:rPr>
          <w:rFonts w:ascii="Times New Roman" w:hAnsi="Times New Roman"/>
          <w:sz w:val="20"/>
        </w:rPr>
        <w:t>Привольненского</w:t>
      </w:r>
      <w:proofErr w:type="spellEnd"/>
      <w:r w:rsidR="009E44C2">
        <w:rPr>
          <w:rFonts w:ascii="Times New Roman" w:hAnsi="Times New Roman"/>
          <w:sz w:val="20"/>
        </w:rPr>
        <w:t xml:space="preserve"> сельского поселения</w:t>
      </w:r>
      <w:proofErr w:type="gramStart"/>
      <w:r w:rsidR="009E44C2">
        <w:rPr>
          <w:rFonts w:ascii="Times New Roman" w:hAnsi="Times New Roman"/>
          <w:sz w:val="20"/>
        </w:rPr>
        <w:t xml:space="preserve"> </w:t>
      </w:r>
      <w:r>
        <w:rPr>
          <w:rFonts w:ascii="Times New Roman" w:hAnsi="Times New Roman"/>
          <w:sz w:val="20"/>
        </w:rPr>
        <w:t>,</w:t>
      </w:r>
      <w:proofErr w:type="gramEnd"/>
      <w:r>
        <w:rPr>
          <w:rFonts w:ascii="Times New Roman" w:hAnsi="Times New Roman"/>
          <w:sz w:val="20"/>
        </w:rPr>
        <w:t xml:space="preserve"> ответственный за достижение показателя.</w:t>
      </w:r>
    </w:p>
    <w:p w:rsidR="0014339A" w:rsidRDefault="0014339A" w:rsidP="0014339A">
      <w:pPr>
        <w:widowControl w:val="0"/>
        <w:spacing w:after="0" w:line="240" w:lineRule="auto"/>
        <w:jc w:val="both"/>
        <w:outlineLvl w:val="2"/>
        <w:rPr>
          <w:rFonts w:ascii="Times New Roman" w:hAnsi="Times New Roman"/>
          <w:sz w:val="20"/>
        </w:rPr>
      </w:pPr>
      <w:r>
        <w:rPr>
          <w:rFonts w:ascii="Times New Roman" w:hAnsi="Times New Roman"/>
          <w:sz w:val="20"/>
        </w:rPr>
        <w:t xml:space="preserve">&lt;6&gt; Указывается в соответствии с паспортом муниципальной программы </w:t>
      </w:r>
      <w:proofErr w:type="spellStart"/>
      <w:r w:rsidR="003B6D83">
        <w:rPr>
          <w:rFonts w:ascii="Times New Roman" w:hAnsi="Times New Roman"/>
          <w:sz w:val="20"/>
        </w:rPr>
        <w:t>Привольненского</w:t>
      </w:r>
      <w:proofErr w:type="spellEnd"/>
      <w:r w:rsidR="009E44C2">
        <w:rPr>
          <w:rFonts w:ascii="Times New Roman" w:hAnsi="Times New Roman"/>
          <w:sz w:val="20"/>
        </w:rPr>
        <w:t xml:space="preserve"> сельского поселения</w:t>
      </w:r>
      <w:proofErr w:type="gramStart"/>
      <w:r w:rsidR="009E44C2">
        <w:rPr>
          <w:rFonts w:ascii="Times New Roman" w:hAnsi="Times New Roman"/>
          <w:sz w:val="20"/>
        </w:rPr>
        <w:t xml:space="preserve"> </w:t>
      </w:r>
      <w:r>
        <w:rPr>
          <w:rFonts w:ascii="Times New Roman" w:hAnsi="Times New Roman"/>
          <w:sz w:val="20"/>
        </w:rPr>
        <w:t>.</w:t>
      </w:r>
      <w:proofErr w:type="gramEnd"/>
    </w:p>
    <w:p w:rsidR="0014339A" w:rsidRPr="007C7EC5" w:rsidRDefault="0014339A" w:rsidP="0014339A">
      <w:pPr>
        <w:widowControl w:val="0"/>
        <w:spacing w:after="0" w:line="240" w:lineRule="auto"/>
        <w:jc w:val="both"/>
        <w:outlineLvl w:val="2"/>
        <w:rPr>
          <w:rFonts w:ascii="Times New Roman" w:hAnsi="Times New Roman"/>
          <w:sz w:val="20"/>
        </w:rPr>
      </w:pPr>
      <w:r>
        <w:rPr>
          <w:rFonts w:ascii="Times New Roman" w:hAnsi="Times New Roman"/>
          <w:sz w:val="20"/>
        </w:rPr>
        <w:t>&lt;</w:t>
      </w:r>
      <w:r w:rsidRPr="007C7EC5">
        <w:rPr>
          <w:rFonts w:ascii="Times New Roman" w:hAnsi="Times New Roman"/>
          <w:sz w:val="20"/>
        </w:rPr>
        <w:t>7&gt; Указывается уровень соответствия, декомпозированного до муниципального образования показателя для муниципальной (комплексной) программы: «НП» (национального проекта) «ГП РО» (государственной программы Ростовской области), «ФП в НП» (федерального проекта, входящего в состав национального проекта</w:t>
      </w:r>
      <w:r w:rsidRPr="007C7EC5">
        <w:rPr>
          <w:rFonts w:ascii="Times New Roman" w:hAnsi="Times New Roman"/>
          <w:sz w:val="24"/>
        </w:rPr>
        <w:t>),</w:t>
      </w:r>
      <w:r w:rsidRPr="007C7EC5">
        <w:rPr>
          <w:rFonts w:ascii="Times New Roman" w:hAnsi="Times New Roman"/>
          <w:sz w:val="20"/>
        </w:rPr>
        <w:t xml:space="preserve"> «ФП вне НП» (федерального проекта, не входящего в состав национального проекта), «ВДЛ» (показатели для оценки эффективности деятельности высших должностных лиц субъектов Российской Федерации). Допускается установление одновременно нескольких уровней.</w:t>
      </w:r>
    </w:p>
    <w:p w:rsidR="0014339A" w:rsidRDefault="0014339A" w:rsidP="0014339A">
      <w:pPr>
        <w:widowControl w:val="0"/>
        <w:spacing w:after="0" w:line="240" w:lineRule="auto"/>
        <w:jc w:val="both"/>
        <w:outlineLvl w:val="2"/>
        <w:rPr>
          <w:rFonts w:ascii="Times New Roman" w:hAnsi="Times New Roman"/>
          <w:sz w:val="20"/>
        </w:rPr>
      </w:pPr>
      <w:r>
        <w:rPr>
          <w:rFonts w:ascii="Times New Roman" w:hAnsi="Times New Roman"/>
          <w:sz w:val="20"/>
        </w:rPr>
        <w:t>&lt;8&gt; Здесь и далее – не подлежит отражению в печатных формах.</w:t>
      </w:r>
    </w:p>
    <w:p w:rsidR="0014339A" w:rsidRPr="00BF346D" w:rsidRDefault="0014339A" w:rsidP="0014339A">
      <w:pPr>
        <w:widowControl w:val="0"/>
        <w:spacing w:after="0" w:line="240" w:lineRule="auto"/>
        <w:jc w:val="both"/>
        <w:rPr>
          <w:rFonts w:ascii="Times New Roman" w:hAnsi="Times New Roman"/>
          <w:sz w:val="20"/>
        </w:rPr>
      </w:pPr>
      <w:r w:rsidRPr="00BF346D">
        <w:rPr>
          <w:rFonts w:ascii="Times New Roman" w:hAnsi="Times New Roman"/>
          <w:sz w:val="20"/>
        </w:rPr>
        <w:t>&lt;9</w:t>
      </w:r>
      <w:proofErr w:type="gramStart"/>
      <w:r w:rsidRPr="00BF346D">
        <w:rPr>
          <w:rFonts w:ascii="Times New Roman" w:hAnsi="Times New Roman"/>
          <w:sz w:val="20"/>
        </w:rPr>
        <w:t xml:space="preserve">&gt; </w:t>
      </w:r>
      <w:r w:rsidRPr="00BF346D">
        <w:rPr>
          <w:rStyle w:val="13"/>
          <w:rFonts w:ascii="Times New Roman" w:hAnsi="Times New Roman"/>
          <w:sz w:val="20"/>
        </w:rPr>
        <w:t>В</w:t>
      </w:r>
      <w:proofErr w:type="gramEnd"/>
      <w:r w:rsidRPr="00BF346D">
        <w:rPr>
          <w:rStyle w:val="13"/>
          <w:rFonts w:ascii="Times New Roman" w:hAnsi="Times New Roman"/>
          <w:sz w:val="20"/>
        </w:rPr>
        <w:t xml:space="preserve"> 2024 году при приведении муниципальных программ </w:t>
      </w:r>
      <w:proofErr w:type="spellStart"/>
      <w:r w:rsidR="003B6D83">
        <w:rPr>
          <w:rStyle w:val="13"/>
          <w:rFonts w:ascii="Times New Roman" w:hAnsi="Times New Roman"/>
          <w:sz w:val="20"/>
        </w:rPr>
        <w:t>Привольненского</w:t>
      </w:r>
      <w:proofErr w:type="spellEnd"/>
      <w:r w:rsidR="009E44C2">
        <w:rPr>
          <w:rStyle w:val="13"/>
          <w:rFonts w:ascii="Times New Roman" w:hAnsi="Times New Roman"/>
          <w:sz w:val="20"/>
        </w:rPr>
        <w:t xml:space="preserve"> сельского поселения </w:t>
      </w:r>
      <w:r w:rsidR="0030535A" w:rsidRPr="0030535A">
        <w:rPr>
          <w:rStyle w:val="13"/>
          <w:rFonts w:ascii="Times New Roman" w:hAnsi="Times New Roman"/>
          <w:sz w:val="20"/>
        </w:rPr>
        <w:t xml:space="preserve"> </w:t>
      </w:r>
      <w:r w:rsidRPr="00BF346D">
        <w:rPr>
          <w:rStyle w:val="13"/>
          <w:rFonts w:ascii="Times New Roman" w:hAnsi="Times New Roman"/>
          <w:sz w:val="20"/>
        </w:rPr>
        <w:t>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sidRPr="00BF346D">
        <w:rPr>
          <w:rFonts w:ascii="Times New Roman" w:hAnsi="Times New Roman"/>
          <w:sz w:val="20"/>
        </w:rPr>
        <w:t>.</w:t>
      </w:r>
    </w:p>
    <w:p w:rsidR="0014339A" w:rsidRPr="00BF346D" w:rsidRDefault="0014339A" w:rsidP="0014339A">
      <w:pPr>
        <w:widowControl w:val="0"/>
        <w:spacing w:after="0" w:line="240" w:lineRule="auto"/>
        <w:jc w:val="both"/>
        <w:outlineLvl w:val="2"/>
        <w:rPr>
          <w:rFonts w:ascii="Times New Roman" w:hAnsi="Times New Roman"/>
          <w:sz w:val="24"/>
        </w:rPr>
      </w:pPr>
    </w:p>
    <w:p w:rsidR="0014339A" w:rsidRDefault="0014339A" w:rsidP="0014339A">
      <w:pPr>
        <w:spacing w:after="0" w:line="240" w:lineRule="auto"/>
        <w:jc w:val="center"/>
        <w:rPr>
          <w:rFonts w:ascii="Times New Roman" w:hAnsi="Times New Roman"/>
          <w:sz w:val="20"/>
        </w:rPr>
      </w:pPr>
    </w:p>
    <w:p w:rsidR="0014339A" w:rsidRDefault="0014339A" w:rsidP="0014339A">
      <w:pPr>
        <w:spacing w:after="0" w:line="240" w:lineRule="auto"/>
        <w:jc w:val="center"/>
        <w:rPr>
          <w:rFonts w:ascii="Times New Roman" w:hAnsi="Times New Roman"/>
        </w:rPr>
      </w:pPr>
    </w:p>
    <w:p w:rsidR="0014339A" w:rsidRDefault="0014339A" w:rsidP="0014339A">
      <w:pPr>
        <w:spacing w:after="0" w:line="240" w:lineRule="auto"/>
        <w:jc w:val="center"/>
        <w:rPr>
          <w:rFonts w:ascii="Times New Roman" w:hAnsi="Times New Roman"/>
        </w:rPr>
      </w:pPr>
      <w:r>
        <w:rPr>
          <w:rFonts w:ascii="Times New Roman" w:hAnsi="Times New Roman"/>
        </w:rPr>
        <w:t>2.1. Прокси-показатели муниципальной (комплексной) программы в … (текущем) году &lt;1&gt;</w:t>
      </w:r>
    </w:p>
    <w:p w:rsidR="0014339A" w:rsidRDefault="0014339A" w:rsidP="0014339A">
      <w:pPr>
        <w:spacing w:after="0" w:line="240" w:lineRule="auto"/>
        <w:rPr>
          <w:rFonts w:ascii="Times New Roman" w:hAnsi="Times New Roman"/>
        </w:rPr>
      </w:pPr>
    </w:p>
    <w:tbl>
      <w:tblPr>
        <w:tblW w:w="14998" w:type="dxa"/>
        <w:jc w:val="center"/>
        <w:tblLayout w:type="fixed"/>
        <w:tblLook w:val="04A0"/>
      </w:tblPr>
      <w:tblGrid>
        <w:gridCol w:w="552"/>
        <w:gridCol w:w="3325"/>
        <w:gridCol w:w="1590"/>
        <w:gridCol w:w="985"/>
        <w:gridCol w:w="1242"/>
        <w:gridCol w:w="1990"/>
        <w:gridCol w:w="893"/>
        <w:gridCol w:w="940"/>
        <w:gridCol w:w="852"/>
        <w:gridCol w:w="940"/>
        <w:gridCol w:w="1689"/>
      </w:tblGrid>
      <w:tr w:rsidR="0014339A" w:rsidTr="00351F43">
        <w:trPr>
          <w:trHeight w:val="444"/>
          <w:jc w:val="center"/>
        </w:trPr>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p>
          <w:p w:rsidR="0014339A" w:rsidRDefault="0014339A" w:rsidP="00351F43">
            <w:pPr>
              <w:widowControl w:val="0"/>
              <w:spacing w:after="0" w:line="240" w:lineRule="auto"/>
              <w:jc w:val="center"/>
              <w:rPr>
                <w:rFonts w:ascii="Times New Roman" w:hAnsi="Times New Roman"/>
              </w:rPr>
            </w:pPr>
            <w:r>
              <w:rPr>
                <w:rFonts w:ascii="Times New Roman" w:hAnsi="Times New Roman"/>
              </w:rPr>
              <w:t>Наименование прокси-показателя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Ответственный за достижение показателя</w:t>
            </w:r>
          </w:p>
        </w:tc>
      </w:tr>
      <w:tr w:rsidR="0014339A" w:rsidTr="00351F43">
        <w:trPr>
          <w:trHeight w:val="594"/>
          <w:jc w:val="center"/>
        </w:trPr>
        <w:tc>
          <w:tcPr>
            <w:tcW w:w="551"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24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w:t>
            </w:r>
          </w:p>
        </w:tc>
        <w:tc>
          <w:tcPr>
            <w:tcW w:w="199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год</w:t>
            </w:r>
          </w:p>
        </w:tc>
        <w:tc>
          <w:tcPr>
            <w:tcW w:w="8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N+1</w:t>
            </w:r>
          </w:p>
        </w:tc>
        <w:tc>
          <w:tcPr>
            <w:tcW w:w="85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proofErr w:type="spellStart"/>
            <w:r>
              <w:rPr>
                <w:rFonts w:ascii="Times New Roman" w:hAnsi="Times New Roman"/>
              </w:rPr>
              <w:t>N+n</w:t>
            </w:r>
            <w:proofErr w:type="spellEnd"/>
          </w:p>
        </w:tc>
        <w:tc>
          <w:tcPr>
            <w:tcW w:w="1689"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trHeight w:val="298"/>
          <w:jc w:val="center"/>
        </w:trPr>
        <w:tc>
          <w:tcPr>
            <w:tcW w:w="5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4</w:t>
            </w:r>
          </w:p>
        </w:tc>
        <w:tc>
          <w:tcPr>
            <w:tcW w:w="124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5</w:t>
            </w:r>
          </w:p>
        </w:tc>
        <w:tc>
          <w:tcPr>
            <w:tcW w:w="199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6</w:t>
            </w:r>
          </w:p>
        </w:tc>
        <w:tc>
          <w:tcPr>
            <w:tcW w:w="8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10</w:t>
            </w:r>
          </w:p>
        </w:tc>
        <w:tc>
          <w:tcPr>
            <w:tcW w:w="168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r>
      <w:tr w:rsidR="0014339A" w:rsidTr="00351F43">
        <w:trPr>
          <w:trHeight w:val="372"/>
          <w:jc w:val="center"/>
        </w:trPr>
        <w:tc>
          <w:tcPr>
            <w:tcW w:w="5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14445" w:type="dxa"/>
            <w:gridSpan w:val="10"/>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i/>
              </w:rPr>
              <w:t>Показатель муниципальной  (комплексной) программы «Наименование», ед. измерения по ОКЕИ</w:t>
            </w:r>
          </w:p>
        </w:tc>
      </w:tr>
      <w:tr w:rsidR="0014339A" w:rsidTr="00351F43">
        <w:trPr>
          <w:trHeight w:val="372"/>
          <w:jc w:val="center"/>
        </w:trPr>
        <w:tc>
          <w:tcPr>
            <w:tcW w:w="5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i/>
              </w:rPr>
            </w:pPr>
            <w:r>
              <w:rPr>
                <w:rFonts w:ascii="Times New Roman" w:hAnsi="Times New Roman"/>
                <w:i/>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r>
      <w:tr w:rsidR="0014339A"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r>
      <w:tr w:rsidR="0014339A"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N</w:t>
            </w:r>
          </w:p>
        </w:tc>
        <w:tc>
          <w:tcPr>
            <w:tcW w:w="14445" w:type="dxa"/>
            <w:gridSpan w:val="10"/>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rPr>
                <w:rFonts w:ascii="Times New Roman" w:hAnsi="Times New Roman"/>
              </w:rPr>
            </w:pPr>
            <w:r>
              <w:rPr>
                <w:rFonts w:ascii="Times New Roman" w:hAnsi="Times New Roman"/>
                <w:i/>
              </w:rPr>
              <w:t>Показатель муниципальной (комплексной) программы «Наименование», ед. измерения по ОКЕИ</w:t>
            </w:r>
          </w:p>
        </w:tc>
      </w:tr>
      <w:tr w:rsidR="0014339A"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proofErr w:type="spellStart"/>
            <w:r>
              <w:rPr>
                <w:rFonts w:ascii="Times New Roman" w:hAnsi="Times New Roman"/>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i/>
              </w:rPr>
            </w:pPr>
            <w:r>
              <w:rPr>
                <w:rFonts w:ascii="Times New Roman" w:hAnsi="Times New Roman"/>
                <w:i/>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r>
      <w:tr w:rsidR="0014339A"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i/>
              </w:rPr>
            </w:pPr>
            <w:r>
              <w:rPr>
                <w:rFonts w:ascii="Times New Roman" w:hAnsi="Times New Roman"/>
                <w:i/>
              </w:rPr>
              <w:t>…</w:t>
            </w:r>
          </w:p>
        </w:tc>
        <w:tc>
          <w:tcPr>
            <w:tcW w:w="1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r>
    </w:tbl>
    <w:p w:rsidR="0014339A" w:rsidRDefault="0014339A" w:rsidP="0014339A">
      <w:pPr>
        <w:spacing w:after="0" w:line="240" w:lineRule="auto"/>
      </w:pPr>
      <w:r>
        <w:rPr>
          <w:rFonts w:ascii="Times New Roman" w:hAnsi="Times New Roman"/>
          <w:sz w:val="24"/>
        </w:rPr>
        <w:t>&lt;1&gt; Приводится при необходимости.</w:t>
      </w:r>
    </w:p>
    <w:p w:rsidR="0014339A" w:rsidRDefault="0014339A" w:rsidP="0014339A">
      <w:pPr>
        <w:spacing w:after="0" w:line="240" w:lineRule="auto"/>
        <w:jc w:val="center"/>
        <w:rPr>
          <w:rFonts w:ascii="Times New Roman" w:hAnsi="Times New Roman"/>
        </w:rPr>
      </w:pPr>
    </w:p>
    <w:p w:rsidR="0014339A" w:rsidRDefault="0014339A" w:rsidP="0014339A">
      <w:pPr>
        <w:spacing w:after="0" w:line="240" w:lineRule="auto"/>
        <w:jc w:val="center"/>
        <w:rPr>
          <w:rFonts w:ascii="Times New Roman" w:hAnsi="Times New Roman"/>
        </w:rPr>
      </w:pPr>
      <w:r>
        <w:rPr>
          <w:rFonts w:ascii="Times New Roman" w:hAnsi="Times New Roman"/>
        </w:rPr>
        <w:t xml:space="preserve">2.2. План достижения показателей муниципальной (комплексной) программы в </w:t>
      </w:r>
      <w:r>
        <w:rPr>
          <w:rFonts w:ascii="Times New Roman" w:hAnsi="Times New Roman"/>
          <w:i/>
        </w:rPr>
        <w:t>(указывается год)</w:t>
      </w:r>
      <w:r>
        <w:rPr>
          <w:rFonts w:ascii="Times New Roman" w:hAnsi="Times New Roman"/>
        </w:rPr>
        <w:t xml:space="preserve"> году &lt;1&gt;</w:t>
      </w:r>
    </w:p>
    <w:p w:rsidR="0014339A" w:rsidRDefault="0014339A" w:rsidP="0014339A">
      <w:pPr>
        <w:spacing w:after="0" w:line="240" w:lineRule="auto"/>
        <w:jc w:val="center"/>
        <w:rPr>
          <w:rFonts w:ascii="Times New Roman" w:hAnsi="Times New Roman"/>
        </w:rPr>
      </w:pPr>
    </w:p>
    <w:tbl>
      <w:tblPr>
        <w:tblW w:w="14855" w:type="dxa"/>
        <w:jc w:val="center"/>
        <w:tblLayout w:type="fixed"/>
        <w:tblCellMar>
          <w:left w:w="6" w:type="dxa"/>
          <w:right w:w="6" w:type="dxa"/>
        </w:tblCellMar>
        <w:tblLook w:val="04A0"/>
      </w:tblPr>
      <w:tblGrid>
        <w:gridCol w:w="575"/>
        <w:gridCol w:w="2929"/>
        <w:gridCol w:w="1478"/>
        <w:gridCol w:w="2018"/>
        <w:gridCol w:w="701"/>
        <w:gridCol w:w="562"/>
        <w:gridCol w:w="563"/>
        <w:gridCol w:w="561"/>
        <w:gridCol w:w="562"/>
        <w:gridCol w:w="563"/>
        <w:gridCol w:w="561"/>
        <w:gridCol w:w="562"/>
        <w:gridCol w:w="563"/>
        <w:gridCol w:w="561"/>
        <w:gridCol w:w="562"/>
        <w:gridCol w:w="1534"/>
      </w:tblGrid>
      <w:tr w:rsidR="0014339A" w:rsidTr="00351F43">
        <w:trPr>
          <w:trHeight w:val="353"/>
          <w:tblHeader/>
          <w:jc w:val="center"/>
        </w:trPr>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 п/п</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r>
              <w:rPr>
                <w:rFonts w:ascii="Times New Roman" w:hAnsi="Times New Roman"/>
              </w:rPr>
              <w:t xml:space="preserve">Цели/показатели муниципальной (комплексной) программы) </w:t>
            </w:r>
          </w:p>
        </w:tc>
        <w:tc>
          <w:tcPr>
            <w:tcW w:w="1478"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r>
              <w:rPr>
                <w:rFonts w:ascii="Times New Roman" w:hAnsi="Times New Roman"/>
              </w:rPr>
              <w:t>Уровень показателя</w:t>
            </w:r>
          </w:p>
        </w:tc>
        <w:tc>
          <w:tcPr>
            <w:tcW w:w="2017"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r>
              <w:rPr>
                <w:rFonts w:ascii="Times New Roman" w:hAnsi="Times New Roman"/>
              </w:rPr>
              <w:t>Единица измерения</w:t>
            </w:r>
          </w:p>
          <w:p w:rsidR="0014339A" w:rsidRDefault="0014339A" w:rsidP="00351F43">
            <w:pPr>
              <w:widowControl w:val="0"/>
              <w:spacing w:after="160" w:line="240" w:lineRule="atLeast"/>
              <w:jc w:val="center"/>
              <w:rPr>
                <w:rFonts w:ascii="Times New Roman" w:hAnsi="Times New Roman"/>
              </w:rPr>
            </w:pPr>
            <w:r>
              <w:rPr>
                <w:rFonts w:ascii="Times New Roman" w:hAnsi="Times New Roman"/>
              </w:rPr>
              <w:t>(по ОКЕИ)</w:t>
            </w:r>
          </w:p>
        </w:tc>
        <w:tc>
          <w:tcPr>
            <w:tcW w:w="6321" w:type="dxa"/>
            <w:gridSpan w:val="11"/>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534"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14339A" w:rsidTr="00351F43">
        <w:trPr>
          <w:trHeight w:val="669"/>
          <w:tblHeader/>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478"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2017"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70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фев.</w:t>
            </w: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март</w:t>
            </w: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май</w:t>
            </w: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июнь</w:t>
            </w: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авг.</w:t>
            </w: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сен.</w:t>
            </w: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ноя.</w:t>
            </w:r>
          </w:p>
        </w:tc>
        <w:tc>
          <w:tcPr>
            <w:tcW w:w="1534"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1.</w:t>
            </w:r>
          </w:p>
        </w:tc>
        <w:tc>
          <w:tcPr>
            <w:tcW w:w="14277" w:type="dxa"/>
            <w:gridSpan w:val="15"/>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rPr>
            </w:pPr>
            <w:r>
              <w:rPr>
                <w:rFonts w:ascii="Times New Roman" w:hAnsi="Times New Roman"/>
                <w:i/>
                <w:u w:color="000000"/>
              </w:rPr>
              <w:t>Цель муниципальной(комплексной) программы</w:t>
            </w:r>
          </w:p>
        </w:tc>
      </w:tr>
      <w:tr w:rsidR="0014339A"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r>
              <w:rPr>
                <w:rFonts w:ascii="Times New Roman" w:hAnsi="Times New Roman"/>
              </w:rPr>
              <w:t>1.1.</w:t>
            </w:r>
          </w:p>
        </w:tc>
        <w:tc>
          <w:tcPr>
            <w:tcW w:w="292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1478"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i/>
                <w:u w:color="000000"/>
              </w:rPr>
            </w:pPr>
          </w:p>
        </w:tc>
        <w:tc>
          <w:tcPr>
            <w:tcW w:w="201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rPr>
            </w:pPr>
          </w:p>
        </w:tc>
        <w:tc>
          <w:tcPr>
            <w:tcW w:w="70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r>
      <w:tr w:rsidR="0014339A"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r>
              <w:rPr>
                <w:rFonts w:ascii="Times New Roman" w:hAnsi="Times New Roman"/>
              </w:rPr>
              <w:t>N.</w:t>
            </w:r>
          </w:p>
        </w:tc>
        <w:tc>
          <w:tcPr>
            <w:tcW w:w="14277" w:type="dxa"/>
            <w:gridSpan w:val="15"/>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rPr>
            </w:pPr>
            <w:r>
              <w:rPr>
                <w:rFonts w:ascii="Times New Roman" w:hAnsi="Times New Roman"/>
                <w:i/>
                <w:u w:color="000000"/>
              </w:rPr>
              <w:t>…</w:t>
            </w:r>
          </w:p>
        </w:tc>
      </w:tr>
      <w:tr w:rsidR="0014339A"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r>
              <w:rPr>
                <w:rFonts w:ascii="Times New Roman" w:hAnsi="Times New Roman"/>
              </w:rPr>
              <w:t>N.1</w:t>
            </w:r>
          </w:p>
        </w:tc>
        <w:tc>
          <w:tcPr>
            <w:tcW w:w="292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ind w:left="259"/>
              <w:rPr>
                <w:rFonts w:ascii="Times New Roman" w:hAnsi="Times New Roman"/>
                <w:i/>
                <w:u w:color="000000"/>
              </w:rPr>
            </w:pPr>
            <w:r>
              <w:rPr>
                <w:rFonts w:ascii="Times New Roman" w:hAnsi="Times New Roman"/>
                <w:i/>
                <w:u w:color="000000"/>
              </w:rPr>
              <w:t>…</w:t>
            </w:r>
          </w:p>
        </w:tc>
        <w:tc>
          <w:tcPr>
            <w:tcW w:w="1478"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i/>
                <w:u w:color="000000"/>
              </w:rPr>
            </w:pPr>
          </w:p>
        </w:tc>
        <w:tc>
          <w:tcPr>
            <w:tcW w:w="201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rPr>
            </w:pPr>
          </w:p>
        </w:tc>
        <w:tc>
          <w:tcPr>
            <w:tcW w:w="70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rPr>
            </w:pPr>
          </w:p>
        </w:tc>
      </w:tr>
    </w:tbl>
    <w:p w:rsidR="0014339A" w:rsidRDefault="0014339A" w:rsidP="0014339A">
      <w:pPr>
        <w:widowControl w:val="0"/>
        <w:spacing w:after="0" w:line="240" w:lineRule="auto"/>
        <w:jc w:val="both"/>
        <w:outlineLvl w:val="2"/>
        <w:rPr>
          <w:rFonts w:ascii="Times New Roman" w:hAnsi="Times New Roman"/>
        </w:rPr>
      </w:pPr>
    </w:p>
    <w:p w:rsidR="0014339A" w:rsidRDefault="0014339A" w:rsidP="0014339A">
      <w:pPr>
        <w:spacing w:after="0" w:line="240" w:lineRule="auto"/>
      </w:pPr>
      <w:r>
        <w:rPr>
          <w:rFonts w:ascii="Times New Roman" w:hAnsi="Times New Roman"/>
          <w:sz w:val="24"/>
        </w:rPr>
        <w:t>&lt;1&gt; Приводится при необходимости.</w:t>
      </w:r>
    </w:p>
    <w:p w:rsidR="0014339A" w:rsidRDefault="0014339A" w:rsidP="0014339A">
      <w:pPr>
        <w:widowControl w:val="0"/>
        <w:spacing w:after="0" w:line="240" w:lineRule="auto"/>
        <w:ind w:left="720"/>
        <w:jc w:val="center"/>
        <w:outlineLvl w:val="2"/>
        <w:rPr>
          <w:rFonts w:ascii="Times New Roman" w:hAnsi="Times New Roman"/>
          <w:sz w:val="24"/>
        </w:rPr>
      </w:pPr>
    </w:p>
    <w:p w:rsidR="0014339A" w:rsidRDefault="0014339A" w:rsidP="0014339A">
      <w:pPr>
        <w:widowControl w:val="0"/>
        <w:spacing w:after="0" w:line="240" w:lineRule="auto"/>
        <w:ind w:left="720"/>
        <w:jc w:val="center"/>
        <w:outlineLvl w:val="2"/>
        <w:rPr>
          <w:rFonts w:ascii="Times New Roman" w:hAnsi="Times New Roman"/>
          <w:sz w:val="24"/>
        </w:rPr>
      </w:pPr>
    </w:p>
    <w:p w:rsidR="0014339A" w:rsidRDefault="0014339A" w:rsidP="0014339A">
      <w:pPr>
        <w:widowControl w:val="0"/>
        <w:spacing w:after="0" w:line="240" w:lineRule="auto"/>
        <w:ind w:left="720"/>
        <w:jc w:val="center"/>
        <w:outlineLvl w:val="2"/>
        <w:rPr>
          <w:rFonts w:ascii="Times New Roman" w:hAnsi="Times New Roman"/>
          <w:sz w:val="24"/>
        </w:rPr>
      </w:pPr>
    </w:p>
    <w:p w:rsidR="0014339A" w:rsidRDefault="0014339A" w:rsidP="0014339A">
      <w:pPr>
        <w:widowControl w:val="0"/>
        <w:spacing w:after="0" w:line="240" w:lineRule="auto"/>
        <w:ind w:left="720"/>
        <w:jc w:val="center"/>
        <w:outlineLvl w:val="2"/>
        <w:rPr>
          <w:rFonts w:ascii="Times New Roman" w:hAnsi="Times New Roman"/>
          <w:sz w:val="24"/>
        </w:rPr>
      </w:pPr>
    </w:p>
    <w:p w:rsidR="0014339A" w:rsidRDefault="0014339A" w:rsidP="0014339A">
      <w:pPr>
        <w:widowControl w:val="0"/>
        <w:spacing w:after="0" w:line="240" w:lineRule="auto"/>
        <w:ind w:left="720"/>
        <w:jc w:val="center"/>
        <w:outlineLvl w:val="2"/>
        <w:rPr>
          <w:rFonts w:ascii="Times New Roman" w:hAnsi="Times New Roman"/>
          <w:sz w:val="24"/>
        </w:rPr>
      </w:pPr>
    </w:p>
    <w:p w:rsidR="0014339A" w:rsidRDefault="0014339A" w:rsidP="0014339A">
      <w:pPr>
        <w:widowControl w:val="0"/>
        <w:spacing w:after="0" w:line="240" w:lineRule="auto"/>
        <w:ind w:left="720"/>
        <w:jc w:val="center"/>
        <w:outlineLvl w:val="2"/>
        <w:rPr>
          <w:rFonts w:ascii="Times New Roman" w:hAnsi="Times New Roman"/>
          <w:sz w:val="24"/>
        </w:rPr>
      </w:pPr>
      <w:r>
        <w:rPr>
          <w:rFonts w:ascii="Times New Roman" w:hAnsi="Times New Roman"/>
          <w:sz w:val="24"/>
        </w:rPr>
        <w:t xml:space="preserve">3. Структура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p w:rsidR="0014339A" w:rsidRDefault="0014339A" w:rsidP="0014339A">
      <w:pPr>
        <w:widowControl w:val="0"/>
        <w:spacing w:after="0" w:line="240" w:lineRule="auto"/>
        <w:jc w:val="center"/>
        <w:outlineLvl w:val="2"/>
        <w:rPr>
          <w:rFonts w:ascii="Times New Roman" w:hAnsi="Times New Roman"/>
          <w:sz w:val="24"/>
        </w:rPr>
      </w:pPr>
    </w:p>
    <w:tbl>
      <w:tblPr>
        <w:tblW w:w="15026" w:type="dxa"/>
        <w:jc w:val="center"/>
        <w:tblLayout w:type="fixed"/>
        <w:tblLook w:val="04A0"/>
      </w:tblPr>
      <w:tblGrid>
        <w:gridCol w:w="758"/>
        <w:gridCol w:w="5480"/>
        <w:gridCol w:w="5869"/>
        <w:gridCol w:w="2919"/>
      </w:tblGrid>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Задачи структурного элемента &lt;1&gt;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Связь с показателями &lt;2&gt;</w:t>
            </w: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4</w:t>
            </w:r>
          </w:p>
        </w:tc>
      </w:tr>
      <w:tr w:rsidR="0014339A" w:rsidTr="00351F43">
        <w:trPr>
          <w:jc w:val="center"/>
        </w:trPr>
        <w:tc>
          <w:tcPr>
            <w:tcW w:w="15025" w:type="dxa"/>
            <w:gridSpan w:val="4"/>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14339A">
            <w:pPr>
              <w:widowControl w:val="0"/>
              <w:numPr>
                <w:ilvl w:val="0"/>
                <w:numId w:val="20"/>
              </w:numPr>
              <w:suppressAutoHyphens/>
              <w:spacing w:after="0" w:line="240" w:lineRule="auto"/>
              <w:jc w:val="center"/>
              <w:outlineLvl w:val="2"/>
              <w:rPr>
                <w:rFonts w:ascii="Times New Roman" w:hAnsi="Times New Roman"/>
                <w:i/>
                <w:sz w:val="24"/>
              </w:rPr>
            </w:pPr>
            <w:r>
              <w:rPr>
                <w:rFonts w:ascii="Times New Roman" w:hAnsi="Times New Roman"/>
                <w:i/>
                <w:sz w:val="24"/>
              </w:rPr>
              <w:t xml:space="preserve">Направление «Наименование» </w:t>
            </w:r>
            <w:r>
              <w:rPr>
                <w:rFonts w:ascii="Times New Roman" w:hAnsi="Times New Roman"/>
                <w:sz w:val="24"/>
              </w:rPr>
              <w:t>&lt;3&gt;</w:t>
            </w: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1.1.</w:t>
            </w:r>
          </w:p>
        </w:tc>
        <w:tc>
          <w:tcPr>
            <w:tcW w:w="14268" w:type="dxa"/>
            <w:gridSpan w:val="3"/>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 </w:t>
            </w:r>
            <w:r w:rsidR="009E44C2" w:rsidRPr="0030535A">
              <w:rPr>
                <w:rFonts w:ascii="Times New Roman" w:hAnsi="Times New Roman"/>
                <w:i/>
                <w:sz w:val="24"/>
              </w:rPr>
              <w:t>&lt;</w:t>
            </w:r>
            <w:r>
              <w:rPr>
                <w:rFonts w:ascii="Times New Roman" w:hAnsi="Times New Roman"/>
                <w:sz w:val="24"/>
              </w:rPr>
              <w:t>4&gt;</w:t>
            </w:r>
          </w:p>
          <w:p w:rsidR="0014339A" w:rsidRDefault="0014339A" w:rsidP="00351F43">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&lt;4&gt;</w:t>
            </w: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1.2.</w:t>
            </w:r>
          </w:p>
        </w:tc>
        <w:tc>
          <w:tcPr>
            <w:tcW w:w="14268" w:type="dxa"/>
            <w:gridSpan w:val="3"/>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 </w:t>
            </w:r>
            <w:r w:rsidR="009E44C2" w:rsidRPr="0030535A">
              <w:rPr>
                <w:rFonts w:ascii="Times New Roman" w:hAnsi="Times New Roman"/>
                <w:i/>
                <w:sz w:val="24"/>
              </w:rPr>
              <w:t>&lt;</w:t>
            </w:r>
            <w:r>
              <w:rPr>
                <w:rFonts w:ascii="Times New Roman" w:hAnsi="Times New Roman"/>
                <w:sz w:val="24"/>
              </w:rPr>
              <w:t>4&gt;</w:t>
            </w:r>
          </w:p>
          <w:p w:rsidR="0014339A" w:rsidRDefault="0014339A" w:rsidP="00351F43">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&lt;5&gt;</w:t>
            </w: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14339A" w:rsidTr="00351F43">
        <w:trPr>
          <w:trHeight w:val="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r>
      <w:tr w:rsidR="0014339A"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14339A" w:rsidRDefault="0014339A" w:rsidP="0014339A">
      <w:pPr>
        <w:widowControl w:val="0"/>
        <w:spacing w:after="0" w:line="240" w:lineRule="auto"/>
        <w:ind w:right="-173"/>
        <w:jc w:val="both"/>
        <w:outlineLvl w:val="2"/>
        <w:rPr>
          <w:rFonts w:ascii="Times New Roman" w:hAnsi="Times New Roman"/>
          <w:sz w:val="24"/>
        </w:rPr>
      </w:pPr>
    </w:p>
    <w:p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p>
    <w:p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&lt;2&gt; Указывается наименование показателя муниципальной (комплексной) программы.</w:t>
      </w:r>
    </w:p>
    <w:p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&lt;4&gt; Указывается наименование муниципального проекта, комплекса процессных мероприятий.</w:t>
      </w:r>
    </w:p>
    <w:p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&lt;6</w:t>
      </w:r>
      <w:proofErr w:type="gramStart"/>
      <w:r>
        <w:rPr>
          <w:rFonts w:ascii="Times New Roman" w:hAnsi="Times New Roman"/>
          <w:sz w:val="24"/>
        </w:rPr>
        <w:t>&gt; У</w:t>
      </w:r>
      <w:proofErr w:type="gramEnd"/>
      <w:r>
        <w:rPr>
          <w:rFonts w:ascii="Times New Roman" w:hAnsi="Times New Roman"/>
          <w:sz w:val="24"/>
        </w:rPr>
        <w:t>казывается наименование</w:t>
      </w:r>
      <w:r>
        <w:rPr>
          <w:rFonts w:ascii="Times New Roman" w:hAnsi="Times New Roman"/>
          <w:color w:val="FF0000"/>
          <w:sz w:val="24"/>
        </w:rPr>
        <w:t xml:space="preserve"> </w:t>
      </w:r>
      <w:r>
        <w:rPr>
          <w:rFonts w:ascii="Times New Roman" w:hAnsi="Times New Roman"/>
          <w:sz w:val="24"/>
        </w:rPr>
        <w:t xml:space="preserve">отраслевого (функционального) органа или структурного подразделения Администрации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p>
    <w:p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&lt;7&gt; Срок реализации указывается в формате «год начала – год окончания реализации». </w:t>
      </w:r>
    </w:p>
    <w:p w:rsidR="0014339A" w:rsidRDefault="0014339A" w:rsidP="0014339A">
      <w:pPr>
        <w:widowControl w:val="0"/>
        <w:spacing w:after="0" w:line="240" w:lineRule="auto"/>
        <w:ind w:left="928" w:right="-173"/>
        <w:outlineLvl w:val="2"/>
        <w:rPr>
          <w:rFonts w:ascii="Times New Roman" w:hAnsi="Times New Roman"/>
          <w:sz w:val="24"/>
        </w:rPr>
      </w:pPr>
      <w:r>
        <w:br w:type="page"/>
      </w:r>
    </w:p>
    <w:p w:rsidR="0014339A" w:rsidRDefault="0014339A" w:rsidP="0014339A">
      <w:pPr>
        <w:widowControl w:val="0"/>
        <w:spacing w:after="0" w:line="240" w:lineRule="auto"/>
        <w:ind w:left="928" w:right="-173"/>
        <w:outlineLvl w:val="2"/>
        <w:rPr>
          <w:rFonts w:ascii="Times New Roman" w:hAnsi="Times New Roman"/>
          <w:sz w:val="24"/>
        </w:rPr>
      </w:pPr>
    </w:p>
    <w:p w:rsidR="0014339A" w:rsidRDefault="0014339A" w:rsidP="0014339A">
      <w:pPr>
        <w:widowControl w:val="0"/>
        <w:spacing w:after="0" w:line="240" w:lineRule="auto"/>
        <w:ind w:left="928" w:right="-173"/>
        <w:outlineLvl w:val="2"/>
        <w:rPr>
          <w:rFonts w:ascii="Times New Roman" w:hAnsi="Times New Roman"/>
          <w:sz w:val="24"/>
        </w:rPr>
      </w:pPr>
      <w:r w:rsidRPr="00BF346D">
        <w:rPr>
          <w:rFonts w:ascii="Times New Roman" w:hAnsi="Times New Roman"/>
          <w:sz w:val="24"/>
        </w:rPr>
        <w:t xml:space="preserve">4. Финансовое обеспечение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p w:rsidR="0014339A" w:rsidRDefault="0014339A" w:rsidP="0014339A">
      <w:pPr>
        <w:widowControl w:val="0"/>
        <w:spacing w:after="0" w:line="240" w:lineRule="auto"/>
        <w:ind w:left="720" w:right="-173"/>
        <w:outlineLvl w:val="2"/>
        <w:rPr>
          <w:rFonts w:ascii="Times New Roman" w:hAnsi="Times New Roman"/>
          <w:sz w:val="24"/>
        </w:rPr>
      </w:pPr>
    </w:p>
    <w:tbl>
      <w:tblPr>
        <w:tblW w:w="14734" w:type="dxa"/>
        <w:jc w:val="center"/>
        <w:tblLayout w:type="fixed"/>
        <w:tblLook w:val="04A0"/>
      </w:tblPr>
      <w:tblGrid>
        <w:gridCol w:w="761"/>
        <w:gridCol w:w="6449"/>
        <w:gridCol w:w="1631"/>
        <w:gridCol w:w="996"/>
        <w:gridCol w:w="1249"/>
        <w:gridCol w:w="1416"/>
        <w:gridCol w:w="2232"/>
      </w:tblGrid>
      <w:tr w:rsidR="0014339A" w:rsidTr="00351F4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источник</w:t>
            </w:r>
          </w:p>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524" w:type="dxa"/>
            <w:gridSpan w:val="5"/>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w:t>
            </w:r>
            <w:proofErr w:type="gramStart"/>
            <w:r>
              <w:rPr>
                <w:rFonts w:ascii="Times New Roman" w:hAnsi="Times New Roman"/>
                <w:sz w:val="24"/>
              </w:rPr>
              <w:t>.р</w:t>
            </w:r>
            <w:proofErr w:type="gramEnd"/>
            <w:r>
              <w:rPr>
                <w:rFonts w:ascii="Times New Roman" w:hAnsi="Times New Roman"/>
                <w:sz w:val="24"/>
              </w:rPr>
              <w:t>ублей</w:t>
            </w: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t>....</w:t>
            </w:r>
            <w:r>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r w:rsidR="0014339A" w:rsidTr="00351F43">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14339A" w:rsidTr="00351F4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Муниципальная программа (всего), в том числе:</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30535A">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30535A">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Объем налоговых расходов субъекта Российской Федерации (</w:t>
            </w:r>
            <w:proofErr w:type="spellStart"/>
            <w:r w:rsidRPr="00BF346D">
              <w:rPr>
                <w:rFonts w:ascii="Times New Roman" w:hAnsi="Times New Roman"/>
                <w:sz w:val="24"/>
              </w:rPr>
              <w:t>справочно</w:t>
            </w:r>
            <w:proofErr w:type="spellEnd"/>
            <w:r w:rsidRPr="00BF346D">
              <w:rPr>
                <w:rFonts w:ascii="Times New Roman" w:hAnsi="Times New Roman"/>
                <w:sz w:val="24"/>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Структурный элемент «Наименование» (всего), в том числе:</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AB33C8">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AB33C8">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Бюджеты территориальных государственных внебюджетных фондов (бюджеты территориальных фондов </w:t>
            </w:r>
            <w:r w:rsidRPr="00BF346D">
              <w:rPr>
                <w:rFonts w:ascii="Times New Roman" w:hAnsi="Times New Roman"/>
                <w:sz w:val="24"/>
              </w:rPr>
              <w:lastRenderedPageBreak/>
              <w:t>обязательного медицинского страхования)</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r>
      <w:tr w:rsidR="0014339A" w:rsidTr="00351F43">
        <w:trPr>
          <w:jc w:val="center"/>
        </w:trPr>
        <w:tc>
          <w:tcPr>
            <w:tcW w:w="76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rPr>
                <w:rFonts w:ascii="Times New Roman" w:hAnsi="Times New Roman"/>
              </w:rPr>
            </w:pPr>
            <w:r>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Pr>
          <w:p w:rsidR="0014339A" w:rsidRPr="00BF346D" w:rsidRDefault="0014339A" w:rsidP="00351F43">
            <w:pPr>
              <w:widowControl w:val="0"/>
              <w:jc w:val="center"/>
            </w:pPr>
            <w:r w:rsidRPr="00BF346D">
              <w:t>...</w:t>
            </w:r>
          </w:p>
        </w:tc>
        <w:tc>
          <w:tcPr>
            <w:tcW w:w="163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t>...</w:t>
            </w:r>
          </w:p>
        </w:tc>
        <w:tc>
          <w:tcPr>
            <w:tcW w:w="99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t>...</w:t>
            </w:r>
          </w:p>
        </w:tc>
        <w:tc>
          <w:tcPr>
            <w:tcW w:w="124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t>...</w:t>
            </w:r>
          </w:p>
        </w:tc>
        <w:tc>
          <w:tcPr>
            <w:tcW w:w="141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t>...</w:t>
            </w:r>
          </w:p>
        </w:tc>
        <w:tc>
          <w:tcPr>
            <w:tcW w:w="22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t>...</w:t>
            </w:r>
          </w:p>
        </w:tc>
      </w:tr>
      <w:tr w:rsidR="0014339A" w:rsidTr="00351F43">
        <w:trPr>
          <w:jc w:val="center"/>
        </w:trPr>
        <w:tc>
          <w:tcPr>
            <w:tcW w:w="76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rPr>
                <w:rFonts w:ascii="Times New Roman" w:hAnsi="Times New Roman"/>
              </w:rPr>
            </w:pPr>
            <w:r>
              <w:rPr>
                <w:rFonts w:ascii="Times New Roman" w:hAnsi="Times New Roman"/>
              </w:rPr>
              <w:t>4.</w:t>
            </w:r>
          </w:p>
        </w:tc>
        <w:tc>
          <w:tcPr>
            <w:tcW w:w="6449" w:type="dxa"/>
            <w:tcBorders>
              <w:top w:val="single" w:sz="4" w:space="0" w:color="000000"/>
              <w:left w:val="single" w:sz="4" w:space="0" w:color="000000"/>
              <w:bottom w:val="single" w:sz="4" w:space="0" w:color="000000"/>
              <w:right w:val="single" w:sz="4" w:space="0" w:color="000000"/>
            </w:tcBorders>
          </w:tcPr>
          <w:p w:rsidR="0014339A" w:rsidRPr="00BF346D" w:rsidRDefault="0014339A" w:rsidP="00351F43">
            <w:pPr>
              <w:widowControl w:val="0"/>
              <w:spacing w:after="0" w:line="240" w:lineRule="auto"/>
            </w:pPr>
            <w:r w:rsidRPr="00BF346D">
              <w:rPr>
                <w:rFonts w:ascii="Times New Roman" w:hAnsi="Times New Roman"/>
                <w:b/>
                <w:i/>
                <w:sz w:val="24"/>
              </w:rPr>
              <w:t xml:space="preserve">Нераспределенный резерв (бюджет </w:t>
            </w:r>
            <w:r w:rsidR="00AB33C8">
              <w:rPr>
                <w:rFonts w:ascii="Times New Roman" w:hAnsi="Times New Roman"/>
                <w:b/>
                <w:i/>
                <w:sz w:val="24"/>
              </w:rPr>
              <w:t>сельского поселения</w:t>
            </w:r>
            <w:r w:rsidRPr="00BF346D">
              <w:rPr>
                <w:rFonts w:ascii="Times New Roman" w:hAnsi="Times New Roman"/>
                <w:b/>
                <w:i/>
                <w:sz w:val="24"/>
              </w:rPr>
              <w:t>)</w:t>
            </w:r>
          </w:p>
        </w:tc>
        <w:tc>
          <w:tcPr>
            <w:tcW w:w="163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99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24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41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22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r>
    </w:tbl>
    <w:p w:rsidR="0014339A" w:rsidRDefault="0014339A" w:rsidP="0014339A">
      <w:pPr>
        <w:spacing w:after="0" w:line="240" w:lineRule="auto"/>
        <w:rPr>
          <w:sz w:val="2"/>
        </w:rPr>
      </w:pPr>
    </w:p>
    <w:p w:rsidR="0014339A" w:rsidRDefault="0014339A" w:rsidP="0014339A">
      <w:pPr>
        <w:widowControl w:val="0"/>
        <w:spacing w:after="0" w:line="240" w:lineRule="auto"/>
        <w:ind w:left="720" w:right="-173"/>
        <w:outlineLvl w:val="2"/>
        <w:rPr>
          <w:rFonts w:ascii="Times New Roman" w:hAnsi="Times New Roman"/>
          <w:sz w:val="24"/>
        </w:rPr>
      </w:pPr>
    </w:p>
    <w:p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14339A" w:rsidRPr="00BF346D" w:rsidRDefault="0014339A" w:rsidP="0014339A">
      <w:pPr>
        <w:widowControl w:val="0"/>
        <w:spacing w:after="0" w:line="240" w:lineRule="auto"/>
        <w:ind w:left="720" w:right="-173"/>
        <w:outlineLvl w:val="2"/>
        <w:rPr>
          <w:rFonts w:ascii="Times New Roman" w:hAnsi="Times New Roman"/>
          <w:sz w:val="28"/>
        </w:rPr>
      </w:pPr>
      <w:r w:rsidRPr="00BF346D">
        <w:rPr>
          <w:rFonts w:ascii="Times New Roman" w:hAnsi="Times New Roman"/>
          <w:sz w:val="24"/>
        </w:rPr>
        <w:t>&lt;2</w:t>
      </w:r>
      <w:proofErr w:type="gramStart"/>
      <w:r w:rsidRPr="00BF346D">
        <w:rPr>
          <w:rFonts w:ascii="Times New Roman" w:hAnsi="Times New Roman"/>
          <w:sz w:val="24"/>
        </w:rPr>
        <w:t>&gt;</w:t>
      </w:r>
      <w:r w:rsidRPr="00BF346D">
        <w:rPr>
          <w:rStyle w:val="13"/>
          <w:rFonts w:ascii="Times New Roman" w:hAnsi="Times New Roman"/>
          <w:sz w:val="24"/>
        </w:rPr>
        <w:t xml:space="preserve"> В</w:t>
      </w:r>
      <w:proofErr w:type="gramEnd"/>
      <w:r w:rsidRPr="00BF346D">
        <w:rPr>
          <w:rStyle w:val="13"/>
          <w:rFonts w:ascii="Times New Roman" w:hAnsi="Times New Roman"/>
          <w:sz w:val="24"/>
        </w:rPr>
        <w:t xml:space="preserve"> 2024 году при приведении </w:t>
      </w:r>
      <w:r w:rsidR="00AB33C8" w:rsidRPr="00BF346D">
        <w:rPr>
          <w:rStyle w:val="13"/>
          <w:rFonts w:ascii="Times New Roman" w:hAnsi="Times New Roman"/>
          <w:sz w:val="24"/>
        </w:rPr>
        <w:t>муниципальных программ</w:t>
      </w:r>
      <w:r w:rsidRPr="00BF346D">
        <w:rPr>
          <w:rStyle w:val="13"/>
          <w:rFonts w:ascii="Times New Roman" w:hAnsi="Times New Roman"/>
          <w:sz w:val="24"/>
        </w:rPr>
        <w:t xml:space="preserve"> </w:t>
      </w:r>
      <w:proofErr w:type="spellStart"/>
      <w:r w:rsidR="003B6D83">
        <w:rPr>
          <w:rStyle w:val="13"/>
          <w:rFonts w:ascii="Times New Roman" w:hAnsi="Times New Roman"/>
          <w:sz w:val="24"/>
        </w:rPr>
        <w:t>Привольненского</w:t>
      </w:r>
      <w:proofErr w:type="spellEnd"/>
      <w:r w:rsidR="009E44C2">
        <w:rPr>
          <w:rStyle w:val="13"/>
          <w:rFonts w:ascii="Times New Roman" w:hAnsi="Times New Roman"/>
          <w:sz w:val="24"/>
        </w:rPr>
        <w:t xml:space="preserve"> сельского поселения </w:t>
      </w:r>
      <w:r w:rsidR="009E44C2" w:rsidRPr="00BF346D">
        <w:rPr>
          <w:rStyle w:val="13"/>
          <w:rFonts w:ascii="Times New Roman" w:hAnsi="Times New Roman"/>
          <w:sz w:val="24"/>
        </w:rPr>
        <w:t>в</w:t>
      </w:r>
      <w:r w:rsidRPr="00BF346D">
        <w:rPr>
          <w:rStyle w:val="13"/>
          <w:rFonts w:ascii="Times New Roman" w:hAnsi="Times New Roman"/>
          <w:sz w:val="24"/>
        </w:rPr>
        <w:t xml:space="preserve">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6D">
        <w:rPr>
          <w:rFonts w:ascii="Times New Roman" w:hAnsi="Times New Roman"/>
          <w:sz w:val="28"/>
        </w:rPr>
        <w:t>.</w:t>
      </w:r>
    </w:p>
    <w:p w:rsidR="0014339A" w:rsidRDefault="0014339A" w:rsidP="0014339A">
      <w:pPr>
        <w:widowControl w:val="0"/>
        <w:spacing w:after="0" w:line="240" w:lineRule="auto"/>
        <w:ind w:left="720" w:right="-173"/>
        <w:outlineLvl w:val="2"/>
        <w:rPr>
          <w:rFonts w:ascii="Times New Roman" w:hAnsi="Times New Roman"/>
          <w:color w:val="FF0000"/>
          <w:sz w:val="28"/>
        </w:rPr>
      </w:pPr>
    </w:p>
    <w:p w:rsidR="0014339A" w:rsidRPr="00BF346D" w:rsidRDefault="0014339A" w:rsidP="0014339A">
      <w:pPr>
        <w:spacing w:after="0" w:line="240" w:lineRule="auto"/>
        <w:jc w:val="center"/>
        <w:rPr>
          <w:rFonts w:ascii="Times New Roman" w:hAnsi="Times New Roman"/>
          <w:sz w:val="20"/>
        </w:rPr>
      </w:pPr>
      <w:r w:rsidRPr="00BF346D">
        <w:rPr>
          <w:rFonts w:ascii="Times New Roman" w:hAnsi="Times New Roman"/>
        </w:rPr>
        <w:t xml:space="preserve">4.1 Финансовое обеспечение муниципальной программы за счет бюджетных ассигнований по источникам финансирования дефицита бюджета </w:t>
      </w:r>
      <w:r w:rsidR="00AB33C8">
        <w:rPr>
          <w:rFonts w:ascii="Times New Roman" w:hAnsi="Times New Roman"/>
        </w:rPr>
        <w:t>сельского поселения</w:t>
      </w:r>
      <w:r w:rsidRPr="00BF346D">
        <w:rPr>
          <w:rStyle w:val="afe"/>
          <w:rFonts w:ascii="Times New Roman" w:hAnsi="Times New Roman"/>
          <w:sz w:val="20"/>
        </w:rPr>
        <w:footnoteReference w:id="1"/>
      </w:r>
    </w:p>
    <w:p w:rsidR="0014339A" w:rsidRPr="00BF346D" w:rsidRDefault="0014339A" w:rsidP="0014339A">
      <w:pPr>
        <w:spacing w:after="0" w:line="240" w:lineRule="auto"/>
        <w:jc w:val="center"/>
        <w:rPr>
          <w:rFonts w:ascii="Times New Roman" w:hAnsi="Times New Roman"/>
          <w:sz w:val="20"/>
        </w:rPr>
      </w:pPr>
    </w:p>
    <w:tbl>
      <w:tblPr>
        <w:tblW w:w="15658" w:type="dxa"/>
        <w:jc w:val="center"/>
        <w:tblLayout w:type="fixed"/>
        <w:tblLook w:val="04A0"/>
      </w:tblPr>
      <w:tblGrid>
        <w:gridCol w:w="8846"/>
        <w:gridCol w:w="1559"/>
        <w:gridCol w:w="1275"/>
        <w:gridCol w:w="1135"/>
        <w:gridCol w:w="1417"/>
        <w:gridCol w:w="1426"/>
      </w:tblGrid>
      <w:tr w:rsidR="0014339A" w:rsidRPr="00BF346D" w:rsidTr="00351F43">
        <w:trPr>
          <w:trHeight w:val="443"/>
          <w:jc w:val="center"/>
        </w:trPr>
        <w:tc>
          <w:tcPr>
            <w:tcW w:w="8845" w:type="dxa"/>
            <w:vMerge w:val="restart"/>
            <w:tcBorders>
              <w:top w:val="single" w:sz="4" w:space="0" w:color="000000"/>
              <w:left w:val="single" w:sz="4" w:space="0" w:color="000000"/>
              <w:bottom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 xml:space="preserve">Наименование структурного элемента </w:t>
            </w:r>
          </w:p>
        </w:tc>
        <w:tc>
          <w:tcPr>
            <w:tcW w:w="6812" w:type="dxa"/>
            <w:gridSpan w:val="5"/>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Объем финансового обеспечения по годам реализации, тыс. рублей</w:t>
            </w:r>
          </w:p>
        </w:tc>
      </w:tr>
      <w:tr w:rsidR="0014339A" w:rsidRPr="00BF346D" w:rsidTr="00351F43">
        <w:trPr>
          <w:trHeight w:val="373"/>
          <w:jc w:val="center"/>
        </w:trPr>
        <w:tc>
          <w:tcPr>
            <w:tcW w:w="8845" w:type="dxa"/>
            <w:vMerge/>
            <w:tcBorders>
              <w:top w:val="single" w:sz="4" w:space="0" w:color="000000"/>
              <w:left w:val="single" w:sz="4" w:space="0" w:color="000000"/>
              <w:bottom w:val="single" w:sz="4" w:space="0" w:color="000000"/>
            </w:tcBorders>
            <w:vAlign w:val="center"/>
          </w:tcPr>
          <w:p w:rsidR="0014339A" w:rsidRPr="00BF346D" w:rsidRDefault="0014339A" w:rsidP="00351F43">
            <w:pPr>
              <w:widowControl w:val="0"/>
            </w:pPr>
          </w:p>
        </w:tc>
        <w:tc>
          <w:tcPr>
            <w:tcW w:w="1559"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N</w:t>
            </w:r>
          </w:p>
        </w:tc>
        <w:tc>
          <w:tcPr>
            <w:tcW w:w="127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N+1</w:t>
            </w:r>
          </w:p>
        </w:tc>
        <w:tc>
          <w:tcPr>
            <w:tcW w:w="113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roofErr w:type="spellStart"/>
            <w:r w:rsidRPr="00BF346D">
              <w:rPr>
                <w:rFonts w:ascii="Times New Roman" w:hAnsi="Times New Roman"/>
                <w:sz w:val="24"/>
              </w:rPr>
              <w:t>N+n</w:t>
            </w:r>
            <w:proofErr w:type="spellEnd"/>
          </w:p>
        </w:tc>
        <w:tc>
          <w:tcPr>
            <w:tcW w:w="1426"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Всего</w:t>
            </w:r>
          </w:p>
        </w:tc>
      </w:tr>
      <w:tr w:rsidR="0014339A" w:rsidRPr="00BF346D" w:rsidTr="00351F43">
        <w:trPr>
          <w:trHeight w:val="220"/>
          <w:jc w:val="center"/>
        </w:trPr>
        <w:tc>
          <w:tcPr>
            <w:tcW w:w="8845" w:type="dxa"/>
            <w:tcBorders>
              <w:top w:val="single" w:sz="4" w:space="0" w:color="000000"/>
              <w:left w:val="single" w:sz="4" w:space="0" w:color="000000"/>
              <w:bottom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5</w:t>
            </w:r>
          </w:p>
        </w:tc>
        <w:tc>
          <w:tcPr>
            <w:tcW w:w="1426"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6</w:t>
            </w:r>
          </w:p>
        </w:tc>
      </w:tr>
      <w:tr w:rsidR="0014339A" w:rsidRPr="00BF346D" w:rsidTr="00351F43">
        <w:trPr>
          <w:trHeight w:val="554"/>
          <w:jc w:val="center"/>
        </w:trPr>
        <w:tc>
          <w:tcPr>
            <w:tcW w:w="8845" w:type="dxa"/>
            <w:tcBorders>
              <w:top w:val="single" w:sz="4" w:space="0" w:color="000000"/>
              <w:left w:val="single" w:sz="4" w:space="0" w:color="000000"/>
              <w:bottom w:val="single" w:sz="4" w:space="0" w:color="000000"/>
            </w:tcBorders>
            <w:vAlign w:val="center"/>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Муниципальная программа за счет бюджетных ассигнований по источникам финансирования дефицита бюджета </w:t>
            </w:r>
            <w:r w:rsidR="00AB33C8">
              <w:rPr>
                <w:rFonts w:ascii="Times New Roman" w:hAnsi="Times New Roman"/>
                <w:sz w:val="24"/>
              </w:rPr>
              <w:t>сельского поселения</w:t>
            </w:r>
            <w:r w:rsidRPr="00BF346D">
              <w:rPr>
                <w:rFonts w:ascii="Times New Roman" w:hAnsi="Times New Roman"/>
                <w:sz w:val="24"/>
              </w:rPr>
              <w:t>,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r>
      <w:tr w:rsidR="0014339A" w:rsidRPr="00BF346D" w:rsidTr="00351F43">
        <w:trPr>
          <w:trHeight w:val="406"/>
          <w:jc w:val="center"/>
        </w:trPr>
        <w:tc>
          <w:tcPr>
            <w:tcW w:w="8845" w:type="dxa"/>
            <w:tcBorders>
              <w:top w:val="single" w:sz="4" w:space="0" w:color="000000"/>
              <w:left w:val="single" w:sz="4" w:space="0" w:color="000000"/>
              <w:bottom w:val="single" w:sz="4" w:space="0" w:color="000000"/>
            </w:tcBorders>
            <w:vAlign w:val="center"/>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Структурный элемент «Наименование» N</w:t>
            </w:r>
          </w:p>
        </w:tc>
        <w:tc>
          <w:tcPr>
            <w:tcW w:w="1559"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14339A" w:rsidRPr="00BF346D" w:rsidRDefault="0014339A" w:rsidP="00351F43">
            <w:pPr>
              <w:widowControl w:val="0"/>
              <w:spacing w:after="0" w:line="240" w:lineRule="auto"/>
              <w:jc w:val="center"/>
              <w:rPr>
                <w:rFonts w:ascii="Times New Roman" w:hAnsi="Times New Roman"/>
                <w:sz w:val="24"/>
              </w:rPr>
            </w:pPr>
          </w:p>
        </w:tc>
      </w:tr>
    </w:tbl>
    <w:p w:rsidR="0014339A" w:rsidRPr="00BF346D" w:rsidRDefault="0014339A" w:rsidP="0014339A">
      <w:pPr>
        <w:spacing w:after="0" w:line="240" w:lineRule="auto"/>
        <w:jc w:val="center"/>
        <w:rPr>
          <w:rFonts w:ascii="Times New Roman" w:hAnsi="Times New Roman"/>
          <w:sz w:val="16"/>
        </w:rPr>
      </w:pPr>
    </w:p>
    <w:p w:rsidR="0014339A" w:rsidRDefault="0014339A" w:rsidP="0014339A">
      <w:pPr>
        <w:spacing w:after="0" w:line="240" w:lineRule="auto"/>
        <w:jc w:val="right"/>
        <w:rPr>
          <w:rFonts w:ascii="Times New Roman" w:hAnsi="Times New Roman"/>
          <w:color w:val="FF0000"/>
          <w:sz w:val="20"/>
        </w:rPr>
      </w:pPr>
    </w:p>
    <w:p w:rsidR="0014339A" w:rsidRDefault="0014339A" w:rsidP="0014339A">
      <w:pPr>
        <w:widowControl w:val="0"/>
        <w:spacing w:after="0" w:line="240" w:lineRule="auto"/>
        <w:ind w:left="720" w:right="-173"/>
        <w:outlineLvl w:val="2"/>
        <w:rPr>
          <w:rFonts w:ascii="Times New Roman" w:hAnsi="Times New Roman"/>
          <w:color w:val="FF0000"/>
          <w:sz w:val="28"/>
        </w:rPr>
      </w:pPr>
    </w:p>
    <w:p w:rsidR="0014339A" w:rsidRDefault="0014339A" w:rsidP="0014339A">
      <w:pPr>
        <w:widowControl w:val="0"/>
        <w:spacing w:after="0" w:line="240" w:lineRule="auto"/>
        <w:ind w:left="720" w:right="-173"/>
        <w:outlineLvl w:val="2"/>
        <w:rPr>
          <w:rFonts w:ascii="Times New Roman" w:hAnsi="Times New Roman"/>
          <w:color w:val="FF0000"/>
          <w:sz w:val="28"/>
        </w:rPr>
      </w:pPr>
      <w:r>
        <w:br w:type="page"/>
      </w:r>
    </w:p>
    <w:p w:rsidR="0014339A" w:rsidRPr="009E44C2" w:rsidRDefault="009E44C2" w:rsidP="0014339A">
      <w:pPr>
        <w:widowControl w:val="0"/>
        <w:spacing w:after="0" w:line="240" w:lineRule="auto"/>
        <w:ind w:left="10773"/>
        <w:jc w:val="center"/>
        <w:outlineLvl w:val="1"/>
        <w:rPr>
          <w:rFonts w:ascii="Times New Roman" w:hAnsi="Times New Roman"/>
        </w:rPr>
      </w:pPr>
      <w:r>
        <w:rPr>
          <w:rFonts w:ascii="Times New Roman" w:hAnsi="Times New Roman"/>
        </w:rPr>
        <w:lastRenderedPageBreak/>
        <w:t>П</w:t>
      </w:r>
      <w:r w:rsidR="0014339A" w:rsidRPr="009E44C2">
        <w:rPr>
          <w:rFonts w:ascii="Times New Roman" w:hAnsi="Times New Roman"/>
        </w:rPr>
        <w:t>риложение № 3</w:t>
      </w:r>
    </w:p>
    <w:p w:rsidR="0014339A" w:rsidRPr="009E44C2" w:rsidRDefault="0014339A" w:rsidP="0014339A">
      <w:pPr>
        <w:widowControl w:val="0"/>
        <w:spacing w:after="0" w:line="240" w:lineRule="auto"/>
        <w:ind w:left="10657" w:hanging="25"/>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rsidR="0014339A" w:rsidRPr="009E44C2" w:rsidRDefault="003B6D83" w:rsidP="0014339A">
      <w:pPr>
        <w:widowControl w:val="0"/>
        <w:spacing w:after="0" w:line="240" w:lineRule="auto"/>
        <w:ind w:left="10773"/>
        <w:jc w:val="center"/>
        <w:rPr>
          <w:rFonts w:ascii="Times New Roman" w:hAnsi="Times New Roman"/>
        </w:rPr>
      </w:pPr>
      <w:proofErr w:type="spellStart"/>
      <w:r>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p>
    <w:p w:rsidR="00752933" w:rsidRDefault="00752933" w:rsidP="0014339A">
      <w:pPr>
        <w:widowControl w:val="0"/>
        <w:spacing w:after="0" w:line="240" w:lineRule="auto"/>
        <w:jc w:val="center"/>
        <w:rPr>
          <w:rFonts w:ascii="Times New Roman" w:hAnsi="Times New Roman"/>
          <w:sz w:val="24"/>
        </w:rPr>
      </w:pPr>
    </w:p>
    <w:p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муниципальных программ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r>
        <w:rPr>
          <w:rFonts w:ascii="Times New Roman" w:hAnsi="Times New Roman"/>
          <w:sz w:val="24"/>
        </w:rPr>
        <w:t xml:space="preserve"> </w:t>
      </w:r>
      <w:r>
        <w:rPr>
          <w:rFonts w:ascii="Times New Roman" w:hAnsi="Times New Roman"/>
          <w:sz w:val="24"/>
        </w:rPr>
        <w:br/>
        <w:t xml:space="preserve">относящихся </w:t>
      </w:r>
      <w:r w:rsidR="00E65FA9">
        <w:rPr>
          <w:rFonts w:ascii="Times New Roman" w:hAnsi="Times New Roman"/>
          <w:sz w:val="24"/>
        </w:rPr>
        <w:t>к сфере</w:t>
      </w:r>
      <w:r>
        <w:rPr>
          <w:rFonts w:ascii="Times New Roman" w:hAnsi="Times New Roman"/>
          <w:sz w:val="24"/>
        </w:rPr>
        <w:t xml:space="preserve"> реализации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p w:rsidR="0014339A" w:rsidRDefault="0014339A" w:rsidP="0014339A">
      <w:pPr>
        <w:widowControl w:val="0"/>
        <w:spacing w:after="0" w:line="240" w:lineRule="auto"/>
        <w:jc w:val="center"/>
        <w:rPr>
          <w:rFonts w:ascii="Times New Roman" w:hAnsi="Times New Roman"/>
          <w:sz w:val="24"/>
        </w:rPr>
      </w:pPr>
    </w:p>
    <w:p w:rsidR="0014339A" w:rsidRDefault="0014339A" w:rsidP="0014339A">
      <w:pPr>
        <w:widowControl w:val="0"/>
        <w:numPr>
          <w:ilvl w:val="0"/>
          <w:numId w:val="22"/>
        </w:numPr>
        <w:suppressAutoHyphens/>
        <w:spacing w:after="0" w:line="240" w:lineRule="auto"/>
        <w:jc w:val="center"/>
        <w:rPr>
          <w:rFonts w:ascii="Times New Roman" w:hAnsi="Times New Roman"/>
          <w:sz w:val="24"/>
        </w:rPr>
      </w:pPr>
      <w:r>
        <w:rPr>
          <w:rFonts w:ascii="Times New Roman" w:hAnsi="Times New Roman"/>
          <w:sz w:val="24"/>
        </w:rPr>
        <w:t xml:space="preserve">Показатели иных муниципальных программ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r>
        <w:rPr>
          <w:rFonts w:ascii="Times New Roman" w:hAnsi="Times New Roman"/>
          <w:sz w:val="24"/>
        </w:rPr>
        <w:t xml:space="preserve"> </w:t>
      </w:r>
      <w:r>
        <w:rPr>
          <w:rFonts w:ascii="Times New Roman" w:hAnsi="Times New Roman"/>
          <w:sz w:val="24"/>
        </w:rPr>
        <w:br/>
        <w:t xml:space="preserve">соответствующих сфере реализации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p w:rsidR="0014339A" w:rsidRDefault="0014339A" w:rsidP="0014339A">
      <w:pPr>
        <w:widowControl w:val="0"/>
        <w:spacing w:after="0" w:line="240" w:lineRule="auto"/>
        <w:ind w:left="720"/>
        <w:rPr>
          <w:rFonts w:ascii="Times New Roman" w:hAnsi="Times New Roman"/>
          <w:sz w:val="24"/>
        </w:rPr>
      </w:pPr>
    </w:p>
    <w:tbl>
      <w:tblPr>
        <w:tblW w:w="14272" w:type="dxa"/>
        <w:jc w:val="center"/>
        <w:tblLayout w:type="fixed"/>
        <w:tblLook w:val="04A0"/>
      </w:tblPr>
      <w:tblGrid>
        <w:gridCol w:w="577"/>
        <w:gridCol w:w="1715"/>
        <w:gridCol w:w="1583"/>
        <w:gridCol w:w="1193"/>
        <w:gridCol w:w="1189"/>
        <w:gridCol w:w="1920"/>
        <w:gridCol w:w="2166"/>
        <w:gridCol w:w="892"/>
        <w:gridCol w:w="645"/>
        <w:gridCol w:w="2392"/>
      </w:tblGrid>
      <w:tr w:rsidR="0014339A" w:rsidTr="00351F43">
        <w:trPr>
          <w:trHeight w:val="269"/>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left="30" w:hanging="30"/>
              <w:jc w:val="center"/>
              <w:rPr>
                <w:rFonts w:ascii="Times New Roman" w:hAnsi="Times New Roman"/>
                <w:sz w:val="24"/>
              </w:rPr>
            </w:pPr>
            <w:r>
              <w:rPr>
                <w:rFonts w:ascii="Times New Roman" w:hAnsi="Times New Roman"/>
                <w:sz w:val="24"/>
              </w:rPr>
              <w:t>№ п/п</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Ответственный за достижение показателя</w:t>
            </w:r>
          </w:p>
        </w:tc>
      </w:tr>
      <w:tr w:rsidR="0014339A" w:rsidTr="00351F43">
        <w:trPr>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1"/>
              <w:rPr>
                <w:rFonts w:ascii="Times New Roman" w:hAnsi="Times New Roman"/>
                <w:sz w:val="24"/>
              </w:rPr>
            </w:pPr>
            <w:r>
              <w:rPr>
                <w:rFonts w:ascii="Times New Roman" w:hAnsi="Times New Roman"/>
                <w:sz w:val="24"/>
              </w:rPr>
              <w:t>значение</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1"/>
              <w:rPr>
                <w:rFonts w:ascii="Times New Roman" w:hAnsi="Times New Roman"/>
                <w:sz w:val="24"/>
              </w:rPr>
            </w:pPr>
            <w:r>
              <w:rPr>
                <w:rFonts w:ascii="Times New Roman" w:hAnsi="Times New Roman"/>
                <w:sz w:val="24"/>
              </w:rPr>
              <w:t>год</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r>
      <w:tr w:rsidR="0014339A"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9</w:t>
            </w:r>
          </w:p>
        </w:tc>
      </w:tr>
      <w:tr w:rsidR="0014339A" w:rsidTr="00351F43">
        <w:trPr>
          <w:jc w:val="center"/>
        </w:trPr>
        <w:tc>
          <w:tcPr>
            <w:tcW w:w="14270" w:type="dxa"/>
            <w:gridSpan w:val="10"/>
            <w:tcBorders>
              <w:top w:val="single" w:sz="4" w:space="0" w:color="000000"/>
              <w:left w:val="single" w:sz="4" w:space="0" w:color="000000"/>
              <w:bottom w:val="single" w:sz="4" w:space="0" w:color="000000"/>
              <w:right w:val="single" w:sz="4" w:space="0" w:color="000000"/>
            </w:tcBorders>
          </w:tcPr>
          <w:p w:rsidR="0014339A" w:rsidRDefault="0014339A" w:rsidP="0014339A">
            <w:pPr>
              <w:widowControl w:val="0"/>
              <w:numPr>
                <w:ilvl w:val="0"/>
                <w:numId w:val="23"/>
              </w:numPr>
              <w:suppressAutoHyphens/>
              <w:spacing w:after="0" w:line="240" w:lineRule="auto"/>
              <w:jc w:val="center"/>
              <w:rPr>
                <w:rFonts w:ascii="Times New Roman" w:hAnsi="Times New Roman"/>
                <w:i/>
                <w:sz w:val="24"/>
              </w:rPr>
            </w:pPr>
            <w:r>
              <w:rPr>
                <w:rFonts w:ascii="Times New Roman" w:hAnsi="Times New Roman"/>
                <w:i/>
                <w:sz w:val="24"/>
              </w:rPr>
              <w:t xml:space="preserve">Муниципальная программа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 </w:t>
            </w:r>
            <w:r w:rsidR="009E44C2" w:rsidRPr="00752933">
              <w:rPr>
                <w:rFonts w:ascii="Times New Roman" w:hAnsi="Times New Roman"/>
                <w:i/>
                <w:sz w:val="24"/>
              </w:rPr>
              <w:t>«</w:t>
            </w:r>
            <w:r>
              <w:rPr>
                <w:rFonts w:ascii="Times New Roman" w:hAnsi="Times New Roman"/>
                <w:i/>
                <w:sz w:val="24"/>
              </w:rPr>
              <w:t>Наименование»</w:t>
            </w:r>
          </w:p>
        </w:tc>
      </w:tr>
      <w:tr w:rsidR="0014339A"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1.1.</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r>
      <w:tr w:rsidR="0014339A"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1.2.</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p>
        </w:tc>
      </w:tr>
      <w:tr w:rsidR="0014339A"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r>
    </w:tbl>
    <w:p w:rsidR="0014339A" w:rsidRDefault="0014339A" w:rsidP="0014339A">
      <w:pPr>
        <w:widowControl w:val="0"/>
        <w:spacing w:after="0" w:line="240" w:lineRule="auto"/>
        <w:ind w:left="720"/>
        <w:rPr>
          <w:rFonts w:ascii="Times New Roman" w:hAnsi="Times New Roman"/>
          <w:sz w:val="24"/>
        </w:rPr>
      </w:pPr>
    </w:p>
    <w:p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 xml:space="preserve">&lt;1&gt; Указывается фактическое значение за год, предшествующий году разработки проекта муниципальной (комплексной) программы </w:t>
      </w:r>
      <w:r>
        <w:rPr>
          <w:rStyle w:val="13"/>
          <w:rFonts w:ascii="Times New Roman" w:hAnsi="Times New Roman"/>
          <w:sz w:val="24"/>
        </w:rPr>
        <w:t>с учетом положений данных Методических рекомендаций</w:t>
      </w:r>
      <w:r>
        <w:rPr>
          <w:rFonts w:ascii="Times New Roman" w:hAnsi="Times New Roman"/>
          <w:sz w:val="24"/>
        </w:rPr>
        <w:t>.</w:t>
      </w:r>
    </w:p>
    <w:p w:rsidR="0014339A" w:rsidRDefault="0014339A" w:rsidP="0014339A">
      <w:pPr>
        <w:widowControl w:val="0"/>
        <w:spacing w:after="0" w:line="240" w:lineRule="auto"/>
        <w:jc w:val="both"/>
        <w:rPr>
          <w:rFonts w:ascii="Times New Roman" w:hAnsi="Times New Roman"/>
          <w:sz w:val="24"/>
        </w:rPr>
      </w:pPr>
    </w:p>
    <w:p w:rsidR="0014339A" w:rsidRDefault="0014339A" w:rsidP="0014339A">
      <w:pPr>
        <w:widowControl w:val="0"/>
        <w:spacing w:after="0" w:line="240" w:lineRule="auto"/>
        <w:jc w:val="center"/>
        <w:outlineLvl w:val="2"/>
        <w:rPr>
          <w:rFonts w:ascii="Times New Roman" w:hAnsi="Times New Roman"/>
          <w:sz w:val="24"/>
        </w:rPr>
      </w:pPr>
      <w:r>
        <w:br w:type="page"/>
      </w:r>
    </w:p>
    <w:p w:rsidR="0014339A" w:rsidRDefault="0014339A" w:rsidP="0014339A">
      <w:pPr>
        <w:widowControl w:val="0"/>
        <w:spacing w:after="0" w:line="240" w:lineRule="auto"/>
        <w:jc w:val="center"/>
        <w:outlineLvl w:val="2"/>
        <w:rPr>
          <w:rFonts w:ascii="Times New Roman" w:hAnsi="Times New Roman"/>
          <w:sz w:val="2"/>
        </w:rPr>
      </w:pPr>
    </w:p>
    <w:p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 xml:space="preserve">2. Финансовое обеспечение мероприятий (результатов) иных муниципальных программ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r>
        <w:rPr>
          <w:rFonts w:ascii="Times New Roman" w:hAnsi="Times New Roman"/>
          <w:sz w:val="24"/>
        </w:rPr>
        <w:t xml:space="preserve"> соответствующих сфере реализации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p w:rsidR="0014339A" w:rsidRDefault="0014339A" w:rsidP="0014339A">
      <w:pPr>
        <w:widowControl w:val="0"/>
        <w:spacing w:after="0" w:line="240" w:lineRule="auto"/>
        <w:jc w:val="center"/>
        <w:outlineLvl w:val="2"/>
        <w:rPr>
          <w:rFonts w:ascii="Times New Roman" w:hAnsi="Times New Roman"/>
          <w:sz w:val="24"/>
        </w:rPr>
      </w:pPr>
    </w:p>
    <w:tbl>
      <w:tblPr>
        <w:tblW w:w="14479" w:type="dxa"/>
        <w:jc w:val="center"/>
        <w:tblLayout w:type="fixed"/>
        <w:tblLook w:val="04A0"/>
      </w:tblPr>
      <w:tblGrid>
        <w:gridCol w:w="807"/>
        <w:gridCol w:w="6401"/>
        <w:gridCol w:w="1752"/>
        <w:gridCol w:w="1296"/>
        <w:gridCol w:w="1268"/>
        <w:gridCol w:w="1141"/>
        <w:gridCol w:w="1814"/>
      </w:tblGrid>
      <w:tr w:rsidR="0014339A" w:rsidTr="00351F43">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мероприятия (результата)/ источник</w:t>
            </w:r>
          </w:p>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271" w:type="dxa"/>
            <w:gridSpan w:val="5"/>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финансового обеспечения по годам реализации, тыс</w:t>
            </w:r>
            <w:proofErr w:type="gramStart"/>
            <w:r>
              <w:rPr>
                <w:rFonts w:ascii="Times New Roman" w:hAnsi="Times New Roman"/>
                <w:sz w:val="24"/>
              </w:rPr>
              <w:t>.р</w:t>
            </w:r>
            <w:proofErr w:type="gramEnd"/>
            <w:r>
              <w:rPr>
                <w:rFonts w:ascii="Times New Roman" w:hAnsi="Times New Roman"/>
                <w:sz w:val="24"/>
              </w:rPr>
              <w:t>ублей</w:t>
            </w:r>
          </w:p>
        </w:tc>
      </w:tr>
      <w:tr w:rsidR="0014339A" w:rsidTr="00351F4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N+1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14339A" w:rsidRDefault="0014339A" w:rsidP="0014339A">
      <w:pPr>
        <w:spacing w:after="0" w:line="240" w:lineRule="auto"/>
        <w:rPr>
          <w:sz w:val="2"/>
        </w:rPr>
      </w:pPr>
    </w:p>
    <w:tbl>
      <w:tblPr>
        <w:tblW w:w="14467" w:type="dxa"/>
        <w:jc w:val="center"/>
        <w:tblLayout w:type="fixed"/>
        <w:tblLook w:val="04A0"/>
      </w:tblPr>
      <w:tblGrid>
        <w:gridCol w:w="806"/>
        <w:gridCol w:w="6402"/>
        <w:gridCol w:w="1739"/>
        <w:gridCol w:w="1321"/>
        <w:gridCol w:w="1268"/>
        <w:gridCol w:w="1142"/>
        <w:gridCol w:w="1789"/>
      </w:tblGrid>
      <w:tr w:rsidR="0014339A" w:rsidTr="00351F43">
        <w:trPr>
          <w:trHeight w:val="279"/>
          <w:tblHeade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r>
      <w:tr w:rsidR="0014339A" w:rsidRPr="00BF346D" w:rsidTr="00351F43">
        <w:trPr>
          <w:trHeight w:val="228"/>
          <w:jc w:val="center"/>
        </w:trPr>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jc w:val="center"/>
              <w:outlineLvl w:val="2"/>
              <w:rPr>
                <w:rFonts w:ascii="Times New Roman" w:hAnsi="Times New Roman"/>
                <w:sz w:val="24"/>
              </w:rPr>
            </w:pPr>
            <w:r w:rsidRPr="00BF346D">
              <w:rPr>
                <w:rFonts w:ascii="Times New Roman" w:hAnsi="Times New Roman"/>
                <w:sz w:val="24"/>
              </w:rPr>
              <w:t>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Муниципальная программа (всего), в том числе: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AC5A4C">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r w:rsidRPr="00BF346D">
              <w:rPr>
                <w:rFonts w:ascii="Times New Roman" w:hAnsi="Times New Roman"/>
                <w:sz w:val="24"/>
              </w:rPr>
              <w:t>2.</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Структурный элемент «Наименование» (всего), в том числе: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Бюджеты территориальных государственных внебюджетных фондов (бюджеты территориальных фондов </w:t>
            </w:r>
            <w:r w:rsidRPr="00BF346D">
              <w:rPr>
                <w:rFonts w:ascii="Times New Roman" w:hAnsi="Times New Roman"/>
                <w:sz w:val="24"/>
              </w:rPr>
              <w:lastRenderedPageBreak/>
              <w:t>обязательного медицинского страхования)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r w:rsidRPr="00BF346D">
              <w:rPr>
                <w:rFonts w:ascii="Times New Roman" w:hAnsi="Times New Roman"/>
                <w:sz w:val="24"/>
              </w:rPr>
              <w:t>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Мероприятие (результат) «Наименование» (всего), в том числе: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rsidTr="00351F43">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4.</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r>
      <w:tr w:rsidR="0014339A" w:rsidRPr="00BF346D" w:rsidTr="00351F43">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5.</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sz w:val="24"/>
              </w:rPr>
            </w:pPr>
            <w:r w:rsidRPr="00BF346D">
              <w:rPr>
                <w:rFonts w:ascii="Times New Roman" w:hAnsi="Times New Roman"/>
                <w:b/>
                <w:i/>
                <w:sz w:val="24"/>
              </w:rPr>
              <w:t xml:space="preserve">Нераспределенный резерв (бюджет </w:t>
            </w:r>
            <w:r w:rsidR="00752933">
              <w:rPr>
                <w:rFonts w:ascii="Times New Roman" w:hAnsi="Times New Roman"/>
                <w:b/>
                <w:i/>
                <w:sz w:val="24"/>
              </w:rPr>
              <w:t>сельского поселения</w:t>
            </w:r>
            <w:r w:rsidRPr="00BF346D">
              <w:rPr>
                <w:rFonts w:ascii="Times New Roman" w:hAnsi="Times New Roman"/>
                <w:b/>
                <w:i/>
                <w:sz w:val="24"/>
              </w:rPr>
              <w:t>)</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jc w:val="center"/>
              <w:outlineLvl w:val="2"/>
              <w:rPr>
                <w:rFonts w:ascii="Times New Roman" w:hAnsi="Times New Roman"/>
                <w:sz w:val="24"/>
              </w:rPr>
            </w:pPr>
          </w:p>
        </w:tc>
      </w:tr>
    </w:tbl>
    <w:p w:rsidR="0014339A" w:rsidRPr="00BF346D" w:rsidRDefault="0014339A" w:rsidP="0014339A">
      <w:pPr>
        <w:widowControl w:val="0"/>
        <w:spacing w:after="0" w:line="240" w:lineRule="auto"/>
        <w:ind w:left="720" w:right="-173"/>
        <w:outlineLvl w:val="2"/>
        <w:rPr>
          <w:rFonts w:ascii="Times New Roman" w:hAnsi="Times New Roman"/>
          <w:sz w:val="24"/>
        </w:rPr>
      </w:pPr>
    </w:p>
    <w:p w:rsidR="0014339A" w:rsidRDefault="0014339A" w:rsidP="0014339A">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14339A" w:rsidRDefault="0014339A" w:rsidP="0014339A">
      <w:pPr>
        <w:widowControl w:val="0"/>
        <w:spacing w:after="0" w:line="240" w:lineRule="auto"/>
        <w:ind w:left="720" w:right="-173"/>
        <w:outlineLvl w:val="2"/>
        <w:rPr>
          <w:rFonts w:ascii="Times New Roman" w:hAnsi="Times New Roman"/>
          <w:sz w:val="24"/>
        </w:rPr>
      </w:pPr>
    </w:p>
    <w:p w:rsidR="0014339A" w:rsidRDefault="0014339A" w:rsidP="0014339A">
      <w:pPr>
        <w:widowControl w:val="0"/>
        <w:spacing w:after="0" w:line="240" w:lineRule="auto"/>
        <w:jc w:val="center"/>
        <w:outlineLvl w:val="2"/>
        <w:rPr>
          <w:rFonts w:ascii="Times New Roman" w:hAnsi="Times New Roman"/>
          <w:sz w:val="24"/>
        </w:rPr>
      </w:pPr>
      <w:r>
        <w:br w:type="page"/>
      </w:r>
    </w:p>
    <w:p w:rsidR="0014339A" w:rsidRDefault="0014339A" w:rsidP="0014339A">
      <w:pPr>
        <w:widowControl w:val="0"/>
        <w:spacing w:after="0" w:line="240" w:lineRule="auto"/>
        <w:jc w:val="center"/>
        <w:outlineLvl w:val="2"/>
        <w:rPr>
          <w:rFonts w:ascii="Times New Roman" w:hAnsi="Times New Roman"/>
          <w:sz w:val="24"/>
        </w:rPr>
      </w:pPr>
    </w:p>
    <w:p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 xml:space="preserve">3. Перечень мероприятий (результатов) иных муниципальных программ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r>
        <w:rPr>
          <w:rFonts w:ascii="Times New Roman" w:hAnsi="Times New Roman"/>
          <w:sz w:val="24"/>
        </w:rPr>
        <w:t xml:space="preserve"> соответствующих сфере реализации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p w:rsidR="0014339A" w:rsidRDefault="0014339A" w:rsidP="0014339A">
      <w:pPr>
        <w:widowControl w:val="0"/>
        <w:spacing w:after="0" w:line="240" w:lineRule="auto"/>
        <w:outlineLvl w:val="2"/>
        <w:rPr>
          <w:rFonts w:ascii="Times New Roman" w:hAnsi="Times New Roman"/>
          <w:sz w:val="24"/>
        </w:rPr>
      </w:pPr>
    </w:p>
    <w:tbl>
      <w:tblPr>
        <w:tblW w:w="14852" w:type="dxa"/>
        <w:jc w:val="center"/>
        <w:tblLayout w:type="fixed"/>
        <w:tblLook w:val="04A0"/>
      </w:tblPr>
      <w:tblGrid>
        <w:gridCol w:w="2122"/>
        <w:gridCol w:w="2122"/>
        <w:gridCol w:w="2122"/>
        <w:gridCol w:w="2121"/>
        <w:gridCol w:w="2122"/>
        <w:gridCol w:w="2122"/>
        <w:gridCol w:w="2121"/>
      </w:tblGrid>
      <w:tr w:rsidR="0014339A" w:rsidTr="00351F43">
        <w:trPr>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10608" w:type="dxa"/>
            <w:gridSpan w:val="5"/>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14339A" w:rsidTr="00351F43">
        <w:trPr>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14339A" w:rsidTr="00351F4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7</w:t>
            </w:r>
          </w:p>
        </w:tc>
      </w:tr>
      <w:tr w:rsidR="0014339A" w:rsidTr="00351F43">
        <w:trPr>
          <w:jc w:val="center"/>
        </w:trPr>
        <w:tc>
          <w:tcPr>
            <w:tcW w:w="14851" w:type="dxa"/>
            <w:gridSpan w:val="7"/>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14339A">
            <w:pPr>
              <w:widowControl w:val="0"/>
              <w:numPr>
                <w:ilvl w:val="0"/>
                <w:numId w:val="24"/>
              </w:numPr>
              <w:suppressAutoHyphens/>
              <w:spacing w:after="0" w:line="240" w:lineRule="auto"/>
              <w:jc w:val="center"/>
              <w:outlineLvl w:val="2"/>
              <w:rPr>
                <w:rFonts w:ascii="Times New Roman" w:hAnsi="Times New Roman"/>
                <w:i/>
                <w:sz w:val="24"/>
              </w:rPr>
            </w:pPr>
            <w:r>
              <w:rPr>
                <w:rFonts w:ascii="Times New Roman" w:hAnsi="Times New Roman"/>
                <w:i/>
                <w:sz w:val="24"/>
              </w:rPr>
              <w:t xml:space="preserve">Муниципальная программа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 </w:t>
            </w:r>
            <w:r w:rsidR="009E44C2" w:rsidRPr="00752933">
              <w:rPr>
                <w:rFonts w:ascii="Times New Roman" w:hAnsi="Times New Roman"/>
                <w:i/>
                <w:sz w:val="24"/>
              </w:rPr>
              <w:t>«</w:t>
            </w:r>
            <w:r>
              <w:rPr>
                <w:rFonts w:ascii="Times New Roman" w:hAnsi="Times New Roman"/>
                <w:i/>
                <w:sz w:val="24"/>
              </w:rPr>
              <w:t>Наименование»</w:t>
            </w:r>
          </w:p>
        </w:tc>
      </w:tr>
      <w:tr w:rsidR="0014339A" w:rsidTr="00351F43">
        <w:trPr>
          <w:jc w:val="center"/>
        </w:trPr>
        <w:tc>
          <w:tcPr>
            <w:tcW w:w="14851" w:type="dxa"/>
            <w:gridSpan w:val="7"/>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14339A">
            <w:pPr>
              <w:widowControl w:val="0"/>
              <w:numPr>
                <w:ilvl w:val="1"/>
                <w:numId w:val="24"/>
              </w:numPr>
              <w:suppressAutoHyphens/>
              <w:spacing w:after="0" w:line="240" w:lineRule="auto"/>
              <w:jc w:val="center"/>
              <w:outlineLvl w:val="2"/>
              <w:rPr>
                <w:rFonts w:ascii="Times New Roman" w:hAnsi="Times New Roman"/>
                <w:i/>
                <w:sz w:val="24"/>
              </w:rPr>
            </w:pPr>
            <w:r>
              <w:rPr>
                <w:rFonts w:ascii="Times New Roman" w:hAnsi="Times New Roman"/>
                <w:i/>
                <w:sz w:val="24"/>
              </w:rPr>
              <w:t>Структурный элемент «Наименование»</w:t>
            </w:r>
          </w:p>
        </w:tc>
      </w:tr>
      <w:tr w:rsidR="0014339A" w:rsidTr="00351F4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r>
      <w:tr w:rsidR="0014339A" w:rsidTr="00351F4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14339A" w:rsidRDefault="0014339A" w:rsidP="0014339A">
      <w:pPr>
        <w:widowControl w:val="0"/>
        <w:spacing w:after="0" w:line="240" w:lineRule="auto"/>
        <w:outlineLvl w:val="2"/>
        <w:rPr>
          <w:rFonts w:ascii="Times New Roman" w:hAnsi="Times New Roman"/>
          <w:sz w:val="24"/>
        </w:rPr>
      </w:pPr>
    </w:p>
    <w:p w:rsidR="0014339A" w:rsidRDefault="0014339A" w:rsidP="0014339A">
      <w:pPr>
        <w:widowControl w:val="0"/>
        <w:spacing w:after="0" w:line="240" w:lineRule="auto"/>
        <w:outlineLvl w:val="2"/>
        <w:rPr>
          <w:rFonts w:ascii="Times New Roman" w:hAnsi="Times New Roman"/>
          <w:sz w:val="24"/>
        </w:rPr>
      </w:pPr>
      <w:r>
        <w:br w:type="page"/>
      </w:r>
    </w:p>
    <w:p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4</w:t>
      </w:r>
    </w:p>
    <w:p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rsidR="0014339A" w:rsidRPr="009E44C2" w:rsidRDefault="003B6D83" w:rsidP="0014339A">
      <w:pPr>
        <w:widowControl w:val="0"/>
        <w:spacing w:after="0" w:line="240" w:lineRule="auto"/>
        <w:ind w:left="10773"/>
        <w:jc w:val="center"/>
        <w:rPr>
          <w:rFonts w:ascii="Times New Roman" w:hAnsi="Times New Roman"/>
        </w:rPr>
      </w:pPr>
      <w:proofErr w:type="spellStart"/>
      <w:r>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p>
    <w:p w:rsidR="0014339A" w:rsidRDefault="0014339A" w:rsidP="0014339A">
      <w:pPr>
        <w:widowControl w:val="0"/>
        <w:spacing w:after="0" w:line="240" w:lineRule="auto"/>
        <w:jc w:val="center"/>
        <w:outlineLvl w:val="2"/>
        <w:rPr>
          <w:rFonts w:ascii="Times New Roman" w:hAnsi="Times New Roman"/>
          <w:sz w:val="24"/>
        </w:rPr>
      </w:pPr>
    </w:p>
    <w:p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14339A" w:rsidRDefault="0014339A" w:rsidP="0014339A">
      <w:pPr>
        <w:widowControl w:val="0"/>
        <w:spacing w:after="0" w:line="240" w:lineRule="auto"/>
        <w:jc w:val="center"/>
        <w:outlineLvl w:val="2"/>
        <w:rPr>
          <w:rFonts w:ascii="Times New Roman" w:hAnsi="Times New Roman"/>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rsidR="0014339A" w:rsidRDefault="0014339A" w:rsidP="0014339A">
      <w:pPr>
        <w:widowControl w:val="0"/>
        <w:spacing w:after="0" w:line="240" w:lineRule="auto"/>
        <w:jc w:val="center"/>
        <w:outlineLvl w:val="2"/>
        <w:rPr>
          <w:rFonts w:ascii="Times New Roman" w:hAnsi="Times New Roman"/>
          <w:i/>
          <w:sz w:val="24"/>
        </w:rPr>
      </w:pPr>
    </w:p>
    <w:p w:rsidR="0014339A" w:rsidRDefault="0014339A" w:rsidP="0014339A">
      <w:pPr>
        <w:widowControl w:val="0"/>
        <w:numPr>
          <w:ilvl w:val="0"/>
          <w:numId w:val="25"/>
        </w:numPr>
        <w:suppressAutoHyphens/>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14339A" w:rsidRDefault="0014339A" w:rsidP="0014339A">
      <w:pPr>
        <w:widowControl w:val="0"/>
        <w:spacing w:after="0" w:line="240" w:lineRule="auto"/>
        <w:ind w:left="720"/>
        <w:outlineLvl w:val="2"/>
        <w:rPr>
          <w:rFonts w:ascii="Times New Roman" w:hAnsi="Times New Roman"/>
          <w:sz w:val="24"/>
        </w:rPr>
      </w:pPr>
    </w:p>
    <w:tbl>
      <w:tblPr>
        <w:tblW w:w="14134" w:type="dxa"/>
        <w:jc w:val="center"/>
        <w:tblLayout w:type="fixed"/>
        <w:tblLook w:val="04A0"/>
      </w:tblPr>
      <w:tblGrid>
        <w:gridCol w:w="7068"/>
        <w:gridCol w:w="7066"/>
      </w:tblGrid>
      <w:tr w:rsidR="0014339A" w:rsidTr="00351F43">
        <w:trPr>
          <w:jc w:val="center"/>
        </w:trPr>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14339A" w:rsidRPr="00106165" w:rsidRDefault="0014339A" w:rsidP="00351F43">
            <w:pPr>
              <w:widowControl w:val="0"/>
              <w:spacing w:after="0" w:line="240" w:lineRule="auto"/>
              <w:outlineLvl w:val="2"/>
              <w:rPr>
                <w:rFonts w:ascii="Times New Roman" w:hAnsi="Times New Roman"/>
                <w:i/>
                <w:sz w:val="24"/>
              </w:rPr>
            </w:pPr>
            <w:r w:rsidRPr="00106165">
              <w:rPr>
                <w:rFonts w:ascii="Times New Roman" w:hAnsi="Times New Roman"/>
                <w:i/>
                <w:sz w:val="24"/>
              </w:rPr>
              <w:t xml:space="preserve">Наименование </w:t>
            </w:r>
            <w:r w:rsidR="00106165" w:rsidRPr="00106165">
              <w:rPr>
                <w:rFonts w:ascii="Times New Roman" w:hAnsi="Times New Roman"/>
                <w:i/>
                <w:sz w:val="24"/>
              </w:rPr>
              <w:t>органа местного самоуправления</w:t>
            </w:r>
          </w:p>
        </w:tc>
      </w:tr>
      <w:tr w:rsidR="0014339A" w:rsidTr="00351F43">
        <w:trPr>
          <w:jc w:val="center"/>
        </w:trPr>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 xml:space="preserve">Связь с муниципальной программой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 xml:space="preserve">Муниципальная программа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 </w:t>
            </w:r>
          </w:p>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«Наименование»</w:t>
            </w:r>
          </w:p>
        </w:tc>
      </w:tr>
    </w:tbl>
    <w:p w:rsidR="0014339A" w:rsidRDefault="0014339A" w:rsidP="0014339A">
      <w:pPr>
        <w:widowControl w:val="0"/>
        <w:spacing w:after="0" w:line="240" w:lineRule="auto"/>
        <w:ind w:left="720"/>
        <w:outlineLvl w:val="2"/>
        <w:rPr>
          <w:rFonts w:ascii="Times New Roman" w:hAnsi="Times New Roman"/>
          <w:sz w:val="24"/>
        </w:rPr>
      </w:pPr>
    </w:p>
    <w:p w:rsidR="0014339A" w:rsidRDefault="0014339A" w:rsidP="0014339A">
      <w:pPr>
        <w:widowControl w:val="0"/>
        <w:spacing w:after="0" w:line="240" w:lineRule="auto"/>
        <w:jc w:val="center"/>
        <w:outlineLvl w:val="2"/>
        <w:rPr>
          <w:rFonts w:ascii="Times New Roman" w:hAnsi="Times New Roman"/>
          <w:sz w:val="24"/>
        </w:rPr>
      </w:pPr>
      <w:r>
        <w:br w:type="page"/>
      </w:r>
    </w:p>
    <w:p w:rsidR="0014339A" w:rsidRDefault="0014339A" w:rsidP="0014339A">
      <w:pPr>
        <w:widowControl w:val="0"/>
        <w:spacing w:after="0" w:line="240" w:lineRule="auto"/>
        <w:jc w:val="center"/>
        <w:outlineLvl w:val="2"/>
        <w:rPr>
          <w:rFonts w:ascii="Times New Roman" w:hAnsi="Times New Roman"/>
          <w:sz w:val="24"/>
        </w:rPr>
      </w:pPr>
    </w:p>
    <w:p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2. Показатели комплекса процессных мероприятий</w:t>
      </w:r>
    </w:p>
    <w:p w:rsidR="0014339A" w:rsidRDefault="0014339A" w:rsidP="0014339A">
      <w:pPr>
        <w:widowControl w:val="0"/>
        <w:spacing w:after="0" w:line="240" w:lineRule="auto"/>
        <w:ind w:left="720"/>
        <w:outlineLvl w:val="2"/>
        <w:rPr>
          <w:rFonts w:ascii="Times New Roman" w:hAnsi="Times New Roman"/>
          <w:sz w:val="24"/>
        </w:rPr>
      </w:pPr>
    </w:p>
    <w:tbl>
      <w:tblPr>
        <w:tblW w:w="15303" w:type="dxa"/>
        <w:jc w:val="center"/>
        <w:tblLayout w:type="fixed"/>
        <w:tblCellMar>
          <w:left w:w="75" w:type="dxa"/>
          <w:right w:w="75" w:type="dxa"/>
        </w:tblCellMar>
        <w:tblLook w:val="04A0"/>
      </w:tblPr>
      <w:tblGrid>
        <w:gridCol w:w="591"/>
        <w:gridCol w:w="3546"/>
        <w:gridCol w:w="1291"/>
        <w:gridCol w:w="1291"/>
        <w:gridCol w:w="1291"/>
        <w:gridCol w:w="1035"/>
        <w:gridCol w:w="806"/>
        <w:gridCol w:w="517"/>
        <w:gridCol w:w="648"/>
        <w:gridCol w:w="448"/>
        <w:gridCol w:w="1313"/>
        <w:gridCol w:w="1267"/>
        <w:gridCol w:w="1259"/>
      </w:tblGrid>
      <w:tr w:rsidR="0014339A" w:rsidTr="00351F43">
        <w:trPr>
          <w:trHeight w:val="244"/>
          <w:jc w:val="center"/>
        </w:trPr>
        <w:tc>
          <w:tcPr>
            <w:tcW w:w="59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r>
              <w:rPr>
                <w:rFonts w:ascii="Times New Roman" w:hAnsi="Times New Roman"/>
                <w:sz w:val="24"/>
              </w:rPr>
              <w:br/>
              <w:t>п/п</w:t>
            </w:r>
          </w:p>
        </w:tc>
        <w:tc>
          <w:tcPr>
            <w:tcW w:w="3546"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Наименование показателя </w:t>
            </w:r>
          </w:p>
        </w:tc>
        <w:tc>
          <w:tcPr>
            <w:tcW w:w="1291"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Признак возрастания/убывания</w:t>
            </w:r>
          </w:p>
        </w:tc>
        <w:tc>
          <w:tcPr>
            <w:tcW w:w="1291"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Уровень показателя&lt;4&gt; </w:t>
            </w:r>
          </w:p>
        </w:tc>
        <w:tc>
          <w:tcPr>
            <w:tcW w:w="1291"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1841"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1613" w:type="dxa"/>
            <w:gridSpan w:val="3"/>
            <w:tcBorders>
              <w:top w:val="single" w:sz="4" w:space="0" w:color="000000"/>
              <w:left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&lt;6&gt;</w:t>
            </w:r>
          </w:p>
        </w:tc>
        <w:tc>
          <w:tcPr>
            <w:tcW w:w="1313"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Ответственный за достижение показателя &lt;2&gt;</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24"/>
              </w:rPr>
              <w:t>Признак «Участие муниципальных образований» &lt;5&gt;</w:t>
            </w:r>
          </w:p>
        </w:tc>
        <w:tc>
          <w:tcPr>
            <w:tcW w:w="125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Информационная система</w:t>
            </w:r>
          </w:p>
        </w:tc>
      </w:tr>
      <w:tr w:rsidR="0014339A" w:rsidTr="00351F43">
        <w:trPr>
          <w:trHeight w:val="570"/>
          <w:jc w:val="center"/>
        </w:trPr>
        <w:tc>
          <w:tcPr>
            <w:tcW w:w="59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91"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91"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91"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03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значение</w:t>
            </w:r>
          </w:p>
        </w:tc>
        <w:tc>
          <w:tcPr>
            <w:tcW w:w="80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год</w:t>
            </w:r>
          </w:p>
        </w:tc>
        <w:tc>
          <w:tcPr>
            <w:tcW w:w="51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w:t>
            </w:r>
          </w:p>
        </w:tc>
        <w:tc>
          <w:tcPr>
            <w:tcW w:w="6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N+1</w:t>
            </w:r>
          </w:p>
        </w:tc>
        <w:tc>
          <w:tcPr>
            <w:tcW w:w="4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67"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25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r>
      <w:tr w:rsidR="0014339A" w:rsidTr="00351F43">
        <w:trPr>
          <w:trHeight w:val="449"/>
          <w:jc w:val="center"/>
        </w:trPr>
        <w:tc>
          <w:tcPr>
            <w:tcW w:w="59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354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103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80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c>
          <w:tcPr>
            <w:tcW w:w="517"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8</w:t>
            </w:r>
          </w:p>
        </w:tc>
        <w:tc>
          <w:tcPr>
            <w:tcW w:w="6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9</w:t>
            </w:r>
          </w:p>
        </w:tc>
        <w:tc>
          <w:tcPr>
            <w:tcW w:w="4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10</w:t>
            </w:r>
          </w:p>
        </w:tc>
        <w:tc>
          <w:tcPr>
            <w:tcW w:w="131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11</w:t>
            </w:r>
          </w:p>
        </w:tc>
        <w:tc>
          <w:tcPr>
            <w:tcW w:w="12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12</w:t>
            </w:r>
          </w:p>
        </w:tc>
        <w:tc>
          <w:tcPr>
            <w:tcW w:w="12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13</w:t>
            </w:r>
          </w:p>
        </w:tc>
      </w:tr>
      <w:tr w:rsidR="0014339A" w:rsidTr="00351F43">
        <w:trPr>
          <w:trHeight w:val="237"/>
          <w:jc w:val="center"/>
        </w:trPr>
        <w:tc>
          <w:tcPr>
            <w:tcW w:w="15302" w:type="dxa"/>
            <w:gridSpan w:val="13"/>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Задача 1 комплекса процессных мероприятий «Наименование»</w:t>
            </w:r>
            <w:r>
              <w:rPr>
                <w:rFonts w:ascii="Times New Roman" w:hAnsi="Times New Roman"/>
                <w:sz w:val="24"/>
              </w:rPr>
              <w:t xml:space="preserve"> &lt;3&gt;</w:t>
            </w:r>
          </w:p>
        </w:tc>
      </w:tr>
      <w:tr w:rsidR="0014339A" w:rsidTr="00351F43">
        <w:trPr>
          <w:trHeight w:val="167"/>
          <w:jc w:val="center"/>
        </w:trPr>
        <w:tc>
          <w:tcPr>
            <w:tcW w:w="59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1.1.</w:t>
            </w:r>
          </w:p>
        </w:tc>
        <w:tc>
          <w:tcPr>
            <w:tcW w:w="354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03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80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517"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648"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448"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3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67"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5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r>
      <w:tr w:rsidR="0014339A" w:rsidTr="00351F43">
        <w:trPr>
          <w:trHeight w:val="449"/>
          <w:jc w:val="center"/>
        </w:trPr>
        <w:tc>
          <w:tcPr>
            <w:tcW w:w="59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1.2.</w:t>
            </w:r>
          </w:p>
        </w:tc>
        <w:tc>
          <w:tcPr>
            <w:tcW w:w="354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03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80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517"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648"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448"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3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67"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c>
          <w:tcPr>
            <w:tcW w:w="125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p>
        </w:tc>
      </w:tr>
      <w:tr w:rsidR="0014339A" w:rsidTr="00351F43">
        <w:trPr>
          <w:trHeight w:val="162"/>
          <w:jc w:val="center"/>
        </w:trPr>
        <w:tc>
          <w:tcPr>
            <w:tcW w:w="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54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03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80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51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4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r w:rsidR="0014339A" w:rsidTr="00351F43">
        <w:trPr>
          <w:trHeight w:val="162"/>
          <w:jc w:val="center"/>
        </w:trPr>
        <w:tc>
          <w:tcPr>
            <w:tcW w:w="15302" w:type="dxa"/>
            <w:gridSpan w:val="13"/>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Задача 2 комплекса процессных мероприятий «Наименование»</w:t>
            </w:r>
            <w:r>
              <w:rPr>
                <w:rFonts w:ascii="Times New Roman" w:hAnsi="Times New Roman"/>
                <w:sz w:val="24"/>
              </w:rPr>
              <w:t xml:space="preserve"> &lt;3&gt;</w:t>
            </w:r>
          </w:p>
        </w:tc>
      </w:tr>
      <w:tr w:rsidR="0014339A" w:rsidTr="00351F43">
        <w:trPr>
          <w:trHeight w:val="162"/>
          <w:jc w:val="center"/>
        </w:trPr>
        <w:tc>
          <w:tcPr>
            <w:tcW w:w="590"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2.1.</w:t>
            </w:r>
          </w:p>
        </w:tc>
        <w:tc>
          <w:tcPr>
            <w:tcW w:w="354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35"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806"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517"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648"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448"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313"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67"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59" w:type="dxa"/>
            <w:tcBorders>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r w:rsidR="0014339A" w:rsidTr="00351F43">
        <w:trPr>
          <w:trHeight w:val="162"/>
          <w:jc w:val="center"/>
        </w:trPr>
        <w:tc>
          <w:tcPr>
            <w:tcW w:w="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2.2.</w:t>
            </w:r>
          </w:p>
        </w:tc>
        <w:tc>
          <w:tcPr>
            <w:tcW w:w="354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3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80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51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4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31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r w:rsidR="0014339A" w:rsidTr="00351F43">
        <w:trPr>
          <w:trHeight w:val="162"/>
          <w:jc w:val="center"/>
        </w:trPr>
        <w:tc>
          <w:tcPr>
            <w:tcW w:w="5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54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03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80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51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448"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bl>
    <w:p w:rsidR="0014339A" w:rsidRDefault="0014339A" w:rsidP="0014339A">
      <w:pPr>
        <w:widowControl w:val="0"/>
        <w:spacing w:after="0" w:line="240" w:lineRule="auto"/>
        <w:jc w:val="both"/>
        <w:rPr>
          <w:rFonts w:ascii="Times New Roman" w:hAnsi="Times New Roman"/>
          <w:sz w:val="24"/>
        </w:rPr>
      </w:pPr>
    </w:p>
    <w:p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 xml:space="preserve">казывается </w:t>
      </w:r>
      <w:r>
        <w:rPr>
          <w:rFonts w:ascii="Times New Roman" w:hAnsi="Times New Roman"/>
          <w:i/>
          <w:sz w:val="24"/>
        </w:rPr>
        <w:t xml:space="preserve">отраслевой (функциональный) орган или структурное подразделение Администрации </w:t>
      </w:r>
      <w:proofErr w:type="spellStart"/>
      <w:r w:rsidR="003B6D83">
        <w:rPr>
          <w:rFonts w:ascii="Times New Roman" w:hAnsi="Times New Roman"/>
          <w:i/>
          <w:sz w:val="24"/>
        </w:rPr>
        <w:t>Привольненского</w:t>
      </w:r>
      <w:proofErr w:type="spellEnd"/>
      <w:r w:rsidR="009E44C2">
        <w:rPr>
          <w:rFonts w:ascii="Times New Roman" w:hAnsi="Times New Roman"/>
          <w:i/>
          <w:sz w:val="24"/>
        </w:rPr>
        <w:t xml:space="preserve"> сельского поселения,</w:t>
      </w:r>
      <w:r>
        <w:rPr>
          <w:rFonts w:ascii="Times New Roman" w:hAnsi="Times New Roman"/>
          <w:sz w:val="24"/>
        </w:rPr>
        <w:t xml:space="preserve"> ответственный за достижение показателя.</w:t>
      </w:r>
    </w:p>
    <w:p w:rsidR="0014339A" w:rsidRDefault="0014339A" w:rsidP="0014339A">
      <w:pPr>
        <w:widowControl w:val="0"/>
        <w:spacing w:after="0" w:line="240" w:lineRule="auto"/>
        <w:outlineLvl w:val="2"/>
        <w:rPr>
          <w:rFonts w:ascii="Times New Roman" w:hAnsi="Times New Roman"/>
          <w:sz w:val="24"/>
        </w:rPr>
      </w:pPr>
      <w:r>
        <w:rPr>
          <w:rFonts w:ascii="Times New Roman" w:hAnsi="Times New Roman"/>
          <w:sz w:val="24"/>
        </w:rPr>
        <w:t>&lt;3&gt; Указывается в соответствии с разделом 4 паспорта муниципальной (комплексной) программы.</w:t>
      </w:r>
    </w:p>
    <w:p w:rsidR="0014339A" w:rsidRPr="00BF346D" w:rsidRDefault="0014339A" w:rsidP="0014339A">
      <w:pPr>
        <w:widowControl w:val="0"/>
        <w:spacing w:after="0" w:line="240" w:lineRule="auto"/>
        <w:outlineLvl w:val="2"/>
        <w:rPr>
          <w:rFonts w:ascii="Times New Roman" w:hAnsi="Times New Roman"/>
          <w:sz w:val="24"/>
        </w:rPr>
      </w:pPr>
      <w:r>
        <w:rPr>
          <w:rFonts w:ascii="Times New Roman" w:hAnsi="Times New Roman"/>
          <w:sz w:val="24"/>
        </w:rPr>
        <w:t>&lt;</w:t>
      </w:r>
      <w:r w:rsidRPr="00BF346D">
        <w:rPr>
          <w:rFonts w:ascii="Times New Roman" w:hAnsi="Times New Roman"/>
          <w:sz w:val="24"/>
        </w:rPr>
        <w:t>4&gt; Указывается уровень соответствия, декомпозированного до муниципального образования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 «ВДЛ» (показатели для оценки эффективности деятельности высших должностных лиц субъектов Российской Федерации). Допускается установление одновременно нескольких уровней.</w:t>
      </w:r>
    </w:p>
    <w:p w:rsidR="0014339A" w:rsidRDefault="0014339A" w:rsidP="0014339A">
      <w:pPr>
        <w:widowControl w:val="0"/>
        <w:spacing w:after="0" w:line="240" w:lineRule="auto"/>
        <w:outlineLvl w:val="2"/>
        <w:rPr>
          <w:rFonts w:ascii="Times New Roman" w:hAnsi="Times New Roman"/>
          <w:sz w:val="24"/>
        </w:rPr>
      </w:pPr>
      <w:r>
        <w:rPr>
          <w:rFonts w:ascii="Times New Roman" w:hAnsi="Times New Roman"/>
          <w:sz w:val="24"/>
        </w:rPr>
        <w:t>&lt;5&gt; Здесь и далее – не подлежит отражению в печатной форме паспорта комплекса процессных мероприятий.</w:t>
      </w:r>
    </w:p>
    <w:p w:rsidR="0014339A" w:rsidRPr="00BF346D" w:rsidRDefault="0014339A" w:rsidP="0014339A">
      <w:pPr>
        <w:widowControl w:val="0"/>
        <w:spacing w:after="0" w:line="240" w:lineRule="auto"/>
        <w:jc w:val="both"/>
        <w:rPr>
          <w:rFonts w:ascii="Times New Roman" w:hAnsi="Times New Roman"/>
          <w:sz w:val="24"/>
        </w:rPr>
      </w:pPr>
      <w:r>
        <w:rPr>
          <w:rFonts w:ascii="Times New Roman" w:hAnsi="Times New Roman"/>
          <w:sz w:val="24"/>
        </w:rPr>
        <w:t>&lt;</w:t>
      </w:r>
      <w:r w:rsidRPr="00BF346D">
        <w:rPr>
          <w:rFonts w:ascii="Times New Roman" w:hAnsi="Times New Roman"/>
          <w:sz w:val="24"/>
        </w:rPr>
        <w:t>6</w:t>
      </w:r>
      <w:proofErr w:type="gramStart"/>
      <w:r w:rsidRPr="00BF346D">
        <w:rPr>
          <w:rFonts w:ascii="Times New Roman" w:hAnsi="Times New Roman"/>
          <w:sz w:val="24"/>
        </w:rPr>
        <w:t xml:space="preserve">&gt; </w:t>
      </w:r>
      <w:r w:rsidRPr="00BF346D">
        <w:rPr>
          <w:rStyle w:val="13"/>
          <w:rFonts w:ascii="Times New Roman" w:hAnsi="Times New Roman"/>
          <w:sz w:val="24"/>
        </w:rPr>
        <w:t>В</w:t>
      </w:r>
      <w:proofErr w:type="gramEnd"/>
      <w:r w:rsidRPr="00BF346D">
        <w:rPr>
          <w:rStyle w:val="13"/>
          <w:rFonts w:ascii="Times New Roman" w:hAnsi="Times New Roman"/>
          <w:sz w:val="24"/>
        </w:rPr>
        <w:t xml:space="preserve"> 2024 году при приведении муниципальных программ </w:t>
      </w:r>
      <w:proofErr w:type="spellStart"/>
      <w:r w:rsidR="003B6D83">
        <w:rPr>
          <w:rStyle w:val="13"/>
          <w:rFonts w:ascii="Times New Roman" w:hAnsi="Times New Roman"/>
          <w:sz w:val="24"/>
        </w:rPr>
        <w:t>Привольненского</w:t>
      </w:r>
      <w:proofErr w:type="spellEnd"/>
      <w:r w:rsidR="009E44C2">
        <w:rPr>
          <w:rStyle w:val="13"/>
          <w:rFonts w:ascii="Times New Roman" w:hAnsi="Times New Roman"/>
          <w:sz w:val="24"/>
        </w:rPr>
        <w:t xml:space="preserve"> сельского поселения </w:t>
      </w:r>
      <w:r w:rsidR="009E44C2" w:rsidRPr="00752933">
        <w:rPr>
          <w:rStyle w:val="13"/>
          <w:rFonts w:ascii="Times New Roman" w:hAnsi="Times New Roman"/>
          <w:sz w:val="24"/>
        </w:rPr>
        <w:t>в</w:t>
      </w:r>
      <w:r w:rsidRPr="00BF346D">
        <w:rPr>
          <w:rStyle w:val="13"/>
          <w:rFonts w:ascii="Times New Roman" w:hAnsi="Times New Roman"/>
          <w:sz w:val="24"/>
        </w:rPr>
        <w:t xml:space="preserve">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sidRPr="00BF346D">
        <w:rPr>
          <w:rFonts w:ascii="Times New Roman" w:hAnsi="Times New Roman"/>
          <w:sz w:val="24"/>
        </w:rPr>
        <w:t>.</w:t>
      </w:r>
    </w:p>
    <w:p w:rsidR="0014339A" w:rsidRPr="00BF346D" w:rsidRDefault="0014339A" w:rsidP="0014339A">
      <w:pPr>
        <w:widowControl w:val="0"/>
        <w:spacing w:after="0" w:line="240" w:lineRule="auto"/>
        <w:outlineLvl w:val="2"/>
        <w:rPr>
          <w:rFonts w:ascii="Times New Roman" w:hAnsi="Times New Roman"/>
          <w:sz w:val="24"/>
        </w:rPr>
      </w:pPr>
    </w:p>
    <w:p w:rsidR="0014339A" w:rsidRDefault="0014339A" w:rsidP="0014339A">
      <w:pPr>
        <w:widowControl w:val="0"/>
        <w:spacing w:after="0" w:line="240" w:lineRule="auto"/>
        <w:jc w:val="both"/>
        <w:rPr>
          <w:rFonts w:ascii="Times New Roman" w:hAnsi="Times New Roman"/>
          <w:sz w:val="20"/>
        </w:rPr>
      </w:pPr>
      <w:r>
        <w:br w:type="page"/>
      </w:r>
    </w:p>
    <w:p w:rsidR="0014339A" w:rsidRDefault="0014339A" w:rsidP="0014339A">
      <w:pPr>
        <w:widowControl w:val="0"/>
        <w:spacing w:after="0" w:line="240" w:lineRule="auto"/>
        <w:outlineLvl w:val="2"/>
        <w:rPr>
          <w:rFonts w:ascii="Times New Roman" w:hAnsi="Times New Roman"/>
          <w:sz w:val="24"/>
        </w:rPr>
      </w:pPr>
    </w:p>
    <w:p w:rsidR="0014339A" w:rsidRPr="00752933" w:rsidRDefault="0014339A" w:rsidP="0014339A">
      <w:pPr>
        <w:widowControl w:val="0"/>
        <w:spacing w:after="0" w:line="240" w:lineRule="auto"/>
        <w:outlineLvl w:val="2"/>
        <w:rPr>
          <w:rFonts w:ascii="Times New Roman" w:hAnsi="Times New Roman"/>
          <w:color w:val="FF0000"/>
          <w:sz w:val="24"/>
        </w:rPr>
      </w:pPr>
    </w:p>
    <w:p w:rsidR="0014339A" w:rsidRDefault="0014339A" w:rsidP="0014339A">
      <w:pPr>
        <w:spacing w:after="0" w:line="240" w:lineRule="auto"/>
        <w:jc w:val="center"/>
        <w:rPr>
          <w:rFonts w:ascii="Times New Roman" w:hAnsi="Times New Roman"/>
          <w:sz w:val="24"/>
        </w:rPr>
      </w:pPr>
      <w:r>
        <w:rPr>
          <w:rFonts w:ascii="Times New Roman" w:hAnsi="Times New Roman"/>
          <w:sz w:val="24"/>
        </w:rPr>
        <w:t>2.</w:t>
      </w:r>
      <w:r w:rsidR="00106165">
        <w:rPr>
          <w:rFonts w:ascii="Times New Roman" w:hAnsi="Times New Roman"/>
          <w:sz w:val="24"/>
        </w:rPr>
        <w:t>1</w:t>
      </w:r>
      <w:r>
        <w:rPr>
          <w:rFonts w:ascii="Times New Roman" w:hAnsi="Times New Roman"/>
          <w:sz w:val="24"/>
        </w:rPr>
        <w:t>. Прокси-показатели комплекса процессных мероприятий в … (текущем) году &lt;3&gt;</w:t>
      </w:r>
    </w:p>
    <w:p w:rsidR="0014339A" w:rsidRDefault="0014339A" w:rsidP="0014339A">
      <w:pPr>
        <w:spacing w:after="0" w:line="240" w:lineRule="auto"/>
        <w:jc w:val="center"/>
        <w:rPr>
          <w:rFonts w:ascii="Times New Roman" w:hAnsi="Times New Roman"/>
          <w:sz w:val="20"/>
        </w:rPr>
      </w:pPr>
    </w:p>
    <w:tbl>
      <w:tblPr>
        <w:tblW w:w="14855" w:type="dxa"/>
        <w:jc w:val="center"/>
        <w:tblLayout w:type="fixed"/>
        <w:tblLook w:val="04A0"/>
      </w:tblPr>
      <w:tblGrid>
        <w:gridCol w:w="491"/>
        <w:gridCol w:w="3707"/>
        <w:gridCol w:w="1214"/>
        <w:gridCol w:w="1665"/>
        <w:gridCol w:w="1389"/>
        <w:gridCol w:w="1375"/>
        <w:gridCol w:w="832"/>
        <w:gridCol w:w="834"/>
        <w:gridCol w:w="830"/>
        <w:gridCol w:w="832"/>
        <w:gridCol w:w="1686"/>
      </w:tblGrid>
      <w:tr w:rsidR="0014339A" w:rsidTr="00351F43">
        <w:trPr>
          <w:trHeight w:val="444"/>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 п/п</w:t>
            </w:r>
          </w:p>
        </w:tc>
        <w:tc>
          <w:tcPr>
            <w:tcW w:w="3706"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p>
          <w:p w:rsidR="0014339A" w:rsidRDefault="0014339A" w:rsidP="00351F43">
            <w:pPr>
              <w:widowControl w:val="0"/>
              <w:spacing w:after="0" w:line="240" w:lineRule="auto"/>
              <w:jc w:val="center"/>
              <w:rPr>
                <w:rFonts w:ascii="Times New Roman" w:hAnsi="Times New Roman"/>
              </w:rPr>
            </w:pPr>
            <w:r>
              <w:rPr>
                <w:rFonts w:ascii="Times New Roman" w:hAnsi="Times New Roman"/>
              </w:rPr>
              <w:t>Наименование прокси-показателя</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Ответственный за достижение показателя</w:t>
            </w:r>
          </w:p>
        </w:tc>
      </w:tr>
      <w:tr w:rsidR="0014339A" w:rsidTr="00351F43">
        <w:trPr>
          <w:trHeight w:val="594"/>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3706"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214"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38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N</w:t>
            </w:r>
          </w:p>
        </w:tc>
        <w:tc>
          <w:tcPr>
            <w:tcW w:w="83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8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proofErr w:type="spellStart"/>
            <w:r>
              <w:rPr>
                <w:rFonts w:ascii="Times New Roman" w:hAnsi="Times New Roman"/>
              </w:rPr>
              <w:t>N+n</w:t>
            </w:r>
            <w:proofErr w:type="spellEnd"/>
          </w:p>
        </w:tc>
        <w:tc>
          <w:tcPr>
            <w:tcW w:w="1686"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trHeight w:val="298"/>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370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2</w:t>
            </w:r>
          </w:p>
        </w:tc>
        <w:tc>
          <w:tcPr>
            <w:tcW w:w="12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4</w:t>
            </w:r>
          </w:p>
        </w:tc>
        <w:tc>
          <w:tcPr>
            <w:tcW w:w="138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7</w:t>
            </w:r>
          </w:p>
        </w:tc>
        <w:tc>
          <w:tcPr>
            <w:tcW w:w="83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9</w:t>
            </w:r>
          </w:p>
        </w:tc>
        <w:tc>
          <w:tcPr>
            <w:tcW w:w="8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10</w:t>
            </w:r>
          </w:p>
        </w:tc>
        <w:tc>
          <w:tcPr>
            <w:tcW w:w="168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r>
      <w:tr w:rsidR="0014339A" w:rsidTr="00351F43">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14339A" w:rsidTr="00351F43">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rPr>
              <w:t>1.1</w:t>
            </w:r>
          </w:p>
        </w:tc>
        <w:tc>
          <w:tcPr>
            <w:tcW w:w="370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i/>
              </w:rPr>
            </w:pPr>
            <w:r>
              <w:rPr>
                <w:rFonts w:ascii="Times New Roman" w:hAnsi="Times New Roman"/>
                <w:i/>
              </w:rPr>
              <w:t>«Наименование прокси-показателя»</w:t>
            </w:r>
          </w:p>
        </w:tc>
        <w:tc>
          <w:tcPr>
            <w:tcW w:w="121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2764"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8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r>
      <w:tr w:rsidR="0014339A" w:rsidTr="00351F4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rPr>
              <w:t>1.N.</w:t>
            </w:r>
          </w:p>
        </w:tc>
        <w:tc>
          <w:tcPr>
            <w:tcW w:w="370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21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2764"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8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r>
      <w:tr w:rsidR="0014339A" w:rsidTr="00351F4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14339A" w:rsidTr="00351F4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roofErr w:type="spellStart"/>
            <w:r>
              <w:rPr>
                <w:rFonts w:ascii="Times New Roman" w:hAnsi="Times New Roman"/>
              </w:rPr>
              <w:t>N.n</w:t>
            </w:r>
            <w:proofErr w:type="spellEnd"/>
          </w:p>
        </w:tc>
        <w:tc>
          <w:tcPr>
            <w:tcW w:w="370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прокси-показателя»</w:t>
            </w:r>
          </w:p>
        </w:tc>
        <w:tc>
          <w:tcPr>
            <w:tcW w:w="121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2764"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c>
          <w:tcPr>
            <w:tcW w:w="168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rPr>
            </w:pPr>
          </w:p>
        </w:tc>
      </w:tr>
    </w:tbl>
    <w:p w:rsidR="0014339A" w:rsidRDefault="0014339A" w:rsidP="0014339A">
      <w:pPr>
        <w:spacing w:after="0" w:line="240" w:lineRule="auto"/>
        <w:jc w:val="center"/>
        <w:rPr>
          <w:rFonts w:ascii="Times New Roman" w:hAnsi="Times New Roman"/>
          <w:sz w:val="16"/>
        </w:rPr>
      </w:pPr>
    </w:p>
    <w:p w:rsidR="0014339A" w:rsidRDefault="0014339A" w:rsidP="0014339A">
      <w:pPr>
        <w:widowControl w:val="0"/>
        <w:spacing w:after="0" w:line="240" w:lineRule="auto"/>
        <w:outlineLvl w:val="2"/>
        <w:rPr>
          <w:rFonts w:ascii="Times New Roman" w:hAnsi="Times New Roman"/>
          <w:sz w:val="24"/>
        </w:rPr>
      </w:pPr>
      <w:r>
        <w:rPr>
          <w:rFonts w:ascii="Times New Roman" w:hAnsi="Times New Roman"/>
          <w:sz w:val="24"/>
        </w:rPr>
        <w:t>&lt;3&gt; Приводится при необходимости.</w:t>
      </w:r>
    </w:p>
    <w:p w:rsidR="0014339A" w:rsidRDefault="0014339A" w:rsidP="0014339A">
      <w:pPr>
        <w:pStyle w:val="a3"/>
        <w:spacing w:before="600" w:after="120"/>
        <w:jc w:val="center"/>
        <w:rPr>
          <w:rFonts w:ascii="Times New Roman" w:hAnsi="Times New Roman"/>
          <w:sz w:val="24"/>
        </w:rPr>
      </w:pPr>
      <w:r>
        <w:rPr>
          <w:rFonts w:ascii="Times New Roman" w:hAnsi="Times New Roman"/>
          <w:sz w:val="24"/>
        </w:rPr>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 xml:space="preserve"> году &lt;1&gt;  &lt;2&gt; </w:t>
      </w:r>
    </w:p>
    <w:tbl>
      <w:tblPr>
        <w:tblW w:w="14380" w:type="dxa"/>
        <w:jc w:val="center"/>
        <w:tblLayout w:type="fixed"/>
        <w:tblCellMar>
          <w:left w:w="6" w:type="dxa"/>
          <w:right w:w="6" w:type="dxa"/>
        </w:tblCellMar>
        <w:tblLook w:val="04A0"/>
      </w:tblPr>
      <w:tblGrid>
        <w:gridCol w:w="607"/>
        <w:gridCol w:w="3655"/>
        <w:gridCol w:w="852"/>
        <w:gridCol w:w="1133"/>
        <w:gridCol w:w="593"/>
        <w:gridCol w:w="592"/>
        <w:gridCol w:w="591"/>
        <w:gridCol w:w="593"/>
        <w:gridCol w:w="592"/>
        <w:gridCol w:w="591"/>
        <w:gridCol w:w="593"/>
        <w:gridCol w:w="592"/>
        <w:gridCol w:w="591"/>
        <w:gridCol w:w="593"/>
        <w:gridCol w:w="592"/>
        <w:gridCol w:w="1620"/>
      </w:tblGrid>
      <w:tr w:rsidR="0014339A" w:rsidTr="00351F43">
        <w:trPr>
          <w:trHeight w:val="349"/>
          <w:tblHeader/>
          <w:jc w:val="center"/>
        </w:trPr>
        <w:tc>
          <w:tcPr>
            <w:tcW w:w="606"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 п/п</w:t>
            </w:r>
          </w:p>
        </w:tc>
        <w:tc>
          <w:tcPr>
            <w:tcW w:w="3653"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r>
              <w:rPr>
                <w:rFonts w:ascii="Times New Roman" w:hAnsi="Times New Roman"/>
              </w:rPr>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r>
              <w:rPr>
                <w:rFonts w:ascii="Times New Roman" w:hAnsi="Times New Roman"/>
              </w:rPr>
              <w:t>Уровень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r>
              <w:rPr>
                <w:rFonts w:ascii="Times New Roman" w:hAnsi="Times New Roman"/>
              </w:rPr>
              <w:t>Единица измерения</w:t>
            </w:r>
          </w:p>
          <w:p w:rsidR="0014339A" w:rsidRDefault="0014339A" w:rsidP="00351F43">
            <w:pPr>
              <w:widowControl w:val="0"/>
              <w:spacing w:line="240" w:lineRule="atLeast"/>
              <w:jc w:val="center"/>
              <w:rPr>
                <w:rFonts w:ascii="Times New Roman" w:hAnsi="Times New Roman"/>
              </w:rPr>
            </w:pPr>
            <w:r>
              <w:rPr>
                <w:rFonts w:ascii="Times New Roman" w:hAnsi="Times New Roman"/>
              </w:rPr>
              <w:t>(по ОКЕИ)</w:t>
            </w:r>
          </w:p>
        </w:tc>
        <w:tc>
          <w:tcPr>
            <w:tcW w:w="6513" w:type="dxa"/>
            <w:gridSpan w:val="11"/>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14339A" w:rsidTr="00351F43">
        <w:trPr>
          <w:trHeight w:val="661"/>
          <w:tblHeader/>
          <w:jc w:val="center"/>
        </w:trPr>
        <w:tc>
          <w:tcPr>
            <w:tcW w:w="606"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3653"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фев.</w:t>
            </w: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март</w:t>
            </w: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апр.</w:t>
            </w: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май</w:t>
            </w: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июнь</w:t>
            </w: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авг.</w:t>
            </w: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сен.</w:t>
            </w: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окт.</w:t>
            </w: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ноя.</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1.</w:t>
            </w:r>
          </w:p>
        </w:tc>
        <w:tc>
          <w:tcPr>
            <w:tcW w:w="13770" w:type="dxa"/>
            <w:gridSpan w:val="15"/>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rPr>
                <w:rFonts w:ascii="Times New Roman" w:hAnsi="Times New Roman"/>
              </w:rPr>
            </w:pPr>
            <w:r>
              <w:rPr>
                <w:rFonts w:ascii="Times New Roman" w:hAnsi="Times New Roman"/>
                <w:i/>
                <w:u w:color="000000"/>
              </w:rPr>
              <w:t>(наименование задачи)</w:t>
            </w:r>
          </w:p>
        </w:tc>
      </w:tr>
      <w:tr w:rsidR="0014339A"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r>
              <w:rPr>
                <w:rFonts w:ascii="Times New Roman" w:hAnsi="Times New Roman"/>
              </w:rPr>
              <w:t>1.1.</w:t>
            </w:r>
          </w:p>
        </w:tc>
        <w:tc>
          <w:tcPr>
            <w:tcW w:w="365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rPr>
                <w:rFonts w:ascii="Times New Roman" w:hAnsi="Times New Roman"/>
                <w:i/>
                <w:u w:color="000000"/>
              </w:rPr>
            </w:pPr>
          </w:p>
        </w:tc>
        <w:tc>
          <w:tcPr>
            <w:tcW w:w="113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line="240" w:lineRule="atLeast"/>
              <w:jc w:val="center"/>
              <w:rPr>
                <w:rFonts w:ascii="Times New Roman" w:hAnsi="Times New Roman"/>
                <w:i/>
              </w:rPr>
            </w:pPr>
          </w:p>
        </w:tc>
        <w:tc>
          <w:tcPr>
            <w:tcW w:w="5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line="240" w:lineRule="atLeast"/>
              <w:jc w:val="center"/>
              <w:rPr>
                <w:rFonts w:ascii="Times New Roman" w:hAnsi="Times New Roman"/>
                <w:i/>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r>
      <w:tr w:rsidR="0014339A"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r>
              <w:rPr>
                <w:rFonts w:ascii="Times New Roman" w:hAnsi="Times New Roman"/>
              </w:rPr>
              <w:t>N.</w:t>
            </w:r>
          </w:p>
        </w:tc>
        <w:tc>
          <w:tcPr>
            <w:tcW w:w="13770" w:type="dxa"/>
            <w:gridSpan w:val="15"/>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rPr>
                <w:rFonts w:ascii="Times New Roman" w:hAnsi="Times New Roman"/>
              </w:rPr>
            </w:pPr>
            <w:r>
              <w:rPr>
                <w:rFonts w:ascii="Times New Roman" w:hAnsi="Times New Roman"/>
                <w:i/>
                <w:u w:color="000000"/>
              </w:rPr>
              <w:t>(наименование задачи)</w:t>
            </w:r>
          </w:p>
        </w:tc>
      </w:tr>
      <w:tr w:rsidR="0014339A"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r>
              <w:rPr>
                <w:rFonts w:ascii="Times New Roman" w:hAnsi="Times New Roman"/>
              </w:rPr>
              <w:t>N.1.</w:t>
            </w:r>
          </w:p>
        </w:tc>
        <w:tc>
          <w:tcPr>
            <w:tcW w:w="365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rPr>
                <w:rFonts w:ascii="Times New Roman" w:hAnsi="Times New Roman"/>
                <w:i/>
                <w:u w:color="000000"/>
              </w:rPr>
            </w:pPr>
          </w:p>
        </w:tc>
        <w:tc>
          <w:tcPr>
            <w:tcW w:w="113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line="240" w:lineRule="atLeast"/>
              <w:jc w:val="center"/>
              <w:rPr>
                <w:rFonts w:ascii="Times New Roman" w:hAnsi="Times New Roman"/>
                <w:i/>
              </w:rPr>
            </w:pPr>
          </w:p>
        </w:tc>
        <w:tc>
          <w:tcPr>
            <w:tcW w:w="5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line="240" w:lineRule="atLeast"/>
              <w:jc w:val="center"/>
              <w:rPr>
                <w:rFonts w:ascii="Times New Roman" w:hAnsi="Times New Roman"/>
                <w:i/>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line="240" w:lineRule="atLeast"/>
              <w:jc w:val="center"/>
              <w:rPr>
                <w:rFonts w:ascii="Times New Roman" w:hAnsi="Times New Roman"/>
              </w:rPr>
            </w:pPr>
          </w:p>
        </w:tc>
      </w:tr>
    </w:tbl>
    <w:p w:rsidR="0014339A" w:rsidRDefault="0014339A" w:rsidP="0014339A">
      <w:pPr>
        <w:widowControl w:val="0"/>
        <w:spacing w:after="0" w:line="240" w:lineRule="auto"/>
        <w:outlineLvl w:val="2"/>
        <w:rPr>
          <w:rFonts w:ascii="Times New Roman" w:hAnsi="Times New Roman"/>
          <w:sz w:val="24"/>
        </w:rPr>
      </w:pPr>
    </w:p>
    <w:p w:rsidR="0014339A" w:rsidRDefault="0014339A" w:rsidP="0014339A">
      <w:pPr>
        <w:widowControl w:val="0"/>
        <w:spacing w:after="0" w:line="240" w:lineRule="auto"/>
        <w:outlineLvl w:val="2"/>
        <w:rPr>
          <w:rFonts w:ascii="Times New Roman" w:hAnsi="Times New Roman"/>
          <w:sz w:val="20"/>
        </w:rPr>
      </w:pPr>
      <w:r>
        <w:rPr>
          <w:rFonts w:ascii="Times New Roman" w:hAnsi="Times New Roman"/>
          <w:sz w:val="20"/>
        </w:rPr>
        <w:t>&lt;1</w:t>
      </w:r>
      <w:proofErr w:type="gramStart"/>
      <w:r>
        <w:rPr>
          <w:rFonts w:ascii="Times New Roman" w:hAnsi="Times New Roman"/>
          <w:sz w:val="20"/>
        </w:rPr>
        <w:t>&gt;  П</w:t>
      </w:r>
      <w:proofErr w:type="gramEnd"/>
      <w:r>
        <w:rPr>
          <w:rFonts w:ascii="Times New Roman" w:hAnsi="Times New Roman"/>
          <w:sz w:val="20"/>
        </w:rPr>
        <w:t>риводится при необходимости.</w:t>
      </w:r>
    </w:p>
    <w:p w:rsidR="0014339A" w:rsidRDefault="0014339A" w:rsidP="0014339A">
      <w:pPr>
        <w:widowControl w:val="0"/>
        <w:spacing w:after="0" w:line="240" w:lineRule="auto"/>
        <w:outlineLvl w:val="2"/>
        <w:rPr>
          <w:rFonts w:ascii="Times New Roman" w:hAnsi="Times New Roman"/>
          <w:sz w:val="20"/>
        </w:rPr>
      </w:pPr>
      <w:r>
        <w:rPr>
          <w:rFonts w:ascii="Times New Roman" w:hAnsi="Times New Roman"/>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4339A" w:rsidRDefault="0014339A" w:rsidP="0014339A">
      <w:pPr>
        <w:widowControl w:val="0"/>
        <w:spacing w:after="0" w:line="240" w:lineRule="auto"/>
        <w:outlineLvl w:val="2"/>
        <w:rPr>
          <w:rFonts w:ascii="Times New Roman" w:hAnsi="Times New Roman"/>
          <w:sz w:val="24"/>
        </w:rPr>
      </w:pPr>
    </w:p>
    <w:p w:rsidR="0014339A" w:rsidRDefault="0014339A" w:rsidP="0014339A">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14339A" w:rsidRDefault="0014339A" w:rsidP="0014339A">
      <w:pPr>
        <w:widowControl w:val="0"/>
        <w:spacing w:after="0" w:line="240" w:lineRule="auto"/>
        <w:ind w:left="720"/>
        <w:outlineLvl w:val="2"/>
        <w:rPr>
          <w:rFonts w:ascii="Times New Roman" w:hAnsi="Times New Roman"/>
          <w:sz w:val="24"/>
        </w:rPr>
      </w:pPr>
    </w:p>
    <w:tbl>
      <w:tblPr>
        <w:tblW w:w="14854" w:type="dxa"/>
        <w:jc w:val="center"/>
        <w:tblLayout w:type="fixed"/>
        <w:tblLook w:val="04A0"/>
      </w:tblPr>
      <w:tblGrid>
        <w:gridCol w:w="632"/>
        <w:gridCol w:w="2915"/>
        <w:gridCol w:w="1576"/>
        <w:gridCol w:w="1835"/>
        <w:gridCol w:w="1714"/>
        <w:gridCol w:w="1583"/>
        <w:gridCol w:w="1370"/>
        <w:gridCol w:w="549"/>
        <w:gridCol w:w="890"/>
        <w:gridCol w:w="749"/>
        <w:gridCol w:w="1041"/>
      </w:tblGrid>
      <w:tr w:rsidR="0014339A" w:rsidTr="00351F43">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1576"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3229" w:type="dxa"/>
            <w:gridSpan w:val="4"/>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14339A" w:rsidTr="00351F43">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2914"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576"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835"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58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157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137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8</w:t>
            </w:r>
          </w:p>
        </w:tc>
      </w:tr>
      <w:tr w:rsidR="0014339A" w:rsidTr="00351F43">
        <w:trPr>
          <w:jc w:val="center"/>
        </w:trPr>
        <w:tc>
          <w:tcPr>
            <w:tcW w:w="14852" w:type="dxa"/>
            <w:gridSpan w:val="11"/>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ind w:left="720"/>
              <w:outlineLvl w:val="2"/>
              <w:rPr>
                <w:rFonts w:ascii="Times New Roman" w:hAnsi="Times New Roman"/>
                <w:sz w:val="24"/>
              </w:rPr>
            </w:pPr>
            <w:r>
              <w:rPr>
                <w:rFonts w:ascii="Times New Roman" w:hAnsi="Times New Roman"/>
                <w:i/>
                <w:sz w:val="24"/>
              </w:rPr>
              <w:t>Задача 1 комплекса процессных мероприятий «Наименование»</w:t>
            </w: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57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1.1.</w:t>
            </w:r>
          </w:p>
        </w:tc>
        <w:tc>
          <w:tcPr>
            <w:tcW w:w="29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(указываются параметры характеристики мероприятия (результата))</w:t>
            </w:r>
            <w:r>
              <w:rPr>
                <w:rFonts w:ascii="Times New Roman" w:hAnsi="Times New Roman"/>
                <w:sz w:val="24"/>
              </w:rPr>
              <w:t xml:space="preserve"> &lt;3&gt;</w:t>
            </w:r>
          </w:p>
        </w:tc>
        <w:tc>
          <w:tcPr>
            <w:tcW w:w="157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1.2.</w:t>
            </w:r>
          </w:p>
        </w:tc>
        <w:tc>
          <w:tcPr>
            <w:tcW w:w="29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(указываются параметры характеристики мероприятия (результата))</w:t>
            </w:r>
          </w:p>
        </w:tc>
        <w:tc>
          <w:tcPr>
            <w:tcW w:w="157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4"/>
              </w:rPr>
            </w:pPr>
            <w:r>
              <w:rPr>
                <w:rFonts w:ascii="Times New Roman" w:hAnsi="Times New Roman"/>
                <w:i/>
                <w:sz w:val="24"/>
              </w:rPr>
              <w:t>1.Х.</w:t>
            </w:r>
          </w:p>
        </w:tc>
        <w:tc>
          <w:tcPr>
            <w:tcW w:w="14221" w:type="dxa"/>
            <w:gridSpan w:val="10"/>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rPr>
                <w:rFonts w:ascii="Times New Roman" w:hAnsi="Times New Roman"/>
                <w:sz w:val="16"/>
              </w:rPr>
            </w:pPr>
            <w:r>
              <w:rPr>
                <w:rFonts w:ascii="Times New Roman" w:hAnsi="Times New Roman"/>
                <w:i/>
                <w:sz w:val="24"/>
              </w:rPr>
              <w:t>Описательная часть характеристики мероприятия (результата</w:t>
            </w:r>
            <w:r>
              <w:rPr>
                <w:rFonts w:ascii="Times New Roman" w:hAnsi="Times New Roman"/>
                <w:sz w:val="16"/>
              </w:rPr>
              <w:t>)</w:t>
            </w:r>
            <w:r>
              <w:rPr>
                <w:rStyle w:val="afe"/>
                <w:sz w:val="16"/>
              </w:rPr>
              <w:footnoteReference w:id="2"/>
            </w:r>
          </w:p>
        </w:tc>
      </w:tr>
      <w:tr w:rsidR="0014339A" w:rsidTr="00351F43">
        <w:trPr>
          <w:jc w:val="center"/>
        </w:trPr>
        <w:tc>
          <w:tcPr>
            <w:tcW w:w="14852" w:type="dxa"/>
            <w:gridSpan w:val="11"/>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r>
              <w:rPr>
                <w:rFonts w:ascii="Times New Roman" w:hAnsi="Times New Roman"/>
                <w:i/>
                <w:sz w:val="24"/>
              </w:rPr>
              <w:t>Задача 2 комплекса процессных мероприятий «Наименование»</w:t>
            </w: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57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outlineLvl w:val="2"/>
              <w:rPr>
                <w:rFonts w:ascii="Times New Roman" w:hAnsi="Times New Roman"/>
                <w:sz w:val="24"/>
              </w:rPr>
            </w:pP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2.1.</w:t>
            </w:r>
          </w:p>
        </w:tc>
        <w:tc>
          <w:tcPr>
            <w:tcW w:w="29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(указываются параметры характеристики мероприятия (результата))</w:t>
            </w:r>
            <w:r>
              <w:rPr>
                <w:rFonts w:ascii="Times New Roman" w:hAnsi="Times New Roman"/>
                <w:sz w:val="24"/>
              </w:rPr>
              <w:t xml:space="preserve"> &lt;3&gt;</w:t>
            </w:r>
          </w:p>
        </w:tc>
        <w:tc>
          <w:tcPr>
            <w:tcW w:w="157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2.2.</w:t>
            </w:r>
          </w:p>
        </w:tc>
        <w:tc>
          <w:tcPr>
            <w:tcW w:w="2914" w:type="dxa"/>
            <w:tcBorders>
              <w:top w:val="single" w:sz="4" w:space="0" w:color="000000"/>
              <w:left w:val="single" w:sz="4" w:space="0" w:color="000000"/>
              <w:bottom w:val="single" w:sz="4" w:space="0" w:color="000000"/>
              <w:right w:val="single" w:sz="4" w:space="0" w:color="000000"/>
            </w:tcBorders>
            <w:vAlign w:val="center"/>
          </w:tcPr>
          <w:p w:rsidR="00513700"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 xml:space="preserve">(указываются параметры </w:t>
            </w:r>
          </w:p>
          <w:p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lastRenderedPageBreak/>
              <w:t>характеристики мероприятия (результата))</w:t>
            </w:r>
          </w:p>
        </w:tc>
        <w:tc>
          <w:tcPr>
            <w:tcW w:w="157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lastRenderedPageBreak/>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4"/>
              </w:rPr>
            </w:pPr>
            <w:r>
              <w:rPr>
                <w:rFonts w:ascii="Times New Roman" w:hAnsi="Times New Roman"/>
                <w:i/>
                <w:sz w:val="24"/>
              </w:rPr>
              <w:lastRenderedPageBreak/>
              <w:t>2.Х.</w:t>
            </w:r>
          </w:p>
        </w:tc>
        <w:tc>
          <w:tcPr>
            <w:tcW w:w="14221" w:type="dxa"/>
            <w:gridSpan w:val="10"/>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rPr>
                <w:rFonts w:ascii="Times New Roman" w:hAnsi="Times New Roman"/>
                <w:sz w:val="16"/>
              </w:rPr>
            </w:pPr>
            <w:r>
              <w:rPr>
                <w:rFonts w:ascii="Times New Roman" w:hAnsi="Times New Roman"/>
                <w:i/>
                <w:sz w:val="24"/>
              </w:rPr>
              <w:t>Описательная часть характеристики мероприятия (результата</w:t>
            </w:r>
            <w:r>
              <w:rPr>
                <w:rFonts w:ascii="Times New Roman" w:hAnsi="Times New Roman"/>
                <w:sz w:val="16"/>
              </w:rPr>
              <w:t>)</w:t>
            </w:r>
            <w:r>
              <w:rPr>
                <w:rStyle w:val="afe"/>
                <w:sz w:val="16"/>
              </w:rPr>
              <w:footnoteReference w:id="3"/>
            </w:r>
          </w:p>
        </w:tc>
      </w:tr>
    </w:tbl>
    <w:p w:rsidR="0014339A" w:rsidRDefault="0014339A" w:rsidP="0014339A">
      <w:pPr>
        <w:widowControl w:val="0"/>
        <w:spacing w:after="0" w:line="240" w:lineRule="auto"/>
        <w:ind w:left="72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14339A" w:rsidRDefault="0014339A" w:rsidP="0014339A">
      <w:pPr>
        <w:widowControl w:val="0"/>
        <w:spacing w:after="0" w:line="240" w:lineRule="auto"/>
        <w:ind w:left="720"/>
        <w:outlineLvl w:val="2"/>
        <w:rPr>
          <w:rFonts w:ascii="Times New Roman" w:hAnsi="Times New Roman"/>
          <w:sz w:val="24"/>
        </w:rPr>
      </w:pPr>
      <w:r>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rsidR="0014339A" w:rsidRDefault="0014339A" w:rsidP="0014339A">
      <w:pPr>
        <w:widowControl w:val="0"/>
        <w:spacing w:after="0" w:line="240" w:lineRule="auto"/>
        <w:ind w:left="720"/>
        <w:outlineLvl w:val="2"/>
      </w:pPr>
      <w:r>
        <w:rPr>
          <w:rFonts w:ascii="Times New Roman" w:hAnsi="Times New Roman"/>
          <w:sz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t xml:space="preserve">. </w:t>
      </w:r>
      <w:r>
        <w:rPr>
          <w:rFonts w:ascii="Times New Roman" w:hAnsi="Times New Roman"/>
          <w:sz w:val="24"/>
          <w:szCs w:val="24"/>
        </w:rPr>
        <w:t>Заполняется при необходимости.</w:t>
      </w:r>
    </w:p>
    <w:p w:rsidR="0014339A" w:rsidRDefault="0014339A" w:rsidP="0014339A">
      <w:pPr>
        <w:widowControl w:val="0"/>
        <w:spacing w:after="0" w:line="240" w:lineRule="auto"/>
        <w:ind w:left="720"/>
        <w:outlineLvl w:val="2"/>
        <w:rPr>
          <w:rFonts w:ascii="Times New Roman" w:hAnsi="Times New Roman"/>
          <w:sz w:val="24"/>
        </w:rPr>
      </w:pPr>
    </w:p>
    <w:p w:rsidR="0014339A" w:rsidRDefault="0014339A" w:rsidP="0014339A">
      <w:pPr>
        <w:pStyle w:val="110"/>
        <w:tabs>
          <w:tab w:val="left" w:pos="709"/>
        </w:tabs>
        <w:spacing w:before="89" w:after="0"/>
        <w:ind w:left="360"/>
        <w:rPr>
          <w:rFonts w:ascii="Times New Roman" w:hAnsi="Times New Roman"/>
          <w:b w:val="0"/>
        </w:rPr>
      </w:pPr>
      <w:r>
        <w:br w:type="page"/>
      </w:r>
    </w:p>
    <w:p w:rsidR="0014339A" w:rsidRDefault="0014339A" w:rsidP="0014339A">
      <w:pPr>
        <w:pStyle w:val="110"/>
        <w:tabs>
          <w:tab w:val="left" w:pos="709"/>
        </w:tabs>
        <w:spacing w:before="89" w:after="0"/>
        <w:ind w:left="360"/>
        <w:rPr>
          <w:rFonts w:ascii="Times New Roman" w:hAnsi="Times New Roman"/>
          <w:b w:val="0"/>
        </w:rPr>
      </w:pPr>
    </w:p>
    <w:p w:rsidR="0014339A" w:rsidRDefault="0014339A" w:rsidP="0014339A">
      <w:pPr>
        <w:pStyle w:val="110"/>
        <w:tabs>
          <w:tab w:val="left" w:pos="709"/>
        </w:tabs>
        <w:spacing w:before="89" w:after="0"/>
        <w:ind w:left="360"/>
        <w:rPr>
          <w:rFonts w:ascii="Times New Roman" w:hAnsi="Times New Roman"/>
          <w:b w:val="0"/>
        </w:rPr>
      </w:pPr>
      <w:r>
        <w:rPr>
          <w:rFonts w:ascii="Times New Roman" w:hAnsi="Times New Roman"/>
          <w:b w:val="0"/>
        </w:rPr>
        <w:t>5. Финансовое</w:t>
      </w:r>
      <w:r>
        <w:rPr>
          <w:rFonts w:ascii="Times New Roman" w:hAnsi="Times New Roman"/>
          <w:b w:val="0"/>
          <w:spacing w:val="-3"/>
        </w:rPr>
        <w:t xml:space="preserve"> </w:t>
      </w:r>
      <w:r>
        <w:rPr>
          <w:rFonts w:ascii="Times New Roman" w:hAnsi="Times New Roman"/>
          <w:b w:val="0"/>
        </w:rPr>
        <w:t>обеспечение комплекса процессных мероприятий</w:t>
      </w:r>
    </w:p>
    <w:p w:rsidR="0014339A" w:rsidRDefault="0014339A" w:rsidP="0014339A">
      <w:pPr>
        <w:pStyle w:val="af0"/>
        <w:tabs>
          <w:tab w:val="left" w:pos="11057"/>
        </w:tabs>
        <w:spacing w:before="8" w:after="1"/>
        <w:rPr>
          <w:b/>
          <w:sz w:val="12"/>
        </w:rPr>
      </w:pPr>
    </w:p>
    <w:tbl>
      <w:tblPr>
        <w:tblW w:w="14576" w:type="dxa"/>
        <w:jc w:val="center"/>
        <w:tblLayout w:type="fixed"/>
        <w:tblLook w:val="04A0"/>
      </w:tblPr>
      <w:tblGrid>
        <w:gridCol w:w="808"/>
        <w:gridCol w:w="5999"/>
        <w:gridCol w:w="1937"/>
        <w:gridCol w:w="1193"/>
        <w:gridCol w:w="1059"/>
        <w:gridCol w:w="1149"/>
        <w:gridCol w:w="1137"/>
        <w:gridCol w:w="1294"/>
      </w:tblGrid>
      <w:tr w:rsidR="0014339A" w:rsidTr="00351F43">
        <w:trPr>
          <w:trHeight w:val="278"/>
          <w:jc w:val="center"/>
        </w:trPr>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Наименование мероприятия (результата)/ источник</w:t>
            </w:r>
          </w:p>
          <w:p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финансового обеспечения &lt;1&gt;</w:t>
            </w:r>
          </w:p>
        </w:tc>
        <w:tc>
          <w:tcPr>
            <w:tcW w:w="1937"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832" w:type="dxa"/>
            <w:gridSpan w:val="5"/>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w:t>
            </w:r>
            <w:proofErr w:type="gramStart"/>
            <w:r>
              <w:rPr>
                <w:rFonts w:ascii="Times New Roman" w:hAnsi="Times New Roman"/>
                <w:sz w:val="24"/>
              </w:rPr>
              <w:t>.р</w:t>
            </w:r>
            <w:proofErr w:type="gramEnd"/>
            <w:r>
              <w:rPr>
                <w:rFonts w:ascii="Times New Roman" w:hAnsi="Times New Roman"/>
                <w:sz w:val="24"/>
              </w:rPr>
              <w:t>ублей</w:t>
            </w:r>
          </w:p>
        </w:tc>
      </w:tr>
      <w:tr w:rsidR="0014339A" w:rsidTr="00351F43">
        <w:trPr>
          <w:trHeight w:val="816"/>
          <w:jc w:val="center"/>
        </w:trPr>
        <w:tc>
          <w:tcPr>
            <w:tcW w:w="807"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93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N&lt;3&gt;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N+1&lt;3&gt; </w:t>
            </w:r>
          </w:p>
        </w:tc>
        <w:tc>
          <w:tcPr>
            <w:tcW w:w="114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t>....</w:t>
            </w:r>
            <w:r>
              <w:rPr>
                <w:rFonts w:ascii="Times New Roman" w:hAnsi="Times New Roman"/>
                <w:sz w:val="24"/>
              </w:rPr>
              <w:t>&lt;3&gt;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 xml:space="preserve">&lt;3&gt;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14339A" w:rsidRDefault="0014339A" w:rsidP="0014339A">
      <w:pPr>
        <w:spacing w:after="0" w:line="240" w:lineRule="auto"/>
        <w:rPr>
          <w:sz w:val="2"/>
        </w:rPr>
      </w:pPr>
    </w:p>
    <w:tbl>
      <w:tblPr>
        <w:tblW w:w="14595" w:type="dxa"/>
        <w:jc w:val="center"/>
        <w:tblLayout w:type="fixed"/>
        <w:tblLook w:val="04A0"/>
      </w:tblPr>
      <w:tblGrid>
        <w:gridCol w:w="812"/>
        <w:gridCol w:w="5992"/>
        <w:gridCol w:w="1940"/>
        <w:gridCol w:w="1194"/>
        <w:gridCol w:w="1075"/>
        <w:gridCol w:w="1167"/>
        <w:gridCol w:w="1122"/>
        <w:gridCol w:w="1293"/>
      </w:tblGrid>
      <w:tr w:rsidR="0014339A" w:rsidTr="00351F43">
        <w:trPr>
          <w:trHeight w:val="349"/>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14339A" w:rsidTr="00351F43">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Комплекс процессных мероприятий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82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right="-173"/>
              <w:outlineLvl w:val="2"/>
              <w:rPr>
                <w:rFonts w:ascii="Times New Roman" w:hAnsi="Times New Roman"/>
                <w:i/>
                <w:sz w:val="24"/>
              </w:rPr>
            </w:pPr>
            <w:r w:rsidRPr="00BF346D">
              <w:rPr>
                <w:rFonts w:ascii="Times New Roman" w:hAnsi="Times New Roman"/>
                <w:i/>
                <w:sz w:val="24"/>
              </w:rPr>
              <w:t>Мероприятие (результат) 1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811"/>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351F43">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ind w:right="-173"/>
              <w:outlineLvl w:val="2"/>
              <w:rPr>
                <w:rFonts w:ascii="Times New Roman" w:hAnsi="Times New Roman"/>
                <w:sz w:val="24"/>
              </w:rPr>
            </w:pPr>
          </w:p>
        </w:tc>
      </w:tr>
      <w:tr w:rsidR="0014339A" w:rsidTr="0007026E">
        <w:trPr>
          <w:trHeight w:val="29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r>
      <w:tr w:rsidR="0014339A" w:rsidTr="0007026E">
        <w:trPr>
          <w:trHeight w:val="302"/>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rPr>
                <w:rFonts w:ascii="Times New Roman" w:hAnsi="Times New Roman"/>
                <w:i/>
                <w:sz w:val="24"/>
              </w:rPr>
            </w:pPr>
          </w:p>
        </w:tc>
        <w:tc>
          <w:tcPr>
            <w:tcW w:w="1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r>
      <w:tr w:rsidR="0014339A" w:rsidTr="0007026E">
        <w:trPr>
          <w:trHeight w:val="16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1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r>
      <w:tr w:rsidR="0014339A" w:rsidTr="0007026E">
        <w:trPr>
          <w:trHeight w:val="190"/>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5991"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pPr>
          </w:p>
        </w:tc>
        <w:tc>
          <w:tcPr>
            <w:tcW w:w="1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r>
      <w:tr w:rsidR="0014339A" w:rsidTr="0007026E">
        <w:trPr>
          <w:trHeight w:val="466"/>
          <w:jc w:val="center"/>
        </w:trPr>
        <w:tc>
          <w:tcPr>
            <w:tcW w:w="81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rPr>
                <w:color w:val="00B050"/>
              </w:rPr>
            </w:pPr>
            <w:r w:rsidRPr="00513700">
              <w:t>3.</w:t>
            </w:r>
          </w:p>
        </w:tc>
        <w:tc>
          <w:tcPr>
            <w:tcW w:w="5991" w:type="dxa"/>
            <w:tcBorders>
              <w:top w:val="single" w:sz="4" w:space="0" w:color="000000"/>
              <w:left w:val="single" w:sz="4" w:space="0" w:color="000000"/>
              <w:bottom w:val="single" w:sz="4" w:space="0" w:color="000000"/>
              <w:right w:val="single" w:sz="4" w:space="0" w:color="000000"/>
            </w:tcBorders>
          </w:tcPr>
          <w:p w:rsidR="0014339A" w:rsidRPr="00BF346D" w:rsidRDefault="0014339A" w:rsidP="0007026E">
            <w:pPr>
              <w:widowControl w:val="0"/>
              <w:spacing w:after="0" w:line="240" w:lineRule="auto"/>
              <w:ind w:right="-173"/>
              <w:outlineLvl w:val="2"/>
            </w:pPr>
            <w:r w:rsidRPr="00BF346D">
              <w:rPr>
                <w:rFonts w:ascii="Times New Roman" w:hAnsi="Times New Roman"/>
                <w:sz w:val="24"/>
              </w:rPr>
              <w:t xml:space="preserve">Нераспределенный резерв (бюджет </w:t>
            </w:r>
            <w:r w:rsidR="00752933">
              <w:rPr>
                <w:rFonts w:ascii="Times New Roman" w:hAnsi="Times New Roman"/>
                <w:sz w:val="24"/>
              </w:rPr>
              <w:t>сельского поселения</w:t>
            </w:r>
            <w:r w:rsidRPr="00BF346D">
              <w:rPr>
                <w:rFonts w:ascii="Times New Roman" w:hAnsi="Times New Roman"/>
                <w:sz w:val="24"/>
              </w:rPr>
              <w:t>)</w:t>
            </w:r>
            <w:bookmarkStart w:id="7" w:name="_Ref143871678"/>
            <w:bookmarkEnd w:id="7"/>
            <w:r w:rsidRPr="00BF346D">
              <w:rPr>
                <w:rStyle w:val="afe"/>
                <w:rFonts w:ascii="Times New Roman" w:hAnsi="Times New Roman"/>
                <w:sz w:val="24"/>
              </w:rPr>
              <w:footnoteReference w:id="4"/>
            </w:r>
            <w:r w:rsidRPr="00BF346D">
              <w:rPr>
                <w:rFonts w:ascii="Times New Roman" w:hAnsi="Times New Roman"/>
                <w:sz w:val="24"/>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9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pPr>
          </w:p>
        </w:tc>
      </w:tr>
    </w:tbl>
    <w:p w:rsidR="0014339A" w:rsidRDefault="0014339A" w:rsidP="0014339A">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&lt;2&gt; При формировании муниципальной (комплексной) программы до ввода</w:t>
      </w:r>
      <w:r w:rsidRPr="00BF346D">
        <w:rPr>
          <w:rFonts w:ascii="Times New Roman" w:hAnsi="Times New Roman"/>
          <w:sz w:val="28"/>
        </w:rPr>
        <w:t xml:space="preserve"> </w:t>
      </w:r>
      <w:r w:rsidRPr="00BF346D">
        <w:rPr>
          <w:rFonts w:ascii="Times New Roman" w:hAnsi="Times New Roman"/>
          <w:sz w:val="24"/>
        </w:rPr>
        <w:t>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&lt;3</w:t>
      </w:r>
      <w:proofErr w:type="gramStart"/>
      <w:r w:rsidRPr="00BF346D">
        <w:rPr>
          <w:rFonts w:ascii="Times New Roman" w:hAnsi="Times New Roman"/>
          <w:sz w:val="24"/>
        </w:rPr>
        <w:t xml:space="preserve">&gt; </w:t>
      </w:r>
      <w:r w:rsidRPr="00BF346D">
        <w:rPr>
          <w:rStyle w:val="13"/>
          <w:rFonts w:ascii="Times New Roman" w:hAnsi="Times New Roman"/>
          <w:sz w:val="24"/>
        </w:rPr>
        <w:t>В</w:t>
      </w:r>
      <w:proofErr w:type="gramEnd"/>
      <w:r w:rsidRPr="00BF346D">
        <w:rPr>
          <w:rStyle w:val="13"/>
          <w:rFonts w:ascii="Times New Roman" w:hAnsi="Times New Roman"/>
          <w:sz w:val="24"/>
        </w:rPr>
        <w:t xml:space="preserve"> 2024 году при приведении муниципальных программ </w:t>
      </w:r>
      <w:proofErr w:type="spellStart"/>
      <w:r w:rsidR="003B6D83">
        <w:rPr>
          <w:rStyle w:val="13"/>
          <w:rFonts w:ascii="Times New Roman" w:hAnsi="Times New Roman"/>
          <w:sz w:val="24"/>
        </w:rPr>
        <w:t>Привольненского</w:t>
      </w:r>
      <w:proofErr w:type="spellEnd"/>
      <w:r w:rsidR="009E44C2">
        <w:rPr>
          <w:rStyle w:val="13"/>
          <w:rFonts w:ascii="Times New Roman" w:hAnsi="Times New Roman"/>
          <w:sz w:val="24"/>
        </w:rPr>
        <w:t xml:space="preserve"> сельского поселения </w:t>
      </w:r>
      <w:r w:rsidR="00752933" w:rsidRPr="00752933">
        <w:rPr>
          <w:rStyle w:val="13"/>
          <w:rFonts w:ascii="Times New Roman" w:hAnsi="Times New Roman"/>
          <w:sz w:val="24"/>
        </w:rPr>
        <w:t xml:space="preserve"> </w:t>
      </w:r>
      <w:r w:rsidRPr="00BF346D">
        <w:rPr>
          <w:rStyle w:val="13"/>
          <w:rFonts w:ascii="Times New Roman" w:hAnsi="Times New Roman"/>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6D">
        <w:rPr>
          <w:rFonts w:ascii="Times New Roman" w:hAnsi="Times New Roman"/>
          <w:sz w:val="28"/>
        </w:rPr>
        <w:t>.</w:t>
      </w:r>
    </w:p>
    <w:p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&lt;4&gt; КБК заполняется только по расходам местного бюджета.</w:t>
      </w:r>
    </w:p>
    <w:p w:rsidR="0014339A" w:rsidRDefault="0014339A" w:rsidP="0014339A">
      <w:pPr>
        <w:widowControl w:val="0"/>
        <w:spacing w:after="0" w:line="240" w:lineRule="auto"/>
        <w:ind w:left="720" w:right="-173"/>
        <w:outlineLvl w:val="2"/>
        <w:rPr>
          <w:rFonts w:ascii="Times New Roman" w:hAnsi="Times New Roman"/>
          <w:color w:val="FF0000"/>
          <w:sz w:val="24"/>
        </w:rPr>
      </w:pPr>
    </w:p>
    <w:p w:rsidR="0014339A" w:rsidRPr="00BF346D" w:rsidRDefault="0014339A" w:rsidP="0014339A">
      <w:pPr>
        <w:spacing w:after="0" w:line="240" w:lineRule="auto"/>
        <w:jc w:val="center"/>
        <w:rPr>
          <w:rFonts w:ascii="Times New Roman" w:hAnsi="Times New Roman"/>
          <w:sz w:val="24"/>
        </w:rPr>
      </w:pPr>
      <w:r>
        <w:rPr>
          <w:rFonts w:ascii="Times New Roman" w:hAnsi="Times New Roman"/>
          <w:color w:val="26282F"/>
          <w:sz w:val="24"/>
        </w:rPr>
        <w:t>5.1</w:t>
      </w:r>
      <w:r>
        <w:rPr>
          <w:rFonts w:ascii="Times New Roman" w:hAnsi="Times New Roman"/>
          <w:color w:val="00B050"/>
          <w:sz w:val="24"/>
        </w:rPr>
        <w:t xml:space="preserve">. </w:t>
      </w:r>
      <w:r w:rsidRPr="00BF346D">
        <w:rPr>
          <w:rFonts w:ascii="Times New Roman" w:hAnsi="Times New Roman"/>
          <w:sz w:val="24"/>
        </w:rPr>
        <w:t xml:space="preserve">Финансовое обеспечение комплекса процессных мероприятий за счет бюджетных ассигнований по источникам финансирования дефицита бюджета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 </w:t>
      </w:r>
      <w:r w:rsidR="0007026E" w:rsidRPr="0007026E">
        <w:rPr>
          <w:rStyle w:val="afe"/>
          <w:rFonts w:ascii="Times New Roman" w:hAnsi="Times New Roman"/>
          <w:sz w:val="24"/>
          <w:vertAlign w:val="baseline"/>
        </w:rPr>
        <w:t xml:space="preserve"> </w:t>
      </w:r>
      <w:r w:rsidRPr="00BF346D">
        <w:rPr>
          <w:rStyle w:val="afe"/>
          <w:rFonts w:ascii="Times New Roman" w:hAnsi="Times New Roman"/>
          <w:sz w:val="20"/>
        </w:rPr>
        <w:footnoteReference w:id="5"/>
      </w:r>
    </w:p>
    <w:p w:rsidR="0014339A" w:rsidRDefault="0014339A" w:rsidP="0014339A">
      <w:pPr>
        <w:spacing w:after="0" w:line="240" w:lineRule="auto"/>
        <w:jc w:val="center"/>
        <w:rPr>
          <w:rFonts w:ascii="Times New Roman" w:hAnsi="Times New Roman"/>
          <w:sz w:val="20"/>
        </w:rPr>
      </w:pPr>
    </w:p>
    <w:tbl>
      <w:tblPr>
        <w:tblW w:w="15658" w:type="dxa"/>
        <w:jc w:val="center"/>
        <w:tblLayout w:type="fixed"/>
        <w:tblLook w:val="04A0"/>
      </w:tblPr>
      <w:tblGrid>
        <w:gridCol w:w="8846"/>
        <w:gridCol w:w="1559"/>
        <w:gridCol w:w="1275"/>
        <w:gridCol w:w="1135"/>
        <w:gridCol w:w="1417"/>
        <w:gridCol w:w="1426"/>
      </w:tblGrid>
      <w:tr w:rsidR="0014339A" w:rsidTr="00351F43">
        <w:trPr>
          <w:trHeight w:val="443"/>
          <w:jc w:val="center"/>
        </w:trPr>
        <w:tc>
          <w:tcPr>
            <w:tcW w:w="8845" w:type="dxa"/>
            <w:vMerge w:val="restart"/>
            <w:tcBorders>
              <w:top w:val="single" w:sz="4" w:space="0" w:color="000000"/>
              <w:left w:val="single" w:sz="4" w:space="0" w:color="000000"/>
              <w:bottom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Наименование комплекса процессных мероприятий</w:t>
            </w:r>
          </w:p>
        </w:tc>
        <w:tc>
          <w:tcPr>
            <w:tcW w:w="6812" w:type="dxa"/>
            <w:gridSpan w:val="5"/>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Объем финансового обеспечения по годам реализации, тыс. рублей</w:t>
            </w:r>
          </w:p>
        </w:tc>
      </w:tr>
      <w:tr w:rsidR="0014339A" w:rsidTr="00351F43">
        <w:trPr>
          <w:trHeight w:val="373"/>
          <w:jc w:val="center"/>
        </w:trPr>
        <w:tc>
          <w:tcPr>
            <w:tcW w:w="8845" w:type="dxa"/>
            <w:vMerge/>
            <w:tcBorders>
              <w:top w:val="single" w:sz="4" w:space="0" w:color="000000"/>
              <w:left w:val="single" w:sz="4" w:space="0" w:color="000000"/>
              <w:bottom w:val="single" w:sz="4" w:space="0" w:color="000000"/>
            </w:tcBorders>
            <w:vAlign w:val="center"/>
          </w:tcPr>
          <w:p w:rsidR="0014339A" w:rsidRDefault="0014339A" w:rsidP="00351F43">
            <w:pPr>
              <w:widowControl w:val="0"/>
            </w:pPr>
          </w:p>
        </w:tc>
        <w:tc>
          <w:tcPr>
            <w:tcW w:w="155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N</w:t>
            </w:r>
          </w:p>
        </w:tc>
        <w:tc>
          <w:tcPr>
            <w:tcW w:w="127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N+1</w:t>
            </w:r>
          </w:p>
        </w:tc>
        <w:tc>
          <w:tcPr>
            <w:tcW w:w="113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roofErr w:type="spellStart"/>
            <w:r>
              <w:rPr>
                <w:rFonts w:ascii="Times New Roman" w:hAnsi="Times New Roman"/>
                <w:sz w:val="16"/>
              </w:rPr>
              <w:t>N+n</w:t>
            </w:r>
            <w:proofErr w:type="spellEnd"/>
          </w:p>
        </w:tc>
        <w:tc>
          <w:tcPr>
            <w:tcW w:w="142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Всего</w:t>
            </w:r>
          </w:p>
        </w:tc>
      </w:tr>
      <w:tr w:rsidR="0014339A" w:rsidTr="00351F43">
        <w:trPr>
          <w:trHeight w:val="220"/>
          <w:jc w:val="center"/>
        </w:trPr>
        <w:tc>
          <w:tcPr>
            <w:tcW w:w="8845" w:type="dxa"/>
            <w:tcBorders>
              <w:top w:val="single" w:sz="4" w:space="0" w:color="000000"/>
              <w:left w:val="single" w:sz="4" w:space="0" w:color="000000"/>
              <w:bottom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5</w:t>
            </w:r>
          </w:p>
        </w:tc>
        <w:tc>
          <w:tcPr>
            <w:tcW w:w="142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6</w:t>
            </w:r>
          </w:p>
        </w:tc>
      </w:tr>
      <w:tr w:rsidR="0014339A" w:rsidTr="00351F43">
        <w:trPr>
          <w:trHeight w:val="554"/>
          <w:jc w:val="center"/>
        </w:trPr>
        <w:tc>
          <w:tcPr>
            <w:tcW w:w="8845" w:type="dxa"/>
            <w:tcBorders>
              <w:top w:val="single" w:sz="4" w:space="0" w:color="000000"/>
              <w:left w:val="single" w:sz="4" w:space="0" w:color="000000"/>
              <w:bottom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i/>
                <w:sz w:val="16"/>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0" w:line="240" w:lineRule="auto"/>
              <w:jc w:val="center"/>
              <w:rPr>
                <w:rFonts w:ascii="Times New Roman" w:hAnsi="Times New Roman"/>
                <w:sz w:val="16"/>
              </w:rPr>
            </w:pPr>
          </w:p>
        </w:tc>
      </w:tr>
    </w:tbl>
    <w:p w:rsidR="0014339A" w:rsidRDefault="0014339A" w:rsidP="0014339A">
      <w:pPr>
        <w:pStyle w:val="110"/>
        <w:tabs>
          <w:tab w:val="left" w:pos="851"/>
          <w:tab w:val="left" w:pos="11057"/>
        </w:tabs>
        <w:rPr>
          <w:rFonts w:ascii="Times New Roman" w:hAnsi="Times New Roman"/>
          <w:b w:val="0"/>
        </w:rPr>
      </w:pPr>
      <w:r>
        <w:rPr>
          <w:rFonts w:ascii="Times New Roman" w:hAnsi="Times New Roman"/>
          <w:b w:val="0"/>
        </w:rPr>
        <w:lastRenderedPageBreak/>
        <w:t>6. План</w:t>
      </w:r>
      <w:r>
        <w:rPr>
          <w:rFonts w:ascii="Times New Roman" w:hAnsi="Times New Roman"/>
          <w:b w:val="0"/>
          <w:spacing w:val="-4"/>
        </w:rPr>
        <w:t xml:space="preserve"> </w:t>
      </w:r>
      <w:r>
        <w:rPr>
          <w:rFonts w:ascii="Times New Roman" w:hAnsi="Times New Roman"/>
          <w:b w:val="0"/>
        </w:rPr>
        <w:t>реализации</w:t>
      </w:r>
      <w:r>
        <w:rPr>
          <w:rFonts w:ascii="Times New Roman" w:hAnsi="Times New Roman"/>
          <w:b w:val="0"/>
          <w:spacing w:val="-3"/>
        </w:rPr>
        <w:t xml:space="preserve"> </w:t>
      </w:r>
      <w:r>
        <w:rPr>
          <w:rFonts w:ascii="Times New Roman" w:hAnsi="Times New Roman"/>
          <w:b w:val="0"/>
        </w:rPr>
        <w:t>комплекса</w:t>
      </w:r>
      <w:r>
        <w:rPr>
          <w:rFonts w:ascii="Times New Roman" w:hAnsi="Times New Roman"/>
          <w:b w:val="0"/>
          <w:spacing w:val="-2"/>
        </w:rPr>
        <w:t xml:space="preserve"> </w:t>
      </w:r>
      <w:r>
        <w:rPr>
          <w:rFonts w:ascii="Times New Roman" w:hAnsi="Times New Roman"/>
          <w:b w:val="0"/>
        </w:rPr>
        <w:t>процессных</w:t>
      </w:r>
      <w:r>
        <w:rPr>
          <w:rFonts w:ascii="Times New Roman" w:hAnsi="Times New Roman"/>
          <w:b w:val="0"/>
          <w:spacing w:val="-1"/>
        </w:rPr>
        <w:t xml:space="preserve"> </w:t>
      </w:r>
      <w:r>
        <w:rPr>
          <w:rFonts w:ascii="Times New Roman" w:hAnsi="Times New Roman"/>
          <w:b w:val="0"/>
        </w:rPr>
        <w:t>мероприятий на ____ год</w:t>
      </w:r>
    </w:p>
    <w:p w:rsidR="0014339A" w:rsidRDefault="0014339A" w:rsidP="0014339A">
      <w:pPr>
        <w:pStyle w:val="af0"/>
        <w:tabs>
          <w:tab w:val="left" w:pos="11057"/>
        </w:tabs>
        <w:spacing w:before="8" w:after="1"/>
        <w:rPr>
          <w:b/>
          <w:sz w:val="12"/>
        </w:rPr>
      </w:pPr>
    </w:p>
    <w:tbl>
      <w:tblPr>
        <w:tblW w:w="14694" w:type="dxa"/>
        <w:jc w:val="center"/>
        <w:tblLayout w:type="fixed"/>
        <w:tblLook w:val="04A0"/>
      </w:tblPr>
      <w:tblGrid>
        <w:gridCol w:w="806"/>
        <w:gridCol w:w="3344"/>
        <w:gridCol w:w="2300"/>
        <w:gridCol w:w="3013"/>
        <w:gridCol w:w="2610"/>
        <w:gridCol w:w="2621"/>
      </w:tblGrid>
      <w:tr w:rsidR="0014339A" w:rsidTr="00351F43">
        <w:trPr>
          <w:trHeight w:val="607"/>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ind w:left="-16" w:right="-39"/>
              <w:jc w:val="center"/>
              <w:rPr>
                <w:sz w:val="24"/>
              </w:rPr>
            </w:pPr>
            <w:r>
              <w:rPr>
                <w:sz w:val="24"/>
              </w:rPr>
              <w:t xml:space="preserve">№ </w:t>
            </w:r>
            <w:r>
              <w:rPr>
                <w:sz w:val="24"/>
              </w:rPr>
              <w:br/>
              <w:t>п/п</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rsidR="0014339A" w:rsidRDefault="0014339A" w:rsidP="00351F43">
            <w:pPr>
              <w:pStyle w:val="TableParagraph"/>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ind w:right="13"/>
              <w:jc w:val="center"/>
              <w:rPr>
                <w:sz w:val="24"/>
              </w:rPr>
            </w:pPr>
            <w:r>
              <w:rPr>
                <w:sz w:val="24"/>
              </w:rPr>
              <w:t>Дата наступления контрольной точки</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39A" w:rsidRDefault="0014339A" w:rsidP="00351F43">
            <w:pPr>
              <w:pStyle w:val="TableParagraph"/>
              <w:tabs>
                <w:tab w:val="left" w:pos="11057"/>
              </w:tabs>
              <w:ind w:right="13"/>
              <w:jc w:val="center"/>
              <w:rPr>
                <w:sz w:val="24"/>
              </w:rPr>
            </w:pPr>
            <w:r>
              <w:rPr>
                <w:sz w:val="24"/>
              </w:rPr>
              <w:t xml:space="preserve">Ответственный исполнитель </w:t>
            </w:r>
          </w:p>
          <w:p w:rsidR="0014339A" w:rsidRDefault="0014339A" w:rsidP="00351F43">
            <w:pPr>
              <w:pStyle w:val="TableParagraph"/>
              <w:tabs>
                <w:tab w:val="left" w:pos="11057"/>
              </w:tabs>
              <w:ind w:right="13"/>
              <w:jc w:val="center"/>
              <w:rPr>
                <w:sz w:val="24"/>
              </w:rPr>
            </w:pPr>
            <w:proofErr w:type="gramStart"/>
            <w:r>
              <w:rPr>
                <w:sz w:val="24"/>
              </w:rPr>
              <w:t>(ФИО., должность,</w:t>
            </w:r>
            <w:r>
              <w:rPr>
                <w:spacing w:val="-1"/>
                <w:sz w:val="24"/>
              </w:rPr>
              <w:t xml:space="preserve"> наименование </w:t>
            </w:r>
            <w:r>
              <w:rPr>
                <w:color w:val="auto"/>
                <w:sz w:val="24"/>
              </w:rPr>
              <w:t xml:space="preserve">отраслевого (функционального) органа или структурного подразделения Администрации </w:t>
            </w:r>
            <w:proofErr w:type="spellStart"/>
            <w:r w:rsidR="003B6D83">
              <w:rPr>
                <w:color w:val="auto"/>
                <w:sz w:val="24"/>
              </w:rPr>
              <w:t>Привольненского</w:t>
            </w:r>
            <w:proofErr w:type="spellEnd"/>
            <w:r w:rsidR="009E44C2">
              <w:rPr>
                <w:color w:val="auto"/>
                <w:sz w:val="24"/>
              </w:rPr>
              <w:t xml:space="preserve"> сельского поселения </w:t>
            </w:r>
            <w:proofErr w:type="gramEnd"/>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Вид подтверждающего документа &lt;1&gt;</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ind w:right="52"/>
              <w:jc w:val="center"/>
              <w:rPr>
                <w:sz w:val="24"/>
              </w:rPr>
            </w:pPr>
            <w:r>
              <w:rPr>
                <w:sz w:val="24"/>
              </w:rPr>
              <w:t xml:space="preserve">Информационная система </w:t>
            </w:r>
          </w:p>
          <w:p w:rsidR="0014339A" w:rsidRDefault="0014339A" w:rsidP="00351F43">
            <w:pPr>
              <w:pStyle w:val="TableParagraph"/>
              <w:tabs>
                <w:tab w:val="left" w:pos="11057"/>
              </w:tabs>
              <w:ind w:right="52"/>
              <w:jc w:val="center"/>
              <w:rPr>
                <w:sz w:val="24"/>
              </w:rPr>
            </w:pPr>
            <w:r>
              <w:rPr>
                <w:sz w:val="24"/>
              </w:rPr>
              <w:t>(источник данных) &lt;2&gt;</w:t>
            </w:r>
          </w:p>
        </w:tc>
      </w:tr>
      <w:tr w:rsidR="0014339A" w:rsidTr="00351F43">
        <w:trPr>
          <w:trHeight w:val="256"/>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before="10"/>
              <w:ind w:left="9"/>
              <w:jc w:val="center"/>
              <w:rPr>
                <w:sz w:val="24"/>
              </w:rPr>
            </w:pPr>
            <w:r>
              <w:rPr>
                <w:sz w:val="24"/>
              </w:rPr>
              <w:t>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before="10"/>
              <w:ind w:left="9"/>
              <w:jc w:val="center"/>
              <w:rPr>
                <w:sz w:val="24"/>
              </w:rPr>
            </w:pPr>
            <w:r>
              <w:rPr>
                <w:sz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before="10"/>
              <w:jc w:val="center"/>
              <w:rPr>
                <w:sz w:val="24"/>
              </w:rPr>
            </w:pPr>
            <w:r>
              <w:rPr>
                <w:sz w:val="24"/>
              </w:rPr>
              <w:t>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before="10"/>
              <w:jc w:val="center"/>
              <w:rPr>
                <w:sz w:val="24"/>
              </w:rPr>
            </w:pPr>
            <w:r>
              <w:rPr>
                <w:sz w:val="24"/>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before="10"/>
              <w:ind w:left="6"/>
              <w:jc w:val="center"/>
              <w:rPr>
                <w:sz w:val="24"/>
              </w:rPr>
            </w:pPr>
            <w:r>
              <w:rPr>
                <w:sz w:val="24"/>
              </w:rPr>
              <w:t>5</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before="10"/>
              <w:ind w:left="6"/>
              <w:jc w:val="center"/>
              <w:rPr>
                <w:sz w:val="24"/>
              </w:rPr>
            </w:pPr>
            <w:r>
              <w:rPr>
                <w:sz w:val="24"/>
              </w:rPr>
              <w:t>6</w:t>
            </w:r>
          </w:p>
        </w:tc>
      </w:tr>
      <w:tr w:rsidR="0014339A" w:rsidTr="00351F43">
        <w:trPr>
          <w:trHeight w:val="296"/>
          <w:jc w:val="center"/>
        </w:trPr>
        <w:tc>
          <w:tcPr>
            <w:tcW w:w="14693" w:type="dxa"/>
            <w:gridSpan w:val="6"/>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before="32"/>
              <w:ind w:left="7"/>
              <w:jc w:val="both"/>
              <w:rPr>
                <w:i/>
              </w:rPr>
            </w:pPr>
            <w:r>
              <w:rPr>
                <w:i/>
                <w:sz w:val="24"/>
              </w:rPr>
              <w:t xml:space="preserve">Наименование задачи комплекса процессных мероприятий 1 </w:t>
            </w: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rPr>
                <w:i/>
                <w:sz w:val="24"/>
              </w:rPr>
            </w:pPr>
            <w:r>
              <w:rPr>
                <w:i/>
                <w:sz w:val="24"/>
              </w:rPr>
              <w:t>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rPr>
                <w:i/>
              </w:rPr>
            </w:pPr>
            <w:r>
              <w:rPr>
                <w:i/>
                <w:sz w:val="24"/>
              </w:rPr>
              <w:t>Мероприятие</w:t>
            </w:r>
            <w:r>
              <w:rPr>
                <w:i/>
                <w:spacing w:val="-1"/>
                <w:sz w:val="24"/>
              </w:rPr>
              <w:t xml:space="preserve"> </w:t>
            </w:r>
            <w:r>
              <w:rPr>
                <w:i/>
                <w:sz w:val="24"/>
              </w:rPr>
              <w:t>(результат) «Наименование» 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Х</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7"/>
              <w:jc w:val="center"/>
              <w:rPr>
                <w:sz w:val="24"/>
              </w:rPr>
            </w:pP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rPr>
                <w:i/>
                <w:sz w:val="24"/>
              </w:rPr>
            </w:pPr>
            <w:r>
              <w:rPr>
                <w:i/>
                <w:sz w:val="24"/>
              </w:rPr>
              <w:t>2.</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 в ___ году реализации</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7"/>
              <w:jc w:val="center"/>
              <w:rPr>
                <w:sz w:val="24"/>
              </w:rPr>
            </w:pP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ind w:left="-16" w:firstLine="16"/>
              <w:rPr>
                <w:i/>
                <w:sz w:val="24"/>
              </w:rPr>
            </w:pPr>
            <w:r>
              <w:rPr>
                <w:i/>
                <w:sz w:val="24"/>
              </w:rPr>
              <w:t>3.</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16" w:firstLine="16"/>
              <w:rPr>
                <w:i/>
              </w:rPr>
            </w:pPr>
            <w:r>
              <w:rPr>
                <w:i/>
                <w:sz w:val="24"/>
              </w:rPr>
              <w:t>Контрольная</w:t>
            </w:r>
            <w:r>
              <w:rPr>
                <w:i/>
                <w:spacing w:val="-2"/>
                <w:sz w:val="24"/>
              </w:rPr>
              <w:t xml:space="preserve"> </w:t>
            </w:r>
            <w:r>
              <w:rPr>
                <w:i/>
                <w:sz w:val="24"/>
              </w:rPr>
              <w:t>точка</w:t>
            </w:r>
            <w:r>
              <w:rPr>
                <w:i/>
                <w:spacing w:val="-3"/>
                <w:sz w:val="24"/>
              </w:rPr>
              <w:t xml:space="preserve"> </w:t>
            </w:r>
            <w:r>
              <w:rPr>
                <w:i/>
                <w:sz w:val="24"/>
              </w:rPr>
              <w:t>1.1.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ind w:left="7"/>
              <w:jc w:val="center"/>
              <w:rPr>
                <w:sz w:val="24"/>
              </w:rPr>
            </w:pP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rPr>
                <w:i/>
                <w:sz w:val="24"/>
              </w:rPr>
            </w:pPr>
            <w:r>
              <w:rPr>
                <w:i/>
                <w:sz w:val="24"/>
              </w:rPr>
              <w:t>4.</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pPr>
            <w:r>
              <w:rPr>
                <w:i/>
                <w:sz w:val="24"/>
              </w:rPr>
              <w:t>Контрольная</w:t>
            </w:r>
            <w:r>
              <w:rPr>
                <w:i/>
                <w:spacing w:val="-2"/>
                <w:sz w:val="24"/>
              </w:rPr>
              <w:t xml:space="preserve"> </w:t>
            </w:r>
            <w:r>
              <w:rPr>
                <w:i/>
                <w:sz w:val="24"/>
              </w:rPr>
              <w:t>точка 1.2.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jc w:val="center"/>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jc w:val="center"/>
              <w:rPr>
                <w:i/>
                <w:sz w:val="24"/>
              </w:rPr>
            </w:pPr>
            <w:r>
              <w:rPr>
                <w:i/>
                <w:sz w:val="24"/>
              </w:rPr>
              <w:t>…</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rPr>
                <w:i/>
                <w:sz w:val="24"/>
              </w:rPr>
            </w:pPr>
          </w:p>
        </w:tc>
        <w:tc>
          <w:tcPr>
            <w:tcW w:w="13888" w:type="dxa"/>
            <w:gridSpan w:val="5"/>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r>
              <w:rPr>
                <w:i/>
                <w:sz w:val="24"/>
              </w:rPr>
              <w:t>Наименование задачи комплекса процессных мероприятий 2</w:t>
            </w: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rPr>
                <w:i/>
              </w:rPr>
            </w:pPr>
            <w:r>
              <w:rPr>
                <w:i/>
                <w:sz w:val="24"/>
              </w:rPr>
              <w:t>Мероприятие</w:t>
            </w:r>
            <w:r>
              <w:rPr>
                <w:i/>
                <w:spacing w:val="-1"/>
                <w:sz w:val="24"/>
              </w:rPr>
              <w:t xml:space="preserve"> </w:t>
            </w:r>
            <w:r>
              <w:rPr>
                <w:i/>
                <w:sz w:val="24"/>
              </w:rPr>
              <w:t>(результат)</w:t>
            </w:r>
            <w:r>
              <w:rPr>
                <w:i/>
                <w:spacing w:val="-1"/>
                <w:sz w:val="24"/>
              </w:rPr>
              <w:t xml:space="preserve"> «Наименование» 2.1.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Х</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before="34"/>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before="34"/>
              <w:ind w:left="7"/>
              <w:jc w:val="center"/>
              <w:rPr>
                <w:sz w:val="24"/>
              </w:rPr>
            </w:pPr>
          </w:p>
        </w:tc>
      </w:tr>
      <w:tr w:rsidR="0014339A"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rPr>
                <w:i/>
              </w:rPr>
            </w:pPr>
            <w:r>
              <w:rPr>
                <w:i/>
                <w:sz w:val="24"/>
              </w:rPr>
              <w:t>Контрольная</w:t>
            </w:r>
            <w:r>
              <w:rPr>
                <w:i/>
                <w:spacing w:val="-2"/>
                <w:sz w:val="24"/>
              </w:rPr>
              <w:t xml:space="preserve"> </w:t>
            </w:r>
            <w:r>
              <w:rPr>
                <w:i/>
                <w:sz w:val="24"/>
              </w:rPr>
              <w:t>точка</w:t>
            </w:r>
            <w:r>
              <w:rPr>
                <w:i/>
                <w:spacing w:val="-3"/>
                <w:sz w:val="24"/>
              </w:rPr>
              <w:t xml:space="preserve"> </w:t>
            </w:r>
            <w:r>
              <w:rPr>
                <w:i/>
                <w:sz w:val="24"/>
              </w:rPr>
              <w:t>2.1.1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r>
      <w:tr w:rsidR="0014339A" w:rsidTr="00351F43">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rPr>
                <w:i/>
              </w:rPr>
            </w:pPr>
            <w:r>
              <w:rPr>
                <w:i/>
                <w:sz w:val="24"/>
              </w:rPr>
              <w:t>Контрольная</w:t>
            </w:r>
            <w:r>
              <w:rPr>
                <w:i/>
                <w:spacing w:val="-2"/>
                <w:sz w:val="24"/>
              </w:rPr>
              <w:t xml:space="preserve"> </w:t>
            </w:r>
            <w:r>
              <w:rPr>
                <w:i/>
                <w:sz w:val="24"/>
              </w:rPr>
              <w:t>точка</w:t>
            </w:r>
            <w:r>
              <w:rPr>
                <w:i/>
                <w:spacing w:val="-2"/>
                <w:sz w:val="24"/>
              </w:rPr>
              <w:t xml:space="preserve"> </w:t>
            </w:r>
            <w:r>
              <w:rPr>
                <w:i/>
                <w:sz w:val="24"/>
              </w:rPr>
              <w:t>2.1.2.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rPr>
                <w:sz w:val="24"/>
              </w:rPr>
            </w:pPr>
          </w:p>
        </w:tc>
      </w:tr>
      <w:tr w:rsidR="0014339A" w:rsidTr="00351F43">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TableParagraph"/>
              <w:tabs>
                <w:tab w:val="left" w:pos="11057"/>
              </w:tabs>
              <w:spacing w:line="247" w:lineRule="exact"/>
              <w:jc w:val="center"/>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spacing w:line="247" w:lineRule="exact"/>
              <w:jc w:val="center"/>
              <w:rPr>
                <w:i/>
                <w:sz w:val="24"/>
              </w:rPr>
            </w:pPr>
            <w:r>
              <w:rPr>
                <w:i/>
                <w:sz w:val="24"/>
              </w:rPr>
              <w:t>…</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pStyle w:val="TableParagraph"/>
              <w:tabs>
                <w:tab w:val="left" w:pos="11057"/>
              </w:tabs>
              <w:jc w:val="center"/>
              <w:rPr>
                <w:sz w:val="24"/>
              </w:rPr>
            </w:pPr>
            <w:r>
              <w:rPr>
                <w:sz w:val="24"/>
              </w:rPr>
              <w:t>…</w:t>
            </w:r>
          </w:p>
        </w:tc>
      </w:tr>
    </w:tbl>
    <w:p w:rsidR="0014339A" w:rsidRDefault="0014339A" w:rsidP="0014339A">
      <w:pPr>
        <w:widowControl w:val="0"/>
        <w:spacing w:after="0" w:line="240" w:lineRule="auto"/>
        <w:ind w:left="720"/>
        <w:outlineLvl w:val="2"/>
        <w:rPr>
          <w:rFonts w:ascii="Times New Roman" w:hAnsi="Times New Roman"/>
          <w:sz w:val="24"/>
        </w:rPr>
      </w:pPr>
    </w:p>
    <w:p w:rsidR="0014339A" w:rsidRDefault="0014339A" w:rsidP="0014339A">
      <w:pPr>
        <w:widowControl w:val="0"/>
        <w:spacing w:after="0" w:line="240" w:lineRule="auto"/>
        <w:ind w:left="720"/>
        <w:outlineLvl w:val="2"/>
        <w:rPr>
          <w:rFonts w:ascii="Times New Roman" w:hAnsi="Times New Roman"/>
          <w:sz w:val="24"/>
        </w:rPr>
      </w:pPr>
      <w:r>
        <w:rPr>
          <w:rFonts w:ascii="Times New Roman" w:hAnsi="Times New Roman"/>
          <w:sz w:val="24"/>
        </w:rPr>
        <w:t>&lt;1&gt; Указывается вид документа, подтверждающий факт достижения контрольной точки.</w:t>
      </w:r>
    </w:p>
    <w:p w:rsidR="0014339A" w:rsidRDefault="0014339A" w:rsidP="0014339A">
      <w:pPr>
        <w:widowControl w:val="0"/>
        <w:spacing w:after="0" w:line="240" w:lineRule="auto"/>
        <w:ind w:left="720"/>
        <w:outlineLvl w:val="2"/>
        <w:rPr>
          <w:rFonts w:ascii="Times New Roman" w:hAnsi="Times New Roman"/>
          <w:sz w:val="28"/>
        </w:rPr>
      </w:pPr>
      <w:r>
        <w:rPr>
          <w:rFonts w:ascii="Times New Roman" w:hAnsi="Times New Roman"/>
          <w:sz w:val="24"/>
        </w:rPr>
        <w:t>&lt;</w:t>
      </w:r>
      <w:r>
        <w:rPr>
          <w:sz w:val="24"/>
        </w:rPr>
        <w:t>2</w:t>
      </w:r>
      <w:r>
        <w:rPr>
          <w:rFonts w:ascii="Times New Roman" w:hAnsi="Times New Roman"/>
          <w:sz w:val="24"/>
        </w:rPr>
        <w:t>&gt; В случае отсутствия информационной системы (источника данных) указывается – «информационная система отсутствует».</w:t>
      </w:r>
    </w:p>
    <w:p w:rsidR="0014339A" w:rsidRDefault="0014339A" w:rsidP="0014339A">
      <w:pPr>
        <w:widowControl w:val="0"/>
        <w:spacing w:after="0" w:line="240" w:lineRule="auto"/>
        <w:ind w:left="720"/>
        <w:outlineLvl w:val="2"/>
        <w:rPr>
          <w:rFonts w:ascii="Times New Roman" w:hAnsi="Times New Roman"/>
          <w:sz w:val="28"/>
        </w:rPr>
      </w:pPr>
      <w:r>
        <w:br w:type="page"/>
      </w:r>
    </w:p>
    <w:p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5</w:t>
      </w:r>
    </w:p>
    <w:p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rsidR="0014339A" w:rsidRPr="009E44C2" w:rsidRDefault="003B6D83" w:rsidP="0014339A">
      <w:pPr>
        <w:widowControl w:val="0"/>
        <w:spacing w:after="0" w:line="240" w:lineRule="auto"/>
        <w:ind w:left="10773"/>
        <w:jc w:val="center"/>
        <w:rPr>
          <w:rFonts w:ascii="Times New Roman" w:hAnsi="Times New Roman"/>
        </w:rPr>
      </w:pPr>
      <w:proofErr w:type="spellStart"/>
      <w:r>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p>
    <w:p w:rsidR="0007026E" w:rsidRDefault="0007026E" w:rsidP="0014339A">
      <w:pPr>
        <w:jc w:val="center"/>
        <w:rPr>
          <w:rFonts w:ascii="Times New Roman" w:hAnsi="Times New Roman"/>
          <w:sz w:val="24"/>
        </w:rPr>
      </w:pPr>
    </w:p>
    <w:p w:rsidR="0014339A" w:rsidRDefault="0014339A" w:rsidP="0014339A">
      <w:pPr>
        <w:jc w:val="center"/>
        <w:rPr>
          <w:rFonts w:ascii="Times New Roman" w:hAnsi="Times New Roman"/>
          <w:sz w:val="24"/>
        </w:rPr>
      </w:pPr>
      <w:r>
        <w:rPr>
          <w:rFonts w:ascii="Times New Roman" w:hAnsi="Times New Roman"/>
          <w:sz w:val="24"/>
        </w:rPr>
        <w:t>Перечень типов мероприятий (результатов) и контрольных точек для комплекса процессных мероприятий</w:t>
      </w:r>
    </w:p>
    <w:tbl>
      <w:tblPr>
        <w:tblW w:w="14854" w:type="dxa"/>
        <w:jc w:val="center"/>
        <w:tblLayout w:type="fixed"/>
        <w:tblLook w:val="04A0"/>
      </w:tblPr>
      <w:tblGrid>
        <w:gridCol w:w="521"/>
        <w:gridCol w:w="2494"/>
        <w:gridCol w:w="3739"/>
        <w:gridCol w:w="4915"/>
        <w:gridCol w:w="3185"/>
      </w:tblGrid>
      <w:tr w:rsidR="0014339A"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п/п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Единица измерения</w:t>
            </w:r>
          </w:p>
        </w:tc>
      </w:tr>
      <w:tr w:rsidR="0014339A"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r>
      <w:tr w:rsidR="0014339A"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 xml:space="preserve">Используется для результатов, в рамках которых предоставляются </w:t>
            </w:r>
            <w:r w:rsidRPr="00BF346D">
              <w:rPr>
                <w:rFonts w:ascii="Times New Roman" w:hAnsi="Times New Roman"/>
                <w:sz w:val="24"/>
              </w:rPr>
              <w:t>субсидии на финансовое обеспечение выполнения муниципального задания на оказание муниципальных (государственных) услуг (выполнение работ)</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1. Муниципальное задание на оказание муниципальных (государственных) услуг (выполнение работ) утверждено (включено в реестр муниципальных (государственных) заданий).</w:t>
            </w:r>
          </w:p>
          <w:p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(государственных услуг) (выполнение работ) заключено (включено в реестр соглашений).</w:t>
            </w:r>
          </w:p>
          <w:p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4. Услуга оказана (работы выполнены).</w:t>
            </w:r>
          </w:p>
          <w:p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 xml:space="preserve">5. Предоставлен отчет о </w:t>
            </w:r>
            <w:r w:rsidR="0007026E" w:rsidRPr="00BF346D">
              <w:rPr>
                <w:rFonts w:ascii="Times New Roman" w:hAnsi="Times New Roman"/>
                <w:sz w:val="24"/>
              </w:rPr>
              <w:t>выполнении муниципального</w:t>
            </w:r>
            <w:r w:rsidRPr="00BF346D">
              <w:rPr>
                <w:rFonts w:ascii="Times New Roman" w:hAnsi="Times New Roman"/>
                <w:sz w:val="24"/>
              </w:rPr>
              <w:t xml:space="preserve"> задания на оказание муниципальных (государственных)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14339A"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2.</w:t>
            </w:r>
          </w:p>
        </w:tc>
        <w:tc>
          <w:tcPr>
            <w:tcW w:w="249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 xml:space="preserve">Используется для результатов, в рамках которых предусматривается содержание органов местного </w:t>
            </w:r>
            <w:r w:rsidRPr="00BF346D">
              <w:rPr>
                <w:rFonts w:ascii="Times New Roman" w:hAnsi="Times New Roman"/>
                <w:sz w:val="24"/>
              </w:rPr>
              <w:lastRenderedPageBreak/>
              <w:t xml:space="preserve">самоуправления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r w:rsidRPr="00BF346D">
              <w:rPr>
                <w:rFonts w:ascii="Times New Roman" w:hAnsi="Times New Roman"/>
                <w:sz w:val="24"/>
              </w:rPr>
              <w:t xml:space="preserve"> иных муниципальных органов и организаций, а также подведомственных учреждений.</w:t>
            </w:r>
          </w:p>
        </w:tc>
        <w:tc>
          <w:tcPr>
            <w:tcW w:w="491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14339A"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lastRenderedPageBreak/>
              <w:t>3.</w:t>
            </w:r>
          </w:p>
        </w:tc>
        <w:tc>
          <w:tcPr>
            <w:tcW w:w="249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(тыс./млн.) человек</w:t>
            </w:r>
          </w:p>
        </w:tc>
      </w:tr>
      <w:tr w:rsidR="0014339A"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(тыс./млн.) человек</w:t>
            </w:r>
          </w:p>
        </w:tc>
      </w:tr>
      <w:tr w:rsidR="0014339A"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Единица (</w:t>
            </w:r>
            <w:r w:rsidRPr="00996946">
              <w:rPr>
                <w:rFonts w:ascii="Times New Roman" w:hAnsi="Times New Roman"/>
                <w:sz w:val="24"/>
              </w:rPr>
              <w:t xml:space="preserve">по </w:t>
            </w:r>
            <w:hyperlink r:id="rId14">
              <w:r w:rsidRPr="00996946">
                <w:rPr>
                  <w:rFonts w:ascii="Times New Roman" w:hAnsi="Times New Roman"/>
                  <w:sz w:val="24"/>
                </w:rPr>
                <w:t>ОКЕИ</w:t>
              </w:r>
            </w:hyperlink>
            <w:r w:rsidRPr="00996946">
              <w:rPr>
                <w:rFonts w:ascii="Times New Roman" w:hAnsi="Times New Roman"/>
                <w:sz w:val="24"/>
              </w:rPr>
              <w:t>)</w:t>
            </w:r>
          </w:p>
        </w:tc>
      </w:tr>
    </w:tbl>
    <w:p w:rsidR="0014339A" w:rsidRDefault="0014339A" w:rsidP="0014339A">
      <w:pPr>
        <w:spacing w:after="0" w:line="240" w:lineRule="auto"/>
        <w:jc w:val="both"/>
        <w:rPr>
          <w:rFonts w:ascii="Times New Roman" w:hAnsi="Times New Roman"/>
          <w:sz w:val="24"/>
        </w:rPr>
      </w:pPr>
      <w:r>
        <w:rPr>
          <w:rFonts w:ascii="Times New Roman" w:hAnsi="Times New Roman"/>
          <w:sz w:val="24"/>
        </w:rPr>
        <w:t xml:space="preserve">&lt;1&gt; Соответствующие </w:t>
      </w:r>
      <w:r w:rsidR="0007026E">
        <w:rPr>
          <w:rFonts w:ascii="Times New Roman" w:hAnsi="Times New Roman"/>
          <w:sz w:val="24"/>
        </w:rPr>
        <w:t>мероприятия рекомендуется</w:t>
      </w:r>
      <w:r>
        <w:rPr>
          <w:rFonts w:ascii="Times New Roman" w:hAnsi="Times New Roman"/>
          <w:sz w:val="24"/>
        </w:rPr>
        <w:t xml:space="preserve"> предусматривать в составе обеспечивающих комплексов процессных мероприятий.</w:t>
      </w:r>
    </w:p>
    <w:p w:rsidR="0014339A" w:rsidRDefault="0014339A" w:rsidP="0014339A">
      <w:pPr>
        <w:spacing w:after="0" w:line="240" w:lineRule="auto"/>
        <w:jc w:val="both"/>
        <w:rPr>
          <w:rFonts w:ascii="Times New Roman" w:hAnsi="Times New Roman"/>
          <w:sz w:val="24"/>
        </w:rPr>
      </w:pPr>
    </w:p>
    <w:p w:rsidR="0014339A" w:rsidRDefault="0014339A" w:rsidP="0014339A">
      <w:pPr>
        <w:jc w:val="center"/>
        <w:rPr>
          <w:rFonts w:ascii="Times New Roman" w:hAnsi="Times New Roman"/>
          <w:sz w:val="24"/>
        </w:rPr>
      </w:pPr>
      <w:r>
        <w:rPr>
          <w:rFonts w:ascii="Times New Roman" w:hAnsi="Times New Roman"/>
          <w:sz w:val="24"/>
        </w:rPr>
        <w:t xml:space="preserve"> </w:t>
      </w:r>
      <w:r>
        <w:br w:type="page"/>
      </w:r>
    </w:p>
    <w:p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6</w:t>
      </w:r>
    </w:p>
    <w:p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rsidR="0014339A" w:rsidRPr="009E44C2" w:rsidRDefault="003B6D83" w:rsidP="0014339A">
      <w:pPr>
        <w:jc w:val="right"/>
        <w:rPr>
          <w:rFonts w:ascii="Times New Roman" w:hAnsi="Times New Roman"/>
        </w:rPr>
      </w:pPr>
      <w:proofErr w:type="spellStart"/>
      <w:r>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p>
    <w:p w:rsidR="0014339A" w:rsidRDefault="0014339A" w:rsidP="0014339A">
      <w:pPr>
        <w:jc w:val="right"/>
        <w:rPr>
          <w:rFonts w:ascii="Times New Roman" w:hAnsi="Times New Roman"/>
          <w:sz w:val="24"/>
        </w:rPr>
      </w:pPr>
      <w:r>
        <w:rPr>
          <w:rFonts w:ascii="Times New Roman" w:hAnsi="Times New Roman"/>
          <w:sz w:val="24"/>
        </w:rPr>
        <w:t>Таблица № 1</w:t>
      </w:r>
    </w:p>
    <w:p w:rsidR="0014339A" w:rsidRDefault="0014339A" w:rsidP="0014339A">
      <w:pPr>
        <w:jc w:val="center"/>
        <w:rPr>
          <w:rFonts w:ascii="Times New Roman" w:hAnsi="Times New Roman"/>
          <w:sz w:val="24"/>
        </w:rPr>
      </w:pPr>
      <w:r>
        <w:rPr>
          <w:rFonts w:ascii="Times New Roman" w:hAnsi="Times New Roman"/>
          <w:sz w:val="24"/>
        </w:rPr>
        <w:t>Перечень налоговых расходов в рамках муниципальной программы</w:t>
      </w:r>
    </w:p>
    <w:tbl>
      <w:tblPr>
        <w:tblW w:w="15735" w:type="dxa"/>
        <w:jc w:val="center"/>
        <w:tblLayout w:type="fixed"/>
        <w:tblLook w:val="04A0"/>
      </w:tblPr>
      <w:tblGrid>
        <w:gridCol w:w="745"/>
        <w:gridCol w:w="2006"/>
        <w:gridCol w:w="2200"/>
        <w:gridCol w:w="2059"/>
        <w:gridCol w:w="1476"/>
        <w:gridCol w:w="1029"/>
        <w:gridCol w:w="1003"/>
        <w:gridCol w:w="1180"/>
        <w:gridCol w:w="933"/>
        <w:gridCol w:w="1144"/>
        <w:gridCol w:w="939"/>
        <w:gridCol w:w="1021"/>
      </w:tblGrid>
      <w:tr w:rsidR="0014339A" w:rsidTr="00351F43">
        <w:trPr>
          <w:trHeight w:val="113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п/п</w:t>
            </w: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trike/>
                <w:sz w:val="24"/>
              </w:rPr>
            </w:pPr>
            <w:r>
              <w:rPr>
                <w:rFonts w:ascii="Times New Roman" w:hAnsi="Times New Roman"/>
                <w:sz w:val="24"/>
              </w:rPr>
              <w:t xml:space="preserve">Цель муниципальной (комплексной) программы, задача структурного элемента, на которые направлен </w:t>
            </w:r>
          </w:p>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налоговый расход</w:t>
            </w:r>
          </w:p>
        </w:tc>
        <w:tc>
          <w:tcPr>
            <w:tcW w:w="205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муниципальной(комплексной) программы, структурного элемента</w:t>
            </w:r>
          </w:p>
        </w:tc>
        <w:tc>
          <w:tcPr>
            <w:tcW w:w="1476"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2032"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 &lt;2&gt;</w:t>
            </w:r>
          </w:p>
        </w:tc>
        <w:tc>
          <w:tcPr>
            <w:tcW w:w="2113"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N+1&lt;2&gt;</w:t>
            </w:r>
          </w:p>
        </w:tc>
        <w:tc>
          <w:tcPr>
            <w:tcW w:w="2083"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&lt;2&gt;</w:t>
            </w:r>
          </w:p>
        </w:tc>
        <w:tc>
          <w:tcPr>
            <w:tcW w:w="102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…&lt;2&gt;</w:t>
            </w:r>
          </w:p>
        </w:tc>
      </w:tr>
      <w:tr w:rsidR="0014339A" w:rsidTr="00351F43">
        <w:trPr>
          <w:trHeight w:val="170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pPr>
          </w:p>
        </w:tc>
        <w:tc>
          <w:tcPr>
            <w:tcW w:w="205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476"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02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roofErr w:type="spellStart"/>
            <w:proofErr w:type="gramStart"/>
            <w:r>
              <w:rPr>
                <w:rFonts w:ascii="Times New Roman" w:hAnsi="Times New Roman"/>
              </w:rPr>
              <w:t>коли-чество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10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8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roofErr w:type="spellStart"/>
            <w:proofErr w:type="gramStart"/>
            <w:r>
              <w:rPr>
                <w:rFonts w:ascii="Times New Roman" w:hAnsi="Times New Roman"/>
              </w:rPr>
              <w:t>коли-чество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3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proofErr w:type="spellStart"/>
            <w:proofErr w:type="gramStart"/>
            <w:r>
              <w:rPr>
                <w:rFonts w:ascii="Times New Roman" w:hAnsi="Times New Roman"/>
              </w:rPr>
              <w:t>коли-чество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3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02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r>
      <w:tr w:rsidR="0014339A" w:rsidTr="00351F4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20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147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102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10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c>
          <w:tcPr>
            <w:tcW w:w="118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8</w:t>
            </w:r>
          </w:p>
        </w:tc>
        <w:tc>
          <w:tcPr>
            <w:tcW w:w="93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9</w:t>
            </w:r>
          </w:p>
        </w:tc>
        <w:tc>
          <w:tcPr>
            <w:tcW w:w="114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10</w:t>
            </w:r>
          </w:p>
        </w:tc>
        <w:tc>
          <w:tcPr>
            <w:tcW w:w="93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11</w:t>
            </w:r>
          </w:p>
        </w:tc>
        <w:tc>
          <w:tcPr>
            <w:tcW w:w="102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12</w:t>
            </w:r>
          </w:p>
        </w:tc>
      </w:tr>
      <w:tr w:rsidR="0014339A" w:rsidTr="00351F43">
        <w:trPr>
          <w:trHeight w:val="278"/>
          <w:jc w:val="center"/>
        </w:trPr>
        <w:tc>
          <w:tcPr>
            <w:tcW w:w="15734" w:type="dxa"/>
            <w:gridSpan w:val="12"/>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ind w:left="720"/>
              <w:jc w:val="center"/>
              <w:rPr>
                <w:rFonts w:ascii="Times New Roman" w:hAnsi="Times New Roman"/>
                <w:sz w:val="24"/>
              </w:rPr>
            </w:pPr>
            <w:r>
              <w:rPr>
                <w:rFonts w:ascii="Times New Roman" w:hAnsi="Times New Roman"/>
                <w:sz w:val="24"/>
              </w:rPr>
              <w:t>1.1. Структурный элемент (наименование)</w:t>
            </w:r>
          </w:p>
        </w:tc>
      </w:tr>
      <w:tr w:rsidR="0014339A" w:rsidTr="00351F4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1.1.1.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0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18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r w:rsidR="0014339A" w:rsidTr="00351F4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1.1.2.</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0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18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r w:rsidR="0014339A" w:rsidTr="00351F43">
        <w:trPr>
          <w:trHeight w:val="278"/>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14339A" w:rsidRDefault="0014339A" w:rsidP="00351F43">
            <w:pPr>
              <w:widowControl w:val="0"/>
              <w:spacing w:after="0" w:line="240" w:lineRule="auto"/>
              <w:jc w:val="center"/>
              <w:rPr>
                <w:rFonts w:ascii="Times New Roman" w:hAnsi="Times New Roman"/>
                <w:sz w:val="24"/>
              </w:rPr>
            </w:pPr>
          </w:p>
        </w:tc>
        <w:tc>
          <w:tcPr>
            <w:tcW w:w="205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180"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0" w:line="240" w:lineRule="auto"/>
              <w:jc w:val="center"/>
              <w:rPr>
                <w:rFonts w:ascii="Times New Roman" w:hAnsi="Times New Roman"/>
                <w:sz w:val="24"/>
              </w:rPr>
            </w:pPr>
          </w:p>
        </w:tc>
      </w:tr>
    </w:tbl>
    <w:p w:rsidR="0014339A" w:rsidRDefault="0014339A" w:rsidP="0014339A">
      <w:pPr>
        <w:spacing w:after="0" w:line="240" w:lineRule="auto"/>
        <w:rPr>
          <w:rFonts w:ascii="Times New Roman" w:hAnsi="Times New Roman"/>
          <w:sz w:val="24"/>
        </w:rPr>
      </w:pPr>
      <w:r>
        <w:rPr>
          <w:rFonts w:ascii="Times New Roman" w:hAnsi="Times New Roman"/>
          <w:sz w:val="24"/>
        </w:rPr>
        <w:t>&lt;1</w:t>
      </w:r>
      <w:proofErr w:type="gramStart"/>
      <w:r>
        <w:rPr>
          <w:rFonts w:ascii="Times New Roman" w:hAnsi="Times New Roman"/>
          <w:sz w:val="24"/>
        </w:rPr>
        <w:t>&gt; Н</w:t>
      </w:r>
      <w:proofErr w:type="gramEnd"/>
      <w:r>
        <w:rPr>
          <w:rFonts w:ascii="Times New Roman" w:hAnsi="Times New Roman"/>
          <w:sz w:val="24"/>
        </w:rPr>
        <w:t xml:space="preserve">апример, пониженная ставка, освобождение от налогообложения и т.д. </w:t>
      </w:r>
    </w:p>
    <w:p w:rsidR="0014339A" w:rsidRPr="000E24B5" w:rsidRDefault="0014339A" w:rsidP="0014339A">
      <w:pPr>
        <w:widowControl w:val="0"/>
        <w:spacing w:after="0" w:line="216" w:lineRule="auto"/>
        <w:jc w:val="both"/>
        <w:rPr>
          <w:rFonts w:ascii="Times New Roman" w:hAnsi="Times New Roman"/>
          <w:sz w:val="24"/>
        </w:rPr>
      </w:pPr>
      <w:r w:rsidRPr="000E24B5">
        <w:rPr>
          <w:rFonts w:ascii="Times New Roman" w:hAnsi="Times New Roman"/>
          <w:sz w:val="24"/>
        </w:rPr>
        <w:t>&lt;2</w:t>
      </w:r>
      <w:proofErr w:type="gramStart"/>
      <w:r w:rsidRPr="000E24B5">
        <w:rPr>
          <w:rFonts w:ascii="Times New Roman" w:hAnsi="Times New Roman"/>
          <w:sz w:val="24"/>
        </w:rPr>
        <w:t>&gt;</w:t>
      </w:r>
      <w:r w:rsidRPr="000E24B5">
        <w:rPr>
          <w:rStyle w:val="13"/>
          <w:rFonts w:ascii="Times New Roman" w:hAnsi="Times New Roman"/>
          <w:sz w:val="24"/>
        </w:rPr>
        <w:t xml:space="preserve"> В</w:t>
      </w:r>
      <w:proofErr w:type="gramEnd"/>
      <w:r w:rsidRPr="000E24B5">
        <w:rPr>
          <w:rStyle w:val="13"/>
          <w:rFonts w:ascii="Times New Roman" w:hAnsi="Times New Roman"/>
          <w:sz w:val="24"/>
        </w:rPr>
        <w:t xml:space="preserve"> 2024 году при приведении муниципальных программ </w:t>
      </w:r>
      <w:proofErr w:type="spellStart"/>
      <w:r w:rsidR="003B6D83">
        <w:rPr>
          <w:rStyle w:val="13"/>
          <w:rFonts w:ascii="Times New Roman" w:hAnsi="Times New Roman"/>
          <w:sz w:val="24"/>
        </w:rPr>
        <w:t>Привольненского</w:t>
      </w:r>
      <w:proofErr w:type="spellEnd"/>
      <w:r w:rsidR="009E44C2">
        <w:rPr>
          <w:rStyle w:val="13"/>
          <w:rFonts w:ascii="Times New Roman" w:hAnsi="Times New Roman"/>
          <w:sz w:val="24"/>
        </w:rPr>
        <w:t xml:space="preserve"> сельского поселения </w:t>
      </w:r>
      <w:r w:rsidR="009E44C2" w:rsidRPr="0007026E">
        <w:rPr>
          <w:rStyle w:val="13"/>
          <w:rFonts w:ascii="Times New Roman" w:hAnsi="Times New Roman"/>
          <w:sz w:val="24"/>
        </w:rPr>
        <w:t>в</w:t>
      </w:r>
      <w:r w:rsidRPr="000E24B5">
        <w:rPr>
          <w:rStyle w:val="13"/>
          <w:rFonts w:ascii="Times New Roman" w:hAnsi="Times New Roman"/>
          <w:sz w:val="24"/>
        </w:rPr>
        <w:t xml:space="preserve">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sidRPr="000E24B5">
        <w:rPr>
          <w:rFonts w:ascii="Times New Roman" w:hAnsi="Times New Roman"/>
          <w:sz w:val="28"/>
        </w:rPr>
        <w:t>.</w:t>
      </w:r>
    </w:p>
    <w:p w:rsidR="0014339A" w:rsidRDefault="0014339A" w:rsidP="0014339A">
      <w:pPr>
        <w:spacing w:after="0" w:line="240" w:lineRule="auto"/>
        <w:rPr>
          <w:rFonts w:ascii="Times New Roman" w:hAnsi="Times New Roman"/>
          <w:sz w:val="24"/>
        </w:rPr>
      </w:pPr>
      <w:r>
        <w:br w:type="page"/>
      </w:r>
    </w:p>
    <w:p w:rsidR="0014339A" w:rsidRDefault="0014339A" w:rsidP="0014339A">
      <w:pPr>
        <w:jc w:val="right"/>
        <w:rPr>
          <w:rFonts w:ascii="Times New Roman" w:hAnsi="Times New Roman"/>
          <w:sz w:val="24"/>
        </w:rPr>
      </w:pPr>
      <w:r>
        <w:rPr>
          <w:rFonts w:ascii="Times New Roman" w:hAnsi="Times New Roman"/>
          <w:sz w:val="24"/>
        </w:rPr>
        <w:lastRenderedPageBreak/>
        <w:t xml:space="preserve"> </w:t>
      </w:r>
    </w:p>
    <w:p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Таблица № 2</w:t>
      </w:r>
    </w:p>
    <w:p w:rsidR="0014339A" w:rsidRDefault="0014339A" w:rsidP="0014339A">
      <w:pPr>
        <w:widowControl w:val="0"/>
        <w:spacing w:after="0" w:line="240" w:lineRule="auto"/>
        <w:ind w:firstLine="540"/>
        <w:jc w:val="both"/>
        <w:rPr>
          <w:rFonts w:ascii="Times New Roman" w:hAnsi="Times New Roman"/>
          <w:sz w:val="24"/>
        </w:rPr>
      </w:pPr>
    </w:p>
    <w:p w:rsidR="0014339A" w:rsidRDefault="0014339A" w:rsidP="0014339A">
      <w:pPr>
        <w:widowControl w:val="0"/>
        <w:spacing w:after="0" w:line="240" w:lineRule="auto"/>
        <w:jc w:val="center"/>
        <w:rPr>
          <w:rFonts w:ascii="Times New Roman" w:hAnsi="Times New Roman"/>
          <w:sz w:val="24"/>
        </w:rPr>
      </w:pPr>
      <w:bookmarkStart w:id="8" w:name="Par990"/>
      <w:bookmarkEnd w:id="8"/>
      <w:r>
        <w:rPr>
          <w:rFonts w:ascii="Times New Roman" w:hAnsi="Times New Roman"/>
          <w:sz w:val="24"/>
        </w:rPr>
        <w:t>СВЕДЕНИЯ</w:t>
      </w:r>
    </w:p>
    <w:p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rsidR="0014339A" w:rsidRDefault="0014339A" w:rsidP="0014339A">
      <w:pPr>
        <w:widowControl w:val="0"/>
        <w:spacing w:after="0" w:line="240" w:lineRule="auto"/>
        <w:ind w:firstLine="540"/>
        <w:jc w:val="both"/>
        <w:rPr>
          <w:rFonts w:ascii="Times New Roman" w:hAnsi="Times New Roman"/>
          <w:sz w:val="24"/>
        </w:rPr>
      </w:pPr>
    </w:p>
    <w:tbl>
      <w:tblPr>
        <w:tblW w:w="13959" w:type="dxa"/>
        <w:jc w:val="center"/>
        <w:tblLayout w:type="fixed"/>
        <w:tblCellMar>
          <w:left w:w="75" w:type="dxa"/>
          <w:right w:w="75" w:type="dxa"/>
        </w:tblCellMar>
        <w:tblLook w:val="04A0"/>
      </w:tblPr>
      <w:tblGrid>
        <w:gridCol w:w="601"/>
        <w:gridCol w:w="1799"/>
        <w:gridCol w:w="3271"/>
        <w:gridCol w:w="3968"/>
        <w:gridCol w:w="2161"/>
        <w:gridCol w:w="2159"/>
      </w:tblGrid>
      <w:tr w:rsidR="0014339A" w:rsidTr="00351F43">
        <w:trPr>
          <w:trHeight w:val="1157"/>
          <w:jc w:val="center"/>
        </w:trPr>
        <w:tc>
          <w:tcPr>
            <w:tcW w:w="600"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 </w:t>
            </w:r>
            <w:r>
              <w:rPr>
                <w:rFonts w:ascii="Times New Roman" w:hAnsi="Times New Roman"/>
                <w:sz w:val="24"/>
              </w:rPr>
              <w:br/>
              <w:t>п/п</w:t>
            </w:r>
          </w:p>
        </w:tc>
        <w:tc>
          <w:tcPr>
            <w:tcW w:w="1799"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t xml:space="preserve">показателя </w:t>
            </w:r>
          </w:p>
        </w:tc>
        <w:tc>
          <w:tcPr>
            <w:tcW w:w="3271"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Пункт федерального (регионального) плана статистических работ</w:t>
            </w:r>
          </w:p>
        </w:tc>
        <w:tc>
          <w:tcPr>
            <w:tcW w:w="3968"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формы статистического наблюдения и </w:t>
            </w:r>
            <w:r>
              <w:rPr>
                <w:rFonts w:ascii="Times New Roman" w:hAnsi="Times New Roman"/>
                <w:sz w:val="24"/>
              </w:rPr>
              <w:br/>
              <w:t>реквизиты акта, в соответствии с которым утверждена форма</w:t>
            </w:r>
          </w:p>
        </w:tc>
        <w:tc>
          <w:tcPr>
            <w:tcW w:w="2161"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Субъект </w:t>
            </w:r>
            <w:r>
              <w:rPr>
                <w:rFonts w:ascii="Times New Roman" w:hAnsi="Times New Roman"/>
                <w:sz w:val="24"/>
              </w:rPr>
              <w:br/>
              <w:t xml:space="preserve">официального </w:t>
            </w:r>
            <w:r>
              <w:rPr>
                <w:rFonts w:ascii="Times New Roman" w:hAnsi="Times New Roman"/>
                <w:sz w:val="24"/>
              </w:rPr>
              <w:br/>
              <w:t xml:space="preserve">статистического </w:t>
            </w:r>
            <w:r>
              <w:rPr>
                <w:rFonts w:ascii="Times New Roman" w:hAnsi="Times New Roman"/>
                <w:sz w:val="24"/>
              </w:rPr>
              <w:br/>
              <w:t>учета</w:t>
            </w:r>
          </w:p>
        </w:tc>
        <w:tc>
          <w:tcPr>
            <w:tcW w:w="2159"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14339A" w:rsidTr="00351F43">
        <w:trPr>
          <w:trHeight w:val="317"/>
          <w:jc w:val="center"/>
        </w:trPr>
        <w:tc>
          <w:tcPr>
            <w:tcW w:w="600"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1799"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3271"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3968"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2161"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5</w:t>
            </w:r>
          </w:p>
        </w:tc>
        <w:tc>
          <w:tcPr>
            <w:tcW w:w="2159"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6</w:t>
            </w:r>
          </w:p>
        </w:tc>
      </w:tr>
      <w:tr w:rsidR="0014339A" w:rsidTr="00351F43">
        <w:trPr>
          <w:trHeight w:val="466"/>
          <w:jc w:val="center"/>
        </w:trPr>
        <w:tc>
          <w:tcPr>
            <w:tcW w:w="600"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1799"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i/>
                <w:sz w:val="24"/>
              </w:rPr>
              <w:t>Наименование показателя</w:t>
            </w:r>
          </w:p>
        </w:tc>
        <w:tc>
          <w:tcPr>
            <w:tcW w:w="3271"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3968"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161"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159"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423"/>
          <w:jc w:val="center"/>
        </w:trPr>
        <w:tc>
          <w:tcPr>
            <w:tcW w:w="600"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799"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w:t>
            </w:r>
          </w:p>
        </w:tc>
        <w:tc>
          <w:tcPr>
            <w:tcW w:w="3271"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3968"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161"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159"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bl>
    <w:p w:rsidR="0014339A" w:rsidRDefault="0014339A" w:rsidP="0014339A">
      <w:pPr>
        <w:widowControl w:val="0"/>
        <w:spacing w:after="0" w:line="240" w:lineRule="auto"/>
        <w:ind w:firstLine="540"/>
        <w:jc w:val="both"/>
        <w:rPr>
          <w:rFonts w:ascii="Times New Roman" w:hAnsi="Times New Roman"/>
          <w:sz w:val="24"/>
        </w:rPr>
      </w:pPr>
    </w:p>
    <w:p w:rsidR="0014339A" w:rsidRDefault="0014339A" w:rsidP="0014339A">
      <w:pPr>
        <w:widowControl w:val="0"/>
        <w:spacing w:after="0" w:line="240" w:lineRule="auto"/>
        <w:jc w:val="right"/>
        <w:outlineLvl w:val="2"/>
        <w:rPr>
          <w:rFonts w:ascii="Times New Roman" w:hAnsi="Times New Roman"/>
          <w:sz w:val="24"/>
        </w:rPr>
      </w:pPr>
      <w:r>
        <w:br w:type="page"/>
      </w:r>
    </w:p>
    <w:p w:rsidR="0014339A" w:rsidRDefault="0014339A" w:rsidP="0014339A">
      <w:pPr>
        <w:widowControl w:val="0"/>
        <w:spacing w:after="0" w:line="240" w:lineRule="auto"/>
        <w:jc w:val="right"/>
        <w:outlineLvl w:val="2"/>
        <w:rPr>
          <w:rFonts w:ascii="Times New Roman" w:hAnsi="Times New Roman"/>
          <w:sz w:val="24"/>
        </w:rPr>
      </w:pPr>
    </w:p>
    <w:p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Таблица № 3</w:t>
      </w:r>
    </w:p>
    <w:p w:rsidR="0014339A" w:rsidRDefault="0014339A" w:rsidP="0014339A">
      <w:pPr>
        <w:widowControl w:val="0"/>
        <w:spacing w:after="0" w:line="240" w:lineRule="auto"/>
        <w:ind w:firstLine="540"/>
        <w:jc w:val="both"/>
        <w:rPr>
          <w:rFonts w:ascii="Times New Roman" w:hAnsi="Times New Roman"/>
          <w:sz w:val="24"/>
        </w:rPr>
      </w:pPr>
    </w:p>
    <w:p w:rsidR="0014339A" w:rsidRDefault="0014339A" w:rsidP="0014339A">
      <w:pPr>
        <w:widowControl w:val="0"/>
        <w:spacing w:after="0" w:line="240" w:lineRule="auto"/>
        <w:jc w:val="center"/>
        <w:rPr>
          <w:rFonts w:ascii="Times New Roman" w:hAnsi="Times New Roman"/>
          <w:sz w:val="24"/>
        </w:rPr>
      </w:pPr>
      <w:bookmarkStart w:id="9" w:name="Par1016"/>
      <w:bookmarkEnd w:id="9"/>
      <w:r>
        <w:rPr>
          <w:rFonts w:ascii="Times New Roman" w:hAnsi="Times New Roman"/>
          <w:sz w:val="24"/>
        </w:rPr>
        <w:t>СВЕДЕНИЯ</w:t>
      </w:r>
    </w:p>
    <w:p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rsidR="0014339A" w:rsidRDefault="0014339A" w:rsidP="0014339A">
      <w:pPr>
        <w:widowControl w:val="0"/>
        <w:spacing w:after="0" w:line="240" w:lineRule="auto"/>
        <w:ind w:firstLine="540"/>
        <w:jc w:val="both"/>
        <w:rPr>
          <w:rFonts w:ascii="Times New Roman" w:hAnsi="Times New Roman"/>
          <w:sz w:val="24"/>
        </w:rPr>
      </w:pPr>
    </w:p>
    <w:tbl>
      <w:tblPr>
        <w:tblW w:w="15027" w:type="dxa"/>
        <w:jc w:val="center"/>
        <w:tblLayout w:type="fixed"/>
        <w:tblCellMar>
          <w:left w:w="75" w:type="dxa"/>
          <w:right w:w="75" w:type="dxa"/>
        </w:tblCellMar>
        <w:tblLook w:val="04A0"/>
      </w:tblPr>
      <w:tblGrid>
        <w:gridCol w:w="567"/>
        <w:gridCol w:w="2126"/>
        <w:gridCol w:w="1383"/>
        <w:gridCol w:w="2021"/>
        <w:gridCol w:w="4146"/>
        <w:gridCol w:w="2517"/>
        <w:gridCol w:w="2267"/>
      </w:tblGrid>
      <w:tr w:rsidR="0014339A" w:rsidTr="00351F43">
        <w:trPr>
          <w:trHeight w:val="758"/>
          <w:jc w:val="center"/>
        </w:trPr>
        <w:tc>
          <w:tcPr>
            <w:tcW w:w="56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w:t>
            </w:r>
            <w:r>
              <w:rPr>
                <w:rFonts w:ascii="Times New Roman" w:hAnsi="Times New Roman"/>
                <w:sz w:val="24"/>
              </w:rPr>
              <w:br/>
              <w:t>п/п</w:t>
            </w:r>
          </w:p>
        </w:tc>
        <w:tc>
          <w:tcPr>
            <w:tcW w:w="212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t xml:space="preserve">показателя </w:t>
            </w:r>
          </w:p>
        </w:tc>
        <w:tc>
          <w:tcPr>
            <w:tcW w:w="1383"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Единица </w:t>
            </w:r>
            <w:r>
              <w:rPr>
                <w:rFonts w:ascii="Times New Roman" w:hAnsi="Times New Roman"/>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Базовые показатели (используемые в формуле)</w:t>
            </w:r>
          </w:p>
        </w:tc>
        <w:tc>
          <w:tcPr>
            <w:tcW w:w="2267"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14339A" w:rsidTr="00351F43">
        <w:trPr>
          <w:jc w:val="center"/>
        </w:trPr>
        <w:tc>
          <w:tcPr>
            <w:tcW w:w="566"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2126"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1383"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2021"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4146"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5</w:t>
            </w:r>
          </w:p>
        </w:tc>
        <w:tc>
          <w:tcPr>
            <w:tcW w:w="2517"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6</w:t>
            </w:r>
          </w:p>
        </w:tc>
        <w:tc>
          <w:tcPr>
            <w:tcW w:w="2267"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7</w:t>
            </w:r>
          </w:p>
        </w:tc>
      </w:tr>
      <w:tr w:rsidR="0014339A" w:rsidTr="00351F43">
        <w:trPr>
          <w:trHeight w:val="480"/>
          <w:jc w:val="center"/>
        </w:trPr>
        <w:tc>
          <w:tcPr>
            <w:tcW w:w="566" w:type="dxa"/>
            <w:vMerge w:val="restart"/>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2126" w:type="dxa"/>
            <w:vMerge w:val="restart"/>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i/>
                <w:sz w:val="24"/>
              </w:rPr>
              <w:t>Наименование показателя</w:t>
            </w:r>
          </w:p>
        </w:tc>
        <w:tc>
          <w:tcPr>
            <w:tcW w:w="1383" w:type="dxa"/>
            <w:vMerge w:val="restart"/>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021" w:type="dxa"/>
            <w:vMerge w:val="restart"/>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4146" w:type="dxa"/>
            <w:vMerge w:val="restart"/>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517"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Базовый показатель 1</w:t>
            </w:r>
          </w:p>
        </w:tc>
        <w:tc>
          <w:tcPr>
            <w:tcW w:w="2267" w:type="dxa"/>
            <w:vMerge w:val="restart"/>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320"/>
          <w:jc w:val="center"/>
        </w:trPr>
        <w:tc>
          <w:tcPr>
            <w:tcW w:w="566"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26"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1383"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021"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4146"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517"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 xml:space="preserve">Базовый показатель 2   </w:t>
            </w:r>
          </w:p>
        </w:tc>
        <w:tc>
          <w:tcPr>
            <w:tcW w:w="2267" w:type="dxa"/>
            <w:vMerge/>
            <w:tcBorders>
              <w:left w:val="single" w:sz="4" w:space="0" w:color="000000"/>
              <w:bottom w:val="single" w:sz="4" w:space="0" w:color="000000"/>
              <w:right w:val="single" w:sz="4" w:space="0" w:color="000000"/>
            </w:tcBorders>
          </w:tcPr>
          <w:p w:rsidR="0014339A" w:rsidRDefault="0014339A" w:rsidP="00351F43">
            <w:pPr>
              <w:widowControl w:val="0"/>
            </w:pPr>
          </w:p>
        </w:tc>
      </w:tr>
      <w:tr w:rsidR="0014339A" w:rsidTr="00351F43">
        <w:trPr>
          <w:jc w:val="center"/>
        </w:trPr>
        <w:tc>
          <w:tcPr>
            <w:tcW w:w="566"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2126"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 xml:space="preserve">... </w:t>
            </w:r>
          </w:p>
        </w:tc>
        <w:tc>
          <w:tcPr>
            <w:tcW w:w="1383"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021"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4146"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517"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267"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bl>
    <w:p w:rsidR="0014339A" w:rsidRDefault="0014339A" w:rsidP="0014339A">
      <w:pPr>
        <w:widowControl w:val="0"/>
        <w:spacing w:after="0" w:line="240" w:lineRule="auto"/>
        <w:ind w:firstLine="540"/>
        <w:jc w:val="both"/>
        <w:rPr>
          <w:rFonts w:ascii="Times New Roman" w:hAnsi="Times New Roman"/>
          <w:sz w:val="24"/>
        </w:rPr>
      </w:pPr>
      <w:r>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14339A" w:rsidRDefault="0014339A" w:rsidP="0014339A">
      <w:pPr>
        <w:widowControl w:val="0"/>
        <w:spacing w:after="0" w:line="240" w:lineRule="auto"/>
        <w:ind w:firstLine="540"/>
        <w:jc w:val="both"/>
        <w:rPr>
          <w:rFonts w:ascii="Times New Roman" w:hAnsi="Times New Roman"/>
          <w:sz w:val="24"/>
        </w:rPr>
      </w:pPr>
      <w:r>
        <w:rPr>
          <w:rFonts w:ascii="Times New Roman" w:hAnsi="Times New Roman"/>
          <w:sz w:val="24"/>
        </w:rPr>
        <w:t>&lt;2&gt; Указывается формула и кратки алгоритм расчета. Необходимо использовать буквенные обозначения базовых показателей</w:t>
      </w:r>
    </w:p>
    <w:p w:rsidR="0014339A" w:rsidRDefault="0014339A" w:rsidP="0014339A">
      <w:pPr>
        <w:widowControl w:val="0"/>
        <w:spacing w:after="0" w:line="240" w:lineRule="auto"/>
        <w:jc w:val="right"/>
        <w:outlineLvl w:val="2"/>
        <w:rPr>
          <w:rFonts w:ascii="Times New Roman" w:hAnsi="Times New Roman"/>
          <w:sz w:val="24"/>
        </w:rPr>
      </w:pPr>
      <w:r>
        <w:br w:type="page"/>
      </w:r>
    </w:p>
    <w:p w:rsidR="0014339A" w:rsidRDefault="0014339A" w:rsidP="0014339A">
      <w:pPr>
        <w:widowControl w:val="0"/>
        <w:spacing w:after="0" w:line="240" w:lineRule="auto"/>
        <w:jc w:val="right"/>
        <w:outlineLvl w:val="2"/>
        <w:rPr>
          <w:rFonts w:ascii="Times New Roman" w:hAnsi="Times New Roman"/>
          <w:sz w:val="24"/>
        </w:rPr>
      </w:pPr>
    </w:p>
    <w:p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Таблица № 4</w:t>
      </w:r>
    </w:p>
    <w:p w:rsidR="0014339A" w:rsidRDefault="0014339A" w:rsidP="0014339A">
      <w:pPr>
        <w:pStyle w:val="ConsPlusCell0"/>
        <w:jc w:val="center"/>
        <w:rPr>
          <w:rFonts w:ascii="Times New Roman" w:hAnsi="Times New Roman"/>
          <w:sz w:val="24"/>
        </w:rPr>
      </w:pPr>
      <w:r>
        <w:rPr>
          <w:rFonts w:ascii="Times New Roman" w:hAnsi="Times New Roman"/>
          <w:sz w:val="24"/>
        </w:rPr>
        <w:t>ПЕРЕЧЕНЬ</w:t>
      </w:r>
    </w:p>
    <w:p w:rsidR="0014339A" w:rsidRDefault="0014339A" w:rsidP="0014339A">
      <w:pPr>
        <w:pStyle w:val="ConsPlusCell0"/>
        <w:jc w:val="center"/>
        <w:rPr>
          <w:rFonts w:ascii="Times New Roman" w:hAnsi="Times New Roman"/>
          <w:sz w:val="24"/>
        </w:rPr>
      </w:pPr>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rsidR="0014339A" w:rsidRDefault="0014339A" w:rsidP="0014339A">
      <w:pPr>
        <w:pStyle w:val="ConsPlusCell0"/>
        <w:jc w:val="center"/>
        <w:rPr>
          <w:rFonts w:ascii="Times New Roman" w:hAnsi="Times New Roman"/>
          <w:sz w:val="24"/>
        </w:rPr>
      </w:pPr>
      <w:proofErr w:type="gramStart"/>
      <w:r>
        <w:rPr>
          <w:rFonts w:ascii="Times New Roman" w:hAnsi="Times New Roman"/>
          <w:sz w:val="24"/>
        </w:rPr>
        <w:t>находящихся</w:t>
      </w:r>
      <w:proofErr w:type="gramEnd"/>
      <w:r>
        <w:rPr>
          <w:rFonts w:ascii="Times New Roman" w:hAnsi="Times New Roman"/>
          <w:sz w:val="24"/>
        </w:rPr>
        <w:t xml:space="preserve"> в муниципальной собственности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p>
    <w:p w:rsidR="0014339A" w:rsidRDefault="0014339A" w:rsidP="0014339A">
      <w:pPr>
        <w:pStyle w:val="ConsPlusCell0"/>
        <w:jc w:val="center"/>
        <w:rPr>
          <w:rFonts w:ascii="Times New Roman" w:hAnsi="Times New Roman"/>
          <w:sz w:val="10"/>
        </w:rPr>
      </w:pPr>
    </w:p>
    <w:tbl>
      <w:tblPr>
        <w:tblW w:w="15757" w:type="dxa"/>
        <w:jc w:val="center"/>
        <w:tblLayout w:type="fixed"/>
        <w:tblCellMar>
          <w:left w:w="75" w:type="dxa"/>
          <w:right w:w="75" w:type="dxa"/>
        </w:tblCellMar>
        <w:tblLook w:val="04A0"/>
      </w:tblPr>
      <w:tblGrid>
        <w:gridCol w:w="503"/>
        <w:gridCol w:w="1998"/>
        <w:gridCol w:w="1709"/>
        <w:gridCol w:w="2140"/>
        <w:gridCol w:w="2264"/>
        <w:gridCol w:w="13"/>
        <w:gridCol w:w="2137"/>
        <w:gridCol w:w="1282"/>
        <w:gridCol w:w="572"/>
        <w:gridCol w:w="985"/>
        <w:gridCol w:w="11"/>
        <w:gridCol w:w="986"/>
        <w:gridCol w:w="11"/>
        <w:gridCol w:w="1146"/>
      </w:tblGrid>
      <w:tr w:rsidR="0014339A" w:rsidTr="00351F43">
        <w:trPr>
          <w:trHeight w:val="783"/>
          <w:jc w:val="center"/>
        </w:trPr>
        <w:tc>
          <w:tcPr>
            <w:tcW w:w="502"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jc w:val="center"/>
              <w:rPr>
                <w:rFonts w:ascii="Times New Roman" w:hAnsi="Times New Roman"/>
                <w:sz w:val="24"/>
              </w:rPr>
            </w:pPr>
            <w:r>
              <w:rPr>
                <w:rFonts w:ascii="Times New Roman" w:hAnsi="Times New Roman"/>
                <w:sz w:val="24"/>
              </w:rPr>
              <w:t>№ п/п</w:t>
            </w:r>
          </w:p>
        </w:tc>
        <w:tc>
          <w:tcPr>
            <w:tcW w:w="1997"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Наименование инвестиционного проекта</w:t>
            </w:r>
          </w:p>
          <w:p w:rsidR="0014339A" w:rsidRDefault="0014339A" w:rsidP="00351F43">
            <w:pPr>
              <w:pStyle w:val="ConsPlusCell0"/>
              <w:jc w:val="center"/>
              <w:rPr>
                <w:rFonts w:ascii="Times New Roman" w:hAnsi="Times New Roman"/>
                <w:sz w:val="24"/>
              </w:rPr>
            </w:pPr>
          </w:p>
        </w:tc>
        <w:tc>
          <w:tcPr>
            <w:tcW w:w="170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214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277" w:type="dxa"/>
            <w:gridSpan w:val="2"/>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Срок ввода в эксплуатацию</w:t>
            </w:r>
          </w:p>
        </w:tc>
        <w:tc>
          <w:tcPr>
            <w:tcW w:w="2137"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Источники</w:t>
            </w:r>
          </w:p>
          <w:p w:rsidR="0014339A" w:rsidRDefault="0014339A" w:rsidP="00351F43">
            <w:pPr>
              <w:pStyle w:val="ConsPlusCell0"/>
              <w:jc w:val="center"/>
              <w:rPr>
                <w:rFonts w:ascii="Times New Roman" w:hAnsi="Times New Roman"/>
                <w:sz w:val="24"/>
              </w:rPr>
            </w:pPr>
            <w:r>
              <w:rPr>
                <w:rFonts w:ascii="Times New Roman" w:hAnsi="Times New Roman"/>
                <w:sz w:val="24"/>
              </w:rPr>
              <w:t>финансирования</w:t>
            </w:r>
          </w:p>
        </w:tc>
        <w:tc>
          <w:tcPr>
            <w:tcW w:w="1282"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3711" w:type="dxa"/>
            <w:gridSpan w:val="6"/>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Объем бюджетных ассигнований по годам реализации государственной программы</w:t>
            </w:r>
          </w:p>
        </w:tc>
      </w:tr>
      <w:tr w:rsidR="0014339A" w:rsidTr="00351F43">
        <w:trPr>
          <w:trHeight w:val="1337"/>
          <w:jc w:val="center"/>
        </w:trPr>
        <w:tc>
          <w:tcPr>
            <w:tcW w:w="50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77" w:type="dxa"/>
            <w:gridSpan w:val="2"/>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3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28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N</w:t>
            </w: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N+1</w:t>
            </w: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roofErr w:type="spellStart"/>
            <w:r>
              <w:rPr>
                <w:rFonts w:ascii="Times New Roman" w:hAnsi="Times New Roman"/>
                <w:sz w:val="24"/>
              </w:rPr>
              <w:t>N+n</w:t>
            </w:r>
            <w:proofErr w:type="spellEnd"/>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w:t>
            </w:r>
          </w:p>
        </w:tc>
      </w:tr>
      <w:tr w:rsidR="0014339A" w:rsidTr="00351F43">
        <w:trPr>
          <w:trHeight w:val="256"/>
          <w:jc w:val="center"/>
        </w:trPr>
        <w:tc>
          <w:tcPr>
            <w:tcW w:w="502" w:type="dxa"/>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1997" w:type="dxa"/>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1709" w:type="dxa"/>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2140" w:type="dxa"/>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2277" w:type="dxa"/>
            <w:gridSpan w:val="2"/>
            <w:tcBorders>
              <w:top w:val="single" w:sz="4" w:space="0" w:color="000000"/>
              <w:left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5</w:t>
            </w:r>
          </w:p>
        </w:tc>
        <w:tc>
          <w:tcPr>
            <w:tcW w:w="2137"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6</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7</w:t>
            </w: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8</w:t>
            </w: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9</w:t>
            </w: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10</w:t>
            </w: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11</w:t>
            </w:r>
          </w:p>
        </w:tc>
      </w:tr>
      <w:tr w:rsidR="0014339A" w:rsidTr="00351F43">
        <w:trPr>
          <w:trHeight w:val="256"/>
          <w:jc w:val="center"/>
        </w:trPr>
        <w:tc>
          <w:tcPr>
            <w:tcW w:w="15755" w:type="dxa"/>
            <w:gridSpan w:val="14"/>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i/>
                <w:sz w:val="24"/>
              </w:rPr>
            </w:pPr>
            <w:r>
              <w:rPr>
                <w:rFonts w:ascii="Times New Roman" w:hAnsi="Times New Roman"/>
                <w:i/>
                <w:sz w:val="24"/>
              </w:rPr>
              <w:t>Государственная (комплексная) программ</w:t>
            </w:r>
          </w:p>
        </w:tc>
      </w:tr>
      <w:tr w:rsidR="0014339A" w:rsidTr="00351F43">
        <w:trPr>
          <w:trHeight w:val="256"/>
          <w:jc w:val="center"/>
        </w:trPr>
        <w:tc>
          <w:tcPr>
            <w:tcW w:w="502"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997"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709"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77" w:type="dxa"/>
            <w:gridSpan w:val="2"/>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37" w:type="dxa"/>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502"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502" w:type="dxa"/>
            <w:vMerge/>
            <w:tcBorders>
              <w:left w:val="single" w:sz="4" w:space="0" w:color="000000"/>
              <w:right w:val="single" w:sz="4" w:space="0" w:color="000000"/>
            </w:tcBorders>
          </w:tcPr>
          <w:p w:rsidR="0014339A" w:rsidRDefault="0014339A" w:rsidP="00351F43">
            <w:pPr>
              <w:widowControl w:val="0"/>
            </w:pPr>
          </w:p>
        </w:tc>
        <w:tc>
          <w:tcPr>
            <w:tcW w:w="1997" w:type="dxa"/>
            <w:vMerge/>
            <w:tcBorders>
              <w:left w:val="single" w:sz="4" w:space="0" w:color="000000"/>
              <w:right w:val="single" w:sz="4" w:space="0" w:color="000000"/>
            </w:tcBorders>
          </w:tcPr>
          <w:p w:rsidR="0014339A" w:rsidRDefault="0014339A" w:rsidP="00351F43">
            <w:pPr>
              <w:widowControl w:val="0"/>
            </w:pPr>
          </w:p>
        </w:tc>
        <w:tc>
          <w:tcPr>
            <w:tcW w:w="1709" w:type="dxa"/>
            <w:vMerge/>
            <w:tcBorders>
              <w:left w:val="single" w:sz="4" w:space="0" w:color="000000"/>
              <w:right w:val="single" w:sz="4" w:space="0" w:color="000000"/>
            </w:tcBorders>
          </w:tcPr>
          <w:p w:rsidR="0014339A" w:rsidRDefault="0014339A" w:rsidP="00351F43">
            <w:pPr>
              <w:widowControl w:val="0"/>
            </w:pPr>
          </w:p>
        </w:tc>
        <w:tc>
          <w:tcPr>
            <w:tcW w:w="2140" w:type="dxa"/>
            <w:vMerge/>
            <w:tcBorders>
              <w:left w:val="single" w:sz="4" w:space="0" w:color="000000"/>
              <w:right w:val="single" w:sz="4" w:space="0" w:color="000000"/>
            </w:tcBorders>
          </w:tcPr>
          <w:p w:rsidR="0014339A" w:rsidRDefault="0014339A" w:rsidP="00351F43">
            <w:pPr>
              <w:widowControl w:val="0"/>
            </w:pPr>
          </w:p>
        </w:tc>
        <w:tc>
          <w:tcPr>
            <w:tcW w:w="2277" w:type="dxa"/>
            <w:gridSpan w:val="2"/>
            <w:vMerge/>
            <w:tcBorders>
              <w:left w:val="single" w:sz="4" w:space="0" w:color="000000"/>
              <w:right w:val="single" w:sz="4" w:space="0" w:color="000000"/>
            </w:tcBorders>
          </w:tcPr>
          <w:p w:rsidR="0014339A" w:rsidRDefault="0014339A" w:rsidP="00351F43">
            <w:pPr>
              <w:widowControl w:val="0"/>
            </w:pPr>
          </w:p>
        </w:tc>
        <w:tc>
          <w:tcPr>
            <w:tcW w:w="2137" w:type="dxa"/>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областного бюджета&lt;2&gt; </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502"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502"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70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r w:rsidRPr="000E24B5">
              <w:rPr>
                <w:rFonts w:ascii="Times New Roman" w:hAnsi="Times New Roman"/>
                <w:sz w:val="24"/>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w:t>
            </w:r>
            <w:r w:rsidRPr="000E24B5">
              <w:rPr>
                <w:rFonts w:ascii="Times New Roman" w:hAnsi="Times New Roman"/>
                <w:sz w:val="24"/>
              </w:rPr>
              <w:lastRenderedPageBreak/>
              <w:t>областного  бюджета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Итого по объектам капитального ремонта</w:t>
            </w:r>
          </w:p>
        </w:tc>
        <w:tc>
          <w:tcPr>
            <w:tcW w:w="170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r w:rsidRPr="000E24B5">
              <w:rPr>
                <w:rFonts w:ascii="Times New Roman" w:hAnsi="Times New Roman"/>
                <w:sz w:val="24"/>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областного  бюджета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15755" w:type="dxa"/>
            <w:gridSpan w:val="14"/>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i/>
                <w:sz w:val="24"/>
              </w:rPr>
            </w:pPr>
            <w:r>
              <w:rPr>
                <w:rFonts w:ascii="Times New Roman" w:hAnsi="Times New Roman"/>
                <w:i/>
                <w:sz w:val="24"/>
              </w:rPr>
              <w:t>Структурный элемент «Наименование»</w:t>
            </w:r>
          </w:p>
        </w:tc>
      </w:tr>
      <w:tr w:rsidR="0014339A" w:rsidTr="00351F43">
        <w:trPr>
          <w:trHeight w:val="256"/>
          <w:jc w:val="center"/>
        </w:trPr>
        <w:tc>
          <w:tcPr>
            <w:tcW w:w="502"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997"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709"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77" w:type="dxa"/>
            <w:gridSpan w:val="2"/>
            <w:vMerge w:val="restart"/>
            <w:tcBorders>
              <w:top w:val="single" w:sz="4" w:space="0" w:color="000000"/>
              <w:left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37" w:type="dxa"/>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541"/>
          <w:jc w:val="center"/>
        </w:trPr>
        <w:tc>
          <w:tcPr>
            <w:tcW w:w="502"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1053"/>
          <w:jc w:val="center"/>
        </w:trPr>
        <w:tc>
          <w:tcPr>
            <w:tcW w:w="502"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областного  бюджета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1053"/>
          <w:jc w:val="center"/>
        </w:trPr>
        <w:tc>
          <w:tcPr>
            <w:tcW w:w="502" w:type="dxa"/>
            <w:vMerge/>
            <w:tcBorders>
              <w:left w:val="single" w:sz="4" w:space="0" w:color="000000"/>
              <w:right w:val="single" w:sz="4" w:space="0" w:color="000000"/>
            </w:tcBorders>
          </w:tcPr>
          <w:p w:rsidR="0014339A" w:rsidRDefault="0014339A" w:rsidP="00351F43">
            <w:pPr>
              <w:widowControl w:val="0"/>
            </w:pPr>
          </w:p>
        </w:tc>
        <w:tc>
          <w:tcPr>
            <w:tcW w:w="1997" w:type="dxa"/>
            <w:vMerge/>
            <w:tcBorders>
              <w:left w:val="single" w:sz="4" w:space="0" w:color="000000"/>
              <w:right w:val="single" w:sz="4" w:space="0" w:color="000000"/>
            </w:tcBorders>
          </w:tcPr>
          <w:p w:rsidR="0014339A" w:rsidRDefault="0014339A" w:rsidP="00351F43">
            <w:pPr>
              <w:widowControl w:val="0"/>
            </w:pPr>
          </w:p>
        </w:tc>
        <w:tc>
          <w:tcPr>
            <w:tcW w:w="1709" w:type="dxa"/>
            <w:vMerge/>
            <w:tcBorders>
              <w:left w:val="single" w:sz="4" w:space="0" w:color="000000"/>
              <w:right w:val="single" w:sz="4" w:space="0" w:color="000000"/>
            </w:tcBorders>
          </w:tcPr>
          <w:p w:rsidR="0014339A" w:rsidRDefault="0014339A" w:rsidP="00351F43">
            <w:pPr>
              <w:widowControl w:val="0"/>
            </w:pPr>
          </w:p>
        </w:tc>
        <w:tc>
          <w:tcPr>
            <w:tcW w:w="2140" w:type="dxa"/>
            <w:vMerge/>
            <w:tcBorders>
              <w:left w:val="single" w:sz="4" w:space="0" w:color="000000"/>
              <w:right w:val="single" w:sz="4" w:space="0" w:color="000000"/>
            </w:tcBorders>
          </w:tcPr>
          <w:p w:rsidR="0014339A" w:rsidRDefault="0014339A" w:rsidP="00351F43">
            <w:pPr>
              <w:widowControl w:val="0"/>
            </w:pPr>
          </w:p>
        </w:tc>
        <w:tc>
          <w:tcPr>
            <w:tcW w:w="2277" w:type="dxa"/>
            <w:gridSpan w:val="2"/>
            <w:vMerge/>
            <w:tcBorders>
              <w:left w:val="single" w:sz="4" w:space="0" w:color="000000"/>
              <w:right w:val="single" w:sz="4" w:space="0" w:color="000000"/>
            </w:tcBorders>
          </w:tcPr>
          <w:p w:rsidR="0014339A" w:rsidRDefault="0014339A" w:rsidP="00351F43">
            <w:pPr>
              <w:widowControl w:val="0"/>
            </w:pPr>
          </w:p>
        </w:tc>
        <w:tc>
          <w:tcPr>
            <w:tcW w:w="2137" w:type="dxa"/>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541"/>
          <w:jc w:val="center"/>
        </w:trPr>
        <w:tc>
          <w:tcPr>
            <w:tcW w:w="502"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p w:rsidR="0007026E" w:rsidRPr="000E24B5" w:rsidRDefault="0007026E" w:rsidP="00351F43">
            <w:pPr>
              <w:pStyle w:val="ConsPlusCell0"/>
              <w:rPr>
                <w:rFonts w:ascii="Times New Roman" w:hAnsi="Times New Roman"/>
                <w:sz w:val="24"/>
              </w:rPr>
            </w:pP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502"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lastRenderedPageBreak/>
              <w:t>1.1.</w:t>
            </w:r>
          </w:p>
        </w:tc>
        <w:tc>
          <w:tcPr>
            <w:tcW w:w="1997"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Инвестиционный проект</w:t>
            </w:r>
          </w:p>
        </w:tc>
        <w:tc>
          <w:tcPr>
            <w:tcW w:w="170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14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264"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526"/>
          <w:jc w:val="center"/>
        </w:trPr>
        <w:tc>
          <w:tcPr>
            <w:tcW w:w="50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1053"/>
          <w:jc w:val="center"/>
        </w:trPr>
        <w:tc>
          <w:tcPr>
            <w:tcW w:w="50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областного  бюджета &lt;2&gt;</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1053"/>
          <w:jc w:val="center"/>
        </w:trPr>
        <w:tc>
          <w:tcPr>
            <w:tcW w:w="502"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541"/>
          <w:jc w:val="center"/>
        </w:trPr>
        <w:tc>
          <w:tcPr>
            <w:tcW w:w="50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256"/>
          <w:jc w:val="center"/>
        </w:trPr>
        <w:tc>
          <w:tcPr>
            <w:tcW w:w="502"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1.2.</w:t>
            </w:r>
          </w:p>
        </w:tc>
        <w:tc>
          <w:tcPr>
            <w:tcW w:w="1997"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w:t>
            </w:r>
          </w:p>
          <w:p w:rsidR="0014339A" w:rsidRDefault="0014339A" w:rsidP="00351F43">
            <w:pPr>
              <w:pStyle w:val="ConsPlusCell0"/>
              <w:rPr>
                <w:rFonts w:ascii="Times New Roman" w:hAnsi="Times New Roman"/>
                <w:sz w:val="24"/>
              </w:rPr>
            </w:pPr>
          </w:p>
        </w:tc>
        <w:tc>
          <w:tcPr>
            <w:tcW w:w="1709"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w:t>
            </w:r>
          </w:p>
          <w:p w:rsidR="0014339A" w:rsidRDefault="0014339A" w:rsidP="00351F43">
            <w:pPr>
              <w:pStyle w:val="ConsPlusCell0"/>
              <w:rPr>
                <w:rFonts w:ascii="Times New Roman" w:hAnsi="Times New Roman"/>
                <w:sz w:val="24"/>
              </w:rPr>
            </w:pPr>
          </w:p>
        </w:tc>
        <w:tc>
          <w:tcPr>
            <w:tcW w:w="2140"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w:t>
            </w:r>
          </w:p>
          <w:p w:rsidR="0014339A" w:rsidRDefault="0014339A" w:rsidP="00351F43">
            <w:pPr>
              <w:pStyle w:val="ConsPlusCell0"/>
              <w:rPr>
                <w:rFonts w:ascii="Times New Roman" w:hAnsi="Times New Roman"/>
                <w:sz w:val="24"/>
              </w:rPr>
            </w:pPr>
          </w:p>
          <w:p w:rsidR="0014339A" w:rsidRDefault="0014339A" w:rsidP="00351F43">
            <w:pPr>
              <w:pStyle w:val="ConsPlusCell0"/>
              <w:rPr>
                <w:rFonts w:ascii="Times New Roman" w:hAnsi="Times New Roman"/>
                <w:sz w:val="24"/>
              </w:rPr>
            </w:pPr>
          </w:p>
        </w:tc>
        <w:tc>
          <w:tcPr>
            <w:tcW w:w="2264" w:type="dxa"/>
            <w:vMerge w:val="restart"/>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w:t>
            </w: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526"/>
          <w:jc w:val="center"/>
        </w:trPr>
        <w:tc>
          <w:tcPr>
            <w:tcW w:w="50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r w:rsidRPr="000E24B5">
              <w:rPr>
                <w:rFonts w:ascii="Times New Roman" w:hAnsi="Times New Roman"/>
                <w:sz w:val="24"/>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1067"/>
          <w:jc w:val="center"/>
        </w:trPr>
        <w:tc>
          <w:tcPr>
            <w:tcW w:w="50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областного  бюджета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1067"/>
          <w:jc w:val="center"/>
        </w:trPr>
        <w:tc>
          <w:tcPr>
            <w:tcW w:w="502"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r w:rsidR="0014339A" w:rsidTr="00351F43">
        <w:trPr>
          <w:trHeight w:val="526"/>
          <w:jc w:val="center"/>
        </w:trPr>
        <w:tc>
          <w:tcPr>
            <w:tcW w:w="502"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rsidR="0014339A" w:rsidRDefault="0014339A" w:rsidP="00351F43">
            <w:pPr>
              <w:pStyle w:val="ConsPlusCell0"/>
              <w:rPr>
                <w:rFonts w:ascii="Times New Roman" w:hAnsi="Times New Roman"/>
                <w:sz w:val="24"/>
              </w:rPr>
            </w:pPr>
          </w:p>
        </w:tc>
      </w:tr>
    </w:tbl>
    <w:p w:rsidR="0014339A" w:rsidRDefault="0014339A" w:rsidP="0014339A">
      <w:pPr>
        <w:widowControl w:val="0"/>
        <w:spacing w:after="0" w:line="240" w:lineRule="auto"/>
        <w:jc w:val="both"/>
        <w:outlineLvl w:val="2"/>
        <w:rPr>
          <w:rFonts w:ascii="Times New Roman" w:hAnsi="Times New Roman"/>
          <w:sz w:val="24"/>
        </w:rPr>
      </w:pPr>
      <w:r>
        <w:rPr>
          <w:rFonts w:ascii="Times New Roman" w:hAnsi="Times New Roman"/>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&lt;2&gt; Включается в приложение при наличии средств.</w:t>
      </w:r>
      <w:r>
        <w:br w:type="page"/>
      </w:r>
    </w:p>
    <w:p w:rsidR="0014339A" w:rsidRDefault="0014339A" w:rsidP="0014339A">
      <w:pPr>
        <w:widowControl w:val="0"/>
        <w:spacing w:after="0" w:line="240" w:lineRule="auto"/>
        <w:jc w:val="right"/>
        <w:outlineLvl w:val="2"/>
        <w:rPr>
          <w:rFonts w:ascii="Times New Roman" w:hAnsi="Times New Roman"/>
          <w:sz w:val="24"/>
        </w:rPr>
      </w:pPr>
    </w:p>
    <w:p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 xml:space="preserve">Таблица № </w:t>
      </w:r>
      <w:r w:rsidR="00513700">
        <w:rPr>
          <w:rFonts w:ascii="Times New Roman" w:hAnsi="Times New Roman"/>
          <w:sz w:val="24"/>
        </w:rPr>
        <w:t>5</w:t>
      </w:r>
    </w:p>
    <w:p w:rsidR="0014339A" w:rsidRDefault="0014339A" w:rsidP="0014339A">
      <w:pPr>
        <w:widowControl w:val="0"/>
        <w:spacing w:after="0" w:line="240" w:lineRule="auto"/>
        <w:jc w:val="center"/>
        <w:rPr>
          <w:rFonts w:ascii="Times New Roman" w:hAnsi="Times New Roman"/>
          <w:sz w:val="24"/>
        </w:rPr>
      </w:pPr>
      <w:bookmarkStart w:id="10" w:name="Par1054"/>
      <w:bookmarkEnd w:id="10"/>
    </w:p>
    <w:p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 xml:space="preserve">Единый аналитический план реализации муниципальной (комплексной) программы </w:t>
      </w:r>
    </w:p>
    <w:p w:rsidR="0014339A" w:rsidRDefault="0014339A" w:rsidP="0014339A">
      <w:pPr>
        <w:widowControl w:val="0"/>
        <w:spacing w:after="0" w:line="240" w:lineRule="auto"/>
        <w:jc w:val="center"/>
        <w:rPr>
          <w:rFonts w:ascii="Times New Roman" w:hAnsi="Times New Roman"/>
          <w:sz w:val="24"/>
        </w:rPr>
      </w:pPr>
      <w:r>
        <w:rPr>
          <w:rFonts w:ascii="Times New Roman" w:hAnsi="Times New Roman"/>
          <w:i/>
          <w:sz w:val="24"/>
        </w:rPr>
        <w:t>«Наименование»</w:t>
      </w:r>
      <w:r>
        <w:rPr>
          <w:rFonts w:ascii="Times New Roman" w:hAnsi="Times New Roman"/>
          <w:sz w:val="24"/>
        </w:rPr>
        <w:t xml:space="preserve"> на _______ год </w:t>
      </w:r>
    </w:p>
    <w:p w:rsidR="0014339A" w:rsidRDefault="0014339A" w:rsidP="0014339A">
      <w:pPr>
        <w:widowControl w:val="0"/>
        <w:spacing w:after="0" w:line="240" w:lineRule="auto"/>
        <w:jc w:val="center"/>
        <w:rPr>
          <w:rFonts w:ascii="Times New Roman" w:hAnsi="Times New Roman"/>
          <w:sz w:val="24"/>
        </w:rPr>
      </w:pPr>
    </w:p>
    <w:tbl>
      <w:tblPr>
        <w:tblW w:w="15360" w:type="dxa"/>
        <w:jc w:val="center"/>
        <w:tblLayout w:type="fixed"/>
        <w:tblCellMar>
          <w:left w:w="75" w:type="dxa"/>
          <w:right w:w="75" w:type="dxa"/>
        </w:tblCellMar>
        <w:tblLook w:val="04A0"/>
      </w:tblPr>
      <w:tblGrid>
        <w:gridCol w:w="692"/>
        <w:gridCol w:w="4557"/>
        <w:gridCol w:w="1106"/>
        <w:gridCol w:w="1243"/>
        <w:gridCol w:w="1655"/>
        <w:gridCol w:w="968"/>
        <w:gridCol w:w="966"/>
        <w:gridCol w:w="1656"/>
        <w:gridCol w:w="1106"/>
        <w:gridCol w:w="1241"/>
        <w:gridCol w:w="170"/>
      </w:tblGrid>
      <w:tr w:rsidR="0014339A" w:rsidTr="00351F43">
        <w:trPr>
          <w:trHeight w:val="448"/>
          <w:jc w:val="center"/>
        </w:trPr>
        <w:tc>
          <w:tcPr>
            <w:tcW w:w="691" w:type="dxa"/>
            <w:vMerge w:val="restart"/>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п/п</w:t>
            </w:r>
          </w:p>
        </w:tc>
        <w:tc>
          <w:tcPr>
            <w:tcW w:w="4557" w:type="dxa"/>
            <w:vMerge w:val="restart"/>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структурного элемента муниципальной (комплексной) программы </w:t>
            </w:r>
            <w:proofErr w:type="spellStart"/>
            <w:r w:rsidR="003B6D83">
              <w:rPr>
                <w:rFonts w:ascii="Times New Roman" w:hAnsi="Times New Roman"/>
                <w:sz w:val="24"/>
              </w:rPr>
              <w:t>Привольненского</w:t>
            </w:r>
            <w:proofErr w:type="spellEnd"/>
            <w:r w:rsidR="009E44C2">
              <w:rPr>
                <w:rFonts w:ascii="Times New Roman" w:hAnsi="Times New Roman"/>
                <w:sz w:val="24"/>
              </w:rPr>
              <w:t xml:space="preserve"> сельского поселения</w:t>
            </w:r>
            <w:proofErr w:type="gramStart"/>
            <w:r w:rsidR="009E44C2">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 мероприятия (результата), контрольной точки </w:t>
            </w:r>
          </w:p>
          <w:p w:rsidR="0014339A" w:rsidRDefault="0014339A" w:rsidP="00351F43">
            <w:pPr>
              <w:pStyle w:val="ConsPlusCell0"/>
              <w:jc w:val="center"/>
              <w:rPr>
                <w:rFonts w:ascii="Times New Roman" w:hAnsi="Times New Roman"/>
                <w:sz w:val="24"/>
              </w:rPr>
            </w:pPr>
          </w:p>
        </w:tc>
        <w:tc>
          <w:tcPr>
            <w:tcW w:w="2349" w:type="dxa"/>
            <w:gridSpan w:val="2"/>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Срок реализации &lt;1&gt;</w:t>
            </w:r>
          </w:p>
        </w:tc>
        <w:tc>
          <w:tcPr>
            <w:tcW w:w="1655" w:type="dxa"/>
            <w:vMerge w:val="restart"/>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ind w:left="-74"/>
              <w:jc w:val="center"/>
              <w:rPr>
                <w:rFonts w:ascii="Times New Roman" w:hAnsi="Times New Roman"/>
                <w:sz w:val="24"/>
              </w:rPr>
            </w:pPr>
            <w:r>
              <w:rPr>
                <w:rFonts w:ascii="Times New Roman" w:hAnsi="Times New Roman"/>
                <w:sz w:val="24"/>
              </w:rPr>
              <w:t>Ответственный исполнитель</w:t>
            </w:r>
          </w:p>
          <w:p w:rsidR="0014339A" w:rsidRDefault="0014339A" w:rsidP="00351F43">
            <w:pPr>
              <w:pStyle w:val="ConsPlusCell0"/>
              <w:ind w:left="-74"/>
              <w:jc w:val="center"/>
              <w:rPr>
                <w:rFonts w:ascii="Times New Roman" w:hAnsi="Times New Roman"/>
                <w:sz w:val="24"/>
              </w:rPr>
            </w:pPr>
            <w:r>
              <w:rPr>
                <w:rFonts w:ascii="Times New Roman" w:hAnsi="Times New Roman"/>
                <w:sz w:val="24"/>
              </w:rPr>
              <w:t>(должность, ФИО)</w:t>
            </w:r>
          </w:p>
        </w:tc>
        <w:tc>
          <w:tcPr>
            <w:tcW w:w="6106" w:type="dxa"/>
            <w:gridSpan w:val="6"/>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Объем расходов, (тыс. рублей) &lt;2&gt;</w:t>
            </w:r>
          </w:p>
        </w:tc>
      </w:tr>
      <w:tr w:rsidR="0014339A" w:rsidTr="00351F43">
        <w:trPr>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начало</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окончание</w:t>
            </w:r>
          </w:p>
        </w:tc>
        <w:tc>
          <w:tcPr>
            <w:tcW w:w="1655"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968" w:type="dxa"/>
            <w:tcBorders>
              <w:top w:val="single" w:sz="6" w:space="0" w:color="000000"/>
              <w:left w:val="single" w:sz="6" w:space="0" w:color="000000"/>
              <w:bottom w:val="single" w:sz="6" w:space="0" w:color="000000"/>
              <w:right w:val="single" w:sz="6" w:space="0" w:color="000000"/>
            </w:tcBorders>
          </w:tcPr>
          <w:p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всего</w:t>
            </w:r>
          </w:p>
        </w:tc>
        <w:tc>
          <w:tcPr>
            <w:tcW w:w="966" w:type="dxa"/>
            <w:tcBorders>
              <w:top w:val="single" w:sz="6" w:space="0" w:color="000000"/>
              <w:left w:val="single" w:sz="6" w:space="0" w:color="000000"/>
              <w:bottom w:val="single" w:sz="6" w:space="0" w:color="000000"/>
              <w:right w:val="single" w:sz="6" w:space="0" w:color="000000"/>
            </w:tcBorders>
          </w:tcPr>
          <w:p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местный бюджет</w:t>
            </w:r>
          </w:p>
        </w:tc>
        <w:tc>
          <w:tcPr>
            <w:tcW w:w="1656" w:type="dxa"/>
            <w:tcBorders>
              <w:top w:val="single" w:sz="6" w:space="0" w:color="000000"/>
              <w:left w:val="single" w:sz="6" w:space="0" w:color="000000"/>
              <w:bottom w:val="single" w:sz="6" w:space="0" w:color="000000"/>
              <w:right w:val="single" w:sz="6" w:space="0" w:color="000000"/>
            </w:tcBorders>
          </w:tcPr>
          <w:p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федеральный</w:t>
            </w:r>
            <w:r w:rsidRPr="000E24B5">
              <w:rPr>
                <w:rFonts w:ascii="Times New Roman" w:hAnsi="Times New Roman"/>
                <w:sz w:val="24"/>
              </w:rPr>
              <w:br/>
              <w:t xml:space="preserve">бюджет </w:t>
            </w:r>
          </w:p>
        </w:tc>
        <w:tc>
          <w:tcPr>
            <w:tcW w:w="1106" w:type="dxa"/>
            <w:tcBorders>
              <w:top w:val="single" w:sz="6" w:space="0" w:color="000000"/>
              <w:left w:val="single" w:sz="6" w:space="0" w:color="000000"/>
              <w:bottom w:val="single" w:sz="6" w:space="0" w:color="000000"/>
              <w:right w:val="single" w:sz="6" w:space="0" w:color="000000"/>
            </w:tcBorders>
          </w:tcPr>
          <w:p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областной</w:t>
            </w:r>
            <w:r w:rsidRPr="000E24B5">
              <w:rPr>
                <w:rFonts w:ascii="Times New Roman" w:hAnsi="Times New Roman"/>
                <w:sz w:val="24"/>
              </w:rPr>
              <w:br/>
              <w:t xml:space="preserve">бюджет </w:t>
            </w:r>
          </w:p>
        </w:tc>
        <w:tc>
          <w:tcPr>
            <w:tcW w:w="1241" w:type="dxa"/>
            <w:tcBorders>
              <w:top w:val="single" w:sz="6" w:space="0" w:color="000000"/>
              <w:left w:val="single" w:sz="6" w:space="0" w:color="000000"/>
              <w:bottom w:val="single" w:sz="6" w:space="0" w:color="000000"/>
              <w:right w:val="single" w:sz="6" w:space="0" w:color="000000"/>
            </w:tcBorders>
          </w:tcPr>
          <w:p w:rsidR="0014339A" w:rsidRPr="000E24B5" w:rsidRDefault="0014339A" w:rsidP="00351F43">
            <w:pPr>
              <w:pStyle w:val="ConsPlusCell0"/>
              <w:jc w:val="center"/>
              <w:rPr>
                <w:rFonts w:ascii="Times New Roman" w:hAnsi="Times New Roman"/>
                <w:sz w:val="24"/>
              </w:rPr>
            </w:pPr>
            <w:proofErr w:type="spellStart"/>
            <w:r w:rsidRPr="000E24B5">
              <w:rPr>
                <w:rFonts w:ascii="Times New Roman" w:hAnsi="Times New Roman"/>
                <w:sz w:val="24"/>
              </w:rPr>
              <w:t>внебюд-жетные</w:t>
            </w:r>
            <w:proofErr w:type="spellEnd"/>
            <w:r w:rsidRPr="000E24B5">
              <w:rPr>
                <w:rFonts w:ascii="Times New Roman" w:hAnsi="Times New Roman"/>
                <w:sz w:val="24"/>
              </w:rPr>
              <w:br/>
              <w:t>источники</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rPr>
                <w:color w:val="00A933"/>
              </w:rPr>
            </w:pPr>
          </w:p>
        </w:tc>
      </w:tr>
      <w:tr w:rsidR="0014339A"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5</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6</w:t>
            </w: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7</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8</w:t>
            </w: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9</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275"/>
          <w:jc w:val="center"/>
        </w:trPr>
        <w:tc>
          <w:tcPr>
            <w:tcW w:w="15358" w:type="dxa"/>
            <w:gridSpan w:val="11"/>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r>
              <w:rPr>
                <w:rFonts w:ascii="Times New Roman" w:hAnsi="Times New Roman"/>
                <w:i/>
                <w:sz w:val="24"/>
              </w:rPr>
              <w:t xml:space="preserve">Направление 1 «Наименование» </w:t>
            </w:r>
            <w:r>
              <w:rPr>
                <w:rFonts w:ascii="Times New Roman" w:hAnsi="Times New Roman"/>
                <w:sz w:val="24"/>
              </w:rPr>
              <w:t>&lt;3&gt;</w:t>
            </w:r>
          </w:p>
        </w:tc>
      </w:tr>
      <w:tr w:rsidR="0014339A"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right"/>
              <w:rPr>
                <w:rFonts w:ascii="Times New Roman" w:hAnsi="Times New Roman"/>
                <w:sz w:val="24"/>
              </w:rPr>
            </w:pPr>
            <w:r>
              <w:rPr>
                <w:rFonts w:ascii="Times New Roman" w:hAnsi="Times New Roman"/>
                <w:sz w:val="24"/>
              </w:rPr>
              <w:t>1.</w:t>
            </w: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i/>
                <w:sz w:val="24"/>
              </w:rPr>
            </w:pPr>
            <w:r>
              <w:rPr>
                <w:rFonts w:ascii="Times New Roman" w:hAnsi="Times New Roman"/>
                <w:i/>
                <w:sz w:val="24"/>
              </w:rPr>
              <w:t>Структурный элемент «Наименование»</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39"/>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right"/>
              <w:rPr>
                <w:rFonts w:ascii="Times New Roman" w:hAnsi="Times New Roman"/>
                <w:sz w:val="24"/>
              </w:rPr>
            </w:pPr>
            <w:r>
              <w:rPr>
                <w:rFonts w:ascii="Times New Roman" w:hAnsi="Times New Roman"/>
                <w:sz w:val="24"/>
              </w:rPr>
              <w:t>1.1.</w:t>
            </w: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i/>
                <w:sz w:val="24"/>
              </w:rPr>
            </w:pPr>
            <w:r>
              <w:rPr>
                <w:rFonts w:ascii="Times New Roman" w:hAnsi="Times New Roman"/>
                <w:i/>
                <w:sz w:val="24"/>
              </w:rPr>
              <w:t>Мероприятие (результат) структурного элемента 1.1 «____________»</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51"/>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right"/>
              <w:rPr>
                <w:rFonts w:ascii="Times New Roman" w:hAnsi="Times New Roman"/>
                <w:sz w:val="24"/>
              </w:rPr>
            </w:pPr>
            <w:r>
              <w:rPr>
                <w:rFonts w:ascii="Times New Roman" w:hAnsi="Times New Roman"/>
                <w:sz w:val="24"/>
              </w:rPr>
              <w:t>1.1.1</w:t>
            </w: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i/>
                <w:sz w:val="24"/>
              </w:rPr>
            </w:pPr>
            <w:r>
              <w:rPr>
                <w:rFonts w:ascii="Times New Roman" w:hAnsi="Times New Roman"/>
                <w:i/>
                <w:sz w:val="24"/>
              </w:rPr>
              <w:t xml:space="preserve">Контрольная точка результата структурного элемента «____________» </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296"/>
          <w:jc w:val="center"/>
        </w:trPr>
        <w:tc>
          <w:tcPr>
            <w:tcW w:w="691"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4557"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i/>
                <w:sz w:val="24"/>
              </w:rPr>
            </w:pPr>
            <w:r>
              <w:rPr>
                <w:rFonts w:ascii="Times New Roman" w:hAnsi="Times New Roman"/>
                <w:i/>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655"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5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41"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296"/>
          <w:jc w:val="center"/>
        </w:trPr>
        <w:tc>
          <w:tcPr>
            <w:tcW w:w="15358" w:type="dxa"/>
            <w:gridSpan w:val="11"/>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r>
              <w:rPr>
                <w:rFonts w:ascii="Times New Roman" w:hAnsi="Times New Roman"/>
                <w:i/>
                <w:sz w:val="24"/>
              </w:rPr>
              <w:t>Направление 2 «Наименование»</w:t>
            </w:r>
            <w:r>
              <w:rPr>
                <w:rFonts w:ascii="Times New Roman" w:hAnsi="Times New Roman"/>
                <w:sz w:val="24"/>
              </w:rPr>
              <w:t xml:space="preserve"> &lt;3&gt;</w:t>
            </w:r>
          </w:p>
        </w:tc>
      </w:tr>
      <w:tr w:rsidR="0014339A"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right"/>
              <w:rPr>
                <w:rFonts w:ascii="Times New Roman" w:hAnsi="Times New Roman"/>
                <w:sz w:val="24"/>
              </w:rPr>
            </w:pPr>
            <w:r>
              <w:rPr>
                <w:rFonts w:ascii="Times New Roman" w:hAnsi="Times New Roman"/>
                <w:sz w:val="24"/>
              </w:rPr>
              <w:t>2.</w:t>
            </w: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i/>
                <w:sz w:val="24"/>
              </w:rPr>
              <w:t>Структурный элемент «Наименование»</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trike/>
                <w:sz w:val="24"/>
              </w:rPr>
            </w:pP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trike/>
                <w:sz w:val="24"/>
              </w:rPr>
            </w:pP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i/>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trike/>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trike/>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51"/>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right"/>
              <w:rPr>
                <w:rFonts w:ascii="Times New Roman" w:hAnsi="Times New Roman"/>
                <w:sz w:val="24"/>
              </w:rPr>
            </w:pPr>
            <w:r>
              <w:rPr>
                <w:rFonts w:ascii="Times New Roman" w:hAnsi="Times New Roman"/>
                <w:sz w:val="24"/>
              </w:rPr>
              <w:t>2.1.</w:t>
            </w: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i/>
                <w:sz w:val="24"/>
              </w:rPr>
              <w:t>Мероприятие (результат) структурного элемента 2.1. «____________»</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trike/>
                <w:sz w:val="24"/>
              </w:rPr>
            </w:pP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trike/>
                <w:sz w:val="24"/>
              </w:rPr>
            </w:pP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i/>
              </w:rPr>
            </w:pPr>
            <w:r>
              <w:rPr>
                <w:rFonts w:ascii="Times New Roman" w:hAnsi="Times New Roman"/>
                <w:i/>
                <w:sz w:val="24"/>
              </w:rPr>
              <w:t>Х</w:t>
            </w: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i/>
              </w:rPr>
            </w:pPr>
            <w:r>
              <w:rPr>
                <w:rFonts w:ascii="Times New Roman" w:hAnsi="Times New Roman"/>
                <w:i/>
                <w:sz w:val="24"/>
              </w:rPr>
              <w:t>Х</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i/>
              </w:rPr>
            </w:pPr>
            <w:r>
              <w:rPr>
                <w:rFonts w:ascii="Times New Roman" w:hAnsi="Times New Roman"/>
                <w:i/>
                <w:sz w:val="24"/>
              </w:rPr>
              <w:t>Х</w:t>
            </w: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i/>
              </w:rPr>
            </w:pPr>
            <w:r>
              <w:rPr>
                <w:rFonts w:ascii="Times New Roman" w:hAnsi="Times New Roman"/>
                <w:i/>
                <w:sz w:val="24"/>
              </w:rPr>
              <w:t>Х</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51"/>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right"/>
              <w:rPr>
                <w:rFonts w:ascii="Times New Roman" w:hAnsi="Times New Roman"/>
                <w:sz w:val="24"/>
              </w:rPr>
            </w:pPr>
            <w:r>
              <w:rPr>
                <w:rFonts w:ascii="Times New Roman" w:hAnsi="Times New Roman"/>
                <w:sz w:val="24"/>
              </w:rPr>
              <w:t>2.1.1.</w:t>
            </w: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i/>
                <w:sz w:val="24"/>
              </w:rPr>
              <w:t>Контрольная точка результата структурного элемента «____________»</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trike/>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pPr>
            <w:r>
              <w:rPr>
                <w:rFonts w:ascii="Times New Roman" w:hAnsi="Times New Roman"/>
                <w:sz w:val="24"/>
              </w:rPr>
              <w:t>Х</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right"/>
              <w:rPr>
                <w:rFonts w:ascii="Times New Roman" w:hAnsi="Times New Roman"/>
                <w:sz w:val="24"/>
              </w:rPr>
            </w:pPr>
            <w:r>
              <w:rPr>
                <w:rFonts w:ascii="Times New Roman" w:hAnsi="Times New Roman"/>
                <w:sz w:val="24"/>
              </w:rPr>
              <w:t>…</w:t>
            </w:r>
          </w:p>
        </w:tc>
        <w:tc>
          <w:tcPr>
            <w:tcW w:w="4557"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i/>
                <w:sz w:val="24"/>
              </w:rPr>
            </w:pPr>
            <w:r>
              <w:rPr>
                <w:rFonts w:ascii="Times New Roman" w:hAnsi="Times New Roman"/>
                <w:i/>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655"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5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41" w:type="dxa"/>
            <w:tcBorders>
              <w:top w:val="single" w:sz="6" w:space="0" w:color="000000"/>
              <w:left w:val="single" w:sz="6" w:space="0" w:color="000000"/>
              <w:bottom w:val="single" w:sz="6" w:space="0" w:color="000000"/>
              <w:right w:val="single" w:sz="6" w:space="0" w:color="000000"/>
            </w:tcBorders>
            <w:vAlign w:val="bottom"/>
          </w:tcPr>
          <w:p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51"/>
          <w:jc w:val="center"/>
        </w:trPr>
        <w:tc>
          <w:tcPr>
            <w:tcW w:w="691" w:type="dxa"/>
            <w:vMerge w:val="restart"/>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right"/>
              <w:rPr>
                <w:rFonts w:ascii="Times New Roman" w:hAnsi="Times New Roman"/>
                <w:sz w:val="24"/>
              </w:rPr>
            </w:pPr>
            <w:r>
              <w:rPr>
                <w:rFonts w:ascii="Times New Roman" w:hAnsi="Times New Roman"/>
                <w:sz w:val="24"/>
              </w:rPr>
              <w:t>3.</w:t>
            </w:r>
          </w:p>
        </w:tc>
        <w:tc>
          <w:tcPr>
            <w:tcW w:w="4557" w:type="dxa"/>
            <w:vMerge w:val="restart"/>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 xml:space="preserve">Итого по муниципальной  </w:t>
            </w:r>
            <w:r>
              <w:rPr>
                <w:rFonts w:ascii="Times New Roman" w:hAnsi="Times New Roman"/>
                <w:sz w:val="24"/>
              </w:rPr>
              <w:br/>
            </w:r>
            <w:r>
              <w:rPr>
                <w:rFonts w:ascii="Times New Roman" w:hAnsi="Times New Roman"/>
                <w:sz w:val="24"/>
              </w:rPr>
              <w:lastRenderedPageBreak/>
              <w:t>программе</w:t>
            </w: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lastRenderedPageBreak/>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1102"/>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 xml:space="preserve">ответственный исполнитель </w:t>
            </w:r>
            <w:r w:rsidR="00462947">
              <w:rPr>
                <w:rFonts w:ascii="Times New Roman" w:hAnsi="Times New Roman"/>
                <w:sz w:val="24"/>
              </w:rPr>
              <w:t>муниципальной</w:t>
            </w:r>
            <w:r>
              <w:rPr>
                <w:rFonts w:ascii="Times New Roman" w:hAnsi="Times New Roman"/>
                <w:sz w:val="24"/>
              </w:rPr>
              <w:t xml:space="preserve"> программы</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39"/>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соисполнитель 1</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51"/>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соисполнитель 2</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участник 1</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участник 2</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r w:rsidR="0014339A" w:rsidTr="00351F43">
        <w:trPr>
          <w:jc w:val="center"/>
        </w:trPr>
        <w:tc>
          <w:tcPr>
            <w:tcW w:w="69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p>
        </w:tc>
        <w:tc>
          <w:tcPr>
            <w:tcW w:w="4557"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rPr>
            </w:pPr>
          </w:p>
        </w:tc>
        <w:tc>
          <w:tcPr>
            <w:tcW w:w="968"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rsidR="0014339A" w:rsidRDefault="0014339A" w:rsidP="00351F43">
            <w:pPr>
              <w:pStyle w:val="ConsPlusCel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rsidR="0014339A" w:rsidRDefault="0014339A" w:rsidP="00351F43">
            <w:pPr>
              <w:widowControl w:val="0"/>
            </w:pPr>
          </w:p>
        </w:tc>
      </w:tr>
    </w:tbl>
    <w:p w:rsidR="0014339A" w:rsidRDefault="0014339A" w:rsidP="0014339A">
      <w:pPr>
        <w:widowControl w:val="0"/>
        <w:spacing w:after="0" w:line="240" w:lineRule="auto"/>
        <w:jc w:val="center"/>
        <w:rPr>
          <w:rFonts w:ascii="Times New Roman" w:hAnsi="Times New Roman"/>
          <w:sz w:val="4"/>
        </w:rPr>
      </w:pPr>
    </w:p>
    <w:p w:rsidR="0014339A" w:rsidRDefault="0014339A" w:rsidP="0014339A">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ДД.ММ.ГГ.</w:t>
      </w:r>
    </w:p>
    <w:p w:rsidR="0014339A" w:rsidRDefault="0014339A" w:rsidP="0014339A">
      <w:pPr>
        <w:widowControl w:val="0"/>
        <w:spacing w:after="0" w:line="240" w:lineRule="auto"/>
        <w:ind w:firstLine="284"/>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rsidR="0014339A" w:rsidRDefault="0014339A" w:rsidP="0014339A">
      <w:pPr>
        <w:widowControl w:val="0"/>
        <w:spacing w:after="0" w:line="240" w:lineRule="auto"/>
        <w:ind w:firstLine="284"/>
        <w:jc w:val="both"/>
        <w:rPr>
          <w:rFonts w:ascii="Times New Roman" w:hAnsi="Times New Roman"/>
          <w:sz w:val="24"/>
        </w:rPr>
      </w:pPr>
      <w:r>
        <w:rPr>
          <w:rFonts w:ascii="Times New Roman" w:hAnsi="Times New Roman"/>
          <w:sz w:val="24"/>
        </w:rPr>
        <w:t>&lt;3&gt; Включается в случае выделения в рамках муниципальной (комплексной) программы направлений.</w:t>
      </w: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widowControl w:val="0"/>
        <w:spacing w:after="0" w:line="240" w:lineRule="auto"/>
        <w:ind w:firstLine="284"/>
        <w:jc w:val="both"/>
        <w:rPr>
          <w:rFonts w:ascii="Times New Roman" w:hAnsi="Times New Roman"/>
          <w:sz w:val="24"/>
        </w:rPr>
      </w:pPr>
    </w:p>
    <w:p w:rsidR="0014339A" w:rsidRDefault="0014339A" w:rsidP="0014339A">
      <w:pPr>
        <w:spacing w:after="0" w:line="240" w:lineRule="auto"/>
        <w:rPr>
          <w:rFonts w:ascii="Times New Roman" w:hAnsi="Times New Roman"/>
          <w:sz w:val="24"/>
        </w:rPr>
      </w:pPr>
      <w:r>
        <w:br w:type="page"/>
      </w:r>
    </w:p>
    <w:p w:rsidR="0014339A" w:rsidRPr="009E44C2" w:rsidRDefault="0014339A" w:rsidP="00462947">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7</w:t>
      </w:r>
    </w:p>
    <w:p w:rsidR="0014339A" w:rsidRPr="009E44C2" w:rsidRDefault="0014339A" w:rsidP="00462947">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rsidR="0014339A" w:rsidRPr="009E44C2" w:rsidRDefault="003B6D83" w:rsidP="00462947">
      <w:pPr>
        <w:widowControl w:val="0"/>
        <w:spacing w:after="0" w:line="240" w:lineRule="auto"/>
        <w:ind w:left="10773"/>
        <w:jc w:val="center"/>
        <w:rPr>
          <w:rFonts w:ascii="Times New Roman" w:hAnsi="Times New Roman"/>
        </w:rPr>
      </w:pPr>
      <w:proofErr w:type="spellStart"/>
      <w:r>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p>
    <w:p w:rsidR="00462947" w:rsidRDefault="00462947" w:rsidP="0014339A">
      <w:pPr>
        <w:widowControl w:val="0"/>
        <w:spacing w:after="0" w:line="240" w:lineRule="auto"/>
        <w:ind w:left="10773"/>
        <w:jc w:val="right"/>
        <w:rPr>
          <w:rFonts w:ascii="Times New Roman" w:hAnsi="Times New Roman"/>
          <w:sz w:val="24"/>
        </w:rPr>
      </w:pPr>
    </w:p>
    <w:p w:rsidR="0014339A" w:rsidRDefault="0014339A" w:rsidP="0014339A">
      <w:pPr>
        <w:widowControl w:val="0"/>
        <w:spacing w:after="0" w:line="240" w:lineRule="auto"/>
        <w:ind w:left="10773"/>
        <w:jc w:val="right"/>
        <w:rPr>
          <w:rFonts w:ascii="Times New Roman" w:hAnsi="Times New Roman"/>
          <w:sz w:val="24"/>
        </w:rPr>
      </w:pPr>
      <w:r>
        <w:rPr>
          <w:rFonts w:ascii="Times New Roman" w:hAnsi="Times New Roman"/>
          <w:sz w:val="24"/>
        </w:rPr>
        <w:t>Таблица №1</w:t>
      </w:r>
    </w:p>
    <w:p w:rsidR="0014339A" w:rsidRDefault="0014339A" w:rsidP="0014339A">
      <w:pPr>
        <w:spacing w:after="0" w:line="240" w:lineRule="auto"/>
        <w:rPr>
          <w:rFonts w:ascii="Times New Roman" w:hAnsi="Times New Roman"/>
          <w:sz w:val="20"/>
        </w:rPr>
      </w:pPr>
    </w:p>
    <w:tbl>
      <w:tblPr>
        <w:tblStyle w:val="43"/>
        <w:tblW w:w="15984" w:type="dxa"/>
        <w:tblLayout w:type="fixed"/>
        <w:tblLook w:val="04A0"/>
      </w:tblPr>
      <w:tblGrid>
        <w:gridCol w:w="12866"/>
        <w:gridCol w:w="3118"/>
      </w:tblGrid>
      <w:tr w:rsidR="0014339A" w:rsidTr="00351F43">
        <w:trPr>
          <w:trHeight w:val="2693"/>
        </w:trPr>
        <w:tc>
          <w:tcPr>
            <w:tcW w:w="12865" w:type="dxa"/>
            <w:tcBorders>
              <w:top w:val="nil"/>
              <w:left w:val="nil"/>
              <w:bottom w:val="nil"/>
              <w:right w:val="nil"/>
            </w:tcBorders>
          </w:tcPr>
          <w:p w:rsidR="0014339A" w:rsidRDefault="0014339A" w:rsidP="00351F43">
            <w:pPr>
              <w:spacing w:after="0" w:line="240" w:lineRule="auto"/>
              <w:jc w:val="right"/>
              <w:rPr>
                <w:rFonts w:ascii="Times New Roman" w:hAnsi="Times New Roman"/>
                <w:sz w:val="20"/>
              </w:rPr>
            </w:pPr>
          </w:p>
        </w:tc>
        <w:tc>
          <w:tcPr>
            <w:tcW w:w="3118" w:type="dxa"/>
            <w:tcBorders>
              <w:top w:val="nil"/>
              <w:left w:val="nil"/>
              <w:bottom w:val="nil"/>
              <w:right w:val="nil"/>
            </w:tcBorders>
          </w:tcPr>
          <w:p w:rsidR="0014339A" w:rsidRDefault="0014339A" w:rsidP="00351F43">
            <w:pPr>
              <w:spacing w:after="0" w:line="240" w:lineRule="auto"/>
              <w:jc w:val="center"/>
              <w:rPr>
                <w:rFonts w:ascii="Times New Roman" w:hAnsi="Times New Roman"/>
                <w:sz w:val="20"/>
              </w:rPr>
            </w:pPr>
            <w:r>
              <w:rPr>
                <w:rFonts w:ascii="Times New Roman" w:hAnsi="Times New Roman"/>
                <w:sz w:val="20"/>
              </w:rPr>
              <w:t>УТВЕРЖДЕН</w:t>
            </w:r>
            <w:r>
              <w:rPr>
                <w:rStyle w:val="afe"/>
                <w:rFonts w:ascii="Times New Roman" w:hAnsi="Times New Roman"/>
                <w:sz w:val="20"/>
              </w:rPr>
              <w:footnoteReference w:id="6"/>
            </w:r>
          </w:p>
          <w:p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__________________________</w:t>
            </w:r>
          </w:p>
          <w:p w:rsidR="0014339A" w:rsidRDefault="0014339A" w:rsidP="00351F43">
            <w:pPr>
              <w:spacing w:after="0" w:line="240" w:lineRule="auto"/>
              <w:jc w:val="center"/>
              <w:rPr>
                <w:rFonts w:ascii="Times New Roman" w:hAnsi="Times New Roman"/>
                <w:sz w:val="20"/>
              </w:rPr>
            </w:pPr>
            <w:r>
              <w:rPr>
                <w:rFonts w:ascii="Times New Roman" w:hAnsi="Times New Roman"/>
                <w:sz w:val="20"/>
              </w:rPr>
              <w:t>Фамилия И.О.</w:t>
            </w:r>
          </w:p>
          <w:p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w:t>
            </w:r>
          </w:p>
          <w:p w:rsidR="0014339A" w:rsidRDefault="0014339A" w:rsidP="00351F43">
            <w:pPr>
              <w:spacing w:after="0" w:line="240" w:lineRule="auto"/>
              <w:jc w:val="center"/>
              <w:rPr>
                <w:rFonts w:ascii="Times New Roman" w:hAnsi="Times New Roman"/>
                <w:sz w:val="20"/>
              </w:rPr>
            </w:pPr>
            <w:r>
              <w:rPr>
                <w:rFonts w:ascii="Times New Roman" w:hAnsi="Times New Roman"/>
                <w:sz w:val="20"/>
              </w:rPr>
              <w:t>Должность</w:t>
            </w:r>
          </w:p>
          <w:p w:rsidR="0014339A" w:rsidRDefault="0014339A" w:rsidP="00351F43">
            <w:pPr>
              <w:spacing w:after="0" w:line="240" w:lineRule="auto"/>
              <w:rPr>
                <w:rFonts w:ascii="Times New Roman" w:hAnsi="Times New Roman"/>
                <w:sz w:val="20"/>
              </w:rPr>
            </w:pP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r>
              <w:rPr>
                <w:rFonts w:ascii="Times New Roman" w:hAnsi="Times New Roman"/>
                <w:sz w:val="20"/>
              </w:rPr>
              <w:t>Штамп ЭЦП</w:t>
            </w:r>
          </w:p>
          <w:p w:rsidR="0014339A" w:rsidRDefault="0014339A" w:rsidP="00351F43">
            <w:pPr>
              <w:spacing w:after="0" w:line="240" w:lineRule="auto"/>
              <w:rPr>
                <w:rFonts w:ascii="Times New Roman" w:hAnsi="Times New Roman"/>
                <w:sz w:val="20"/>
              </w:rPr>
            </w:pPr>
          </w:p>
        </w:tc>
      </w:tr>
    </w:tbl>
    <w:p w:rsidR="0014339A" w:rsidRDefault="0014339A" w:rsidP="0014339A">
      <w:pPr>
        <w:spacing w:after="0" w:line="240" w:lineRule="auto"/>
        <w:jc w:val="right"/>
        <w:rPr>
          <w:rFonts w:ascii="Times New Roman" w:hAnsi="Times New Roman"/>
          <w:sz w:val="20"/>
        </w:rPr>
      </w:pPr>
    </w:p>
    <w:p w:rsidR="0014339A" w:rsidRDefault="0014339A" w:rsidP="0014339A">
      <w:pPr>
        <w:contextualSpacing/>
        <w:jc w:val="center"/>
        <w:rPr>
          <w:rFonts w:ascii="Times New Roman" w:hAnsi="Times New Roman"/>
          <w:b/>
          <w:sz w:val="20"/>
        </w:rPr>
      </w:pPr>
      <w:r>
        <w:rPr>
          <w:rFonts w:ascii="Times New Roman" w:hAnsi="Times New Roman"/>
          <w:b/>
          <w:sz w:val="20"/>
        </w:rPr>
        <w:t xml:space="preserve">ОТЧЕТ </w:t>
      </w:r>
    </w:p>
    <w:p w:rsidR="0014339A" w:rsidRDefault="0014339A" w:rsidP="0014339A">
      <w:pPr>
        <w:contextualSpacing/>
        <w:jc w:val="center"/>
        <w:rPr>
          <w:rFonts w:ascii="Times New Roman" w:hAnsi="Times New Roman"/>
          <w:b/>
          <w:sz w:val="20"/>
        </w:rPr>
      </w:pPr>
      <w:r>
        <w:rPr>
          <w:rFonts w:ascii="Times New Roman" w:hAnsi="Times New Roman"/>
          <w:b/>
          <w:sz w:val="20"/>
        </w:rPr>
        <w:t>О ХОДЕ РЕАЛИЗАЦИИ МУНИЦИПАЛЬНОЙ (КОМПЛЕКСНОЙ) ПРОГРАММЫ</w:t>
      </w:r>
      <w:r>
        <w:rPr>
          <w:rStyle w:val="afe"/>
          <w:rFonts w:ascii="Times New Roman" w:hAnsi="Times New Roman"/>
          <w:b/>
          <w:sz w:val="20"/>
        </w:rPr>
        <w:footnoteReference w:id="7"/>
      </w:r>
    </w:p>
    <w:p w:rsidR="0014339A" w:rsidRDefault="0014339A" w:rsidP="0014339A">
      <w:pPr>
        <w:contextualSpacing/>
        <w:jc w:val="center"/>
        <w:rPr>
          <w:rFonts w:ascii="Times New Roman" w:hAnsi="Times New Roman"/>
          <w:b/>
          <w:i/>
        </w:rPr>
      </w:pPr>
      <w:r>
        <w:rPr>
          <w:rFonts w:ascii="Times New Roman" w:hAnsi="Times New Roman"/>
          <w:b/>
          <w:i/>
        </w:rPr>
        <w:t>«Наименование»</w:t>
      </w:r>
      <w:r>
        <w:rPr>
          <w:rStyle w:val="afe"/>
          <w:rFonts w:ascii="Times New Roman" w:hAnsi="Times New Roman"/>
          <w:b/>
          <w:i/>
        </w:rPr>
        <w:footnoteReference w:id="8"/>
      </w:r>
      <w:r>
        <w:rPr>
          <w:rFonts w:ascii="Times New Roman" w:hAnsi="Times New Roman"/>
          <w:b/>
          <w:i/>
          <w:vertAlign w:val="superscript"/>
        </w:rPr>
        <w:t>,</w:t>
      </w:r>
      <w:bookmarkStart w:id="11" w:name="_Ref138419841"/>
      <w:bookmarkEnd w:id="11"/>
      <w:r>
        <w:rPr>
          <w:rStyle w:val="afe"/>
          <w:rFonts w:ascii="Times New Roman" w:hAnsi="Times New Roman"/>
          <w:b/>
          <w:i/>
        </w:rPr>
        <w:footnoteReference w:id="9"/>
      </w:r>
      <w:r>
        <w:rPr>
          <w:rFonts w:ascii="Times New Roman" w:hAnsi="Times New Roman"/>
          <w:b/>
          <w:i/>
        </w:rPr>
        <w:t xml:space="preserve"> </w:t>
      </w:r>
    </w:p>
    <w:p w:rsidR="0014339A" w:rsidRDefault="0014339A" w:rsidP="0014339A">
      <w:pPr>
        <w:contextualSpacing/>
        <w:jc w:val="center"/>
        <w:rPr>
          <w:rFonts w:ascii="Times New Roman" w:hAnsi="Times New Roman"/>
          <w:b/>
          <w:sz w:val="20"/>
        </w:rPr>
      </w:pPr>
      <w:r>
        <w:rPr>
          <w:rFonts w:ascii="Times New Roman" w:hAnsi="Times New Roman"/>
          <w:b/>
          <w:sz w:val="20"/>
        </w:rPr>
        <w:t xml:space="preserve">ЗА _________ </w:t>
      </w:r>
      <w:r>
        <w:rPr>
          <w:rStyle w:val="afe"/>
          <w:rFonts w:ascii="Times New Roman" w:hAnsi="Times New Roman"/>
          <w:b/>
          <w:sz w:val="20"/>
        </w:rPr>
        <w:footnoteReference w:id="10"/>
      </w:r>
    </w:p>
    <w:p w:rsidR="0014339A" w:rsidRDefault="0014339A" w:rsidP="0014339A">
      <w:pPr>
        <w:ind w:right="536"/>
        <w:contextualSpacing/>
        <w:jc w:val="right"/>
        <w:rPr>
          <w:rFonts w:ascii="Times New Roman" w:hAnsi="Times New Roman"/>
          <w:sz w:val="20"/>
        </w:rPr>
      </w:pPr>
    </w:p>
    <w:p w:rsidR="0014339A" w:rsidRDefault="0014339A" w:rsidP="0014339A">
      <w:pPr>
        <w:ind w:right="536"/>
        <w:contextualSpacing/>
        <w:jc w:val="right"/>
        <w:rPr>
          <w:rFonts w:ascii="Times New Roman" w:hAnsi="Times New Roman"/>
          <w:sz w:val="20"/>
        </w:rPr>
      </w:pPr>
    </w:p>
    <w:p w:rsidR="0014339A" w:rsidRDefault="0014339A" w:rsidP="0014339A">
      <w:pPr>
        <w:ind w:right="536"/>
        <w:contextualSpacing/>
        <w:rPr>
          <w:rFonts w:ascii="Times New Roman" w:hAnsi="Times New Roman"/>
          <w:sz w:val="20"/>
        </w:rPr>
      </w:pPr>
      <w:r>
        <w:br w:type="page"/>
      </w:r>
    </w:p>
    <w:p w:rsidR="0014339A" w:rsidRDefault="0014339A" w:rsidP="0014339A">
      <w:pPr>
        <w:ind w:right="536"/>
        <w:contextualSpacing/>
        <w:rPr>
          <w:rFonts w:ascii="Times New Roman" w:hAnsi="Times New Roman"/>
          <w:sz w:val="20"/>
        </w:rPr>
      </w:pPr>
      <w:r>
        <w:rPr>
          <w:rFonts w:ascii="Times New Roman" w:hAnsi="Times New Roman"/>
          <w:sz w:val="20"/>
        </w:rPr>
        <w:lastRenderedPageBreak/>
        <w:t xml:space="preserve">1. Сведения о достижении показателей </w:t>
      </w:r>
      <w:r w:rsidR="00462947">
        <w:rPr>
          <w:rFonts w:ascii="Times New Roman" w:hAnsi="Times New Roman"/>
          <w:sz w:val="20"/>
        </w:rPr>
        <w:t>муниципальной программы</w:t>
      </w:r>
    </w:p>
    <w:tbl>
      <w:tblPr>
        <w:tblStyle w:val="43"/>
        <w:tblW w:w="15763" w:type="dxa"/>
        <w:jc w:val="center"/>
        <w:tblLayout w:type="fixed"/>
        <w:tblLook w:val="04A0"/>
      </w:tblPr>
      <w:tblGrid>
        <w:gridCol w:w="313"/>
        <w:gridCol w:w="1275"/>
        <w:gridCol w:w="2126"/>
        <w:gridCol w:w="1135"/>
        <w:gridCol w:w="1134"/>
        <w:gridCol w:w="993"/>
        <w:gridCol w:w="991"/>
        <w:gridCol w:w="1135"/>
        <w:gridCol w:w="1133"/>
        <w:gridCol w:w="992"/>
        <w:gridCol w:w="993"/>
        <w:gridCol w:w="993"/>
        <w:gridCol w:w="1275"/>
        <w:gridCol w:w="1275"/>
      </w:tblGrid>
      <w:tr w:rsidR="0014339A" w:rsidTr="00351F43">
        <w:trPr>
          <w:jc w:val="center"/>
        </w:trPr>
        <w:tc>
          <w:tcPr>
            <w:tcW w:w="31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w:t>
            </w:r>
          </w:p>
        </w:tc>
        <w:tc>
          <w:tcPr>
            <w:tcW w:w="127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r>
              <w:rPr>
                <w:rStyle w:val="afe"/>
                <w:rFonts w:ascii="Times New Roman" w:hAnsi="Times New Roman"/>
                <w:sz w:val="16"/>
              </w:rPr>
              <w:footnoteReference w:id="11"/>
            </w:r>
          </w:p>
        </w:tc>
        <w:tc>
          <w:tcPr>
            <w:tcW w:w="2126"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показателя</w:t>
            </w:r>
          </w:p>
        </w:tc>
        <w:tc>
          <w:tcPr>
            <w:tcW w:w="113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Уровень показателя</w:t>
            </w:r>
            <w:bookmarkStart w:id="12" w:name="_Ref129367031"/>
            <w:bookmarkEnd w:id="12"/>
            <w:r>
              <w:rPr>
                <w:rStyle w:val="afe"/>
                <w:rFonts w:ascii="Times New Roman" w:hAnsi="Times New Roman"/>
                <w:sz w:val="16"/>
              </w:rPr>
              <w:footnoteReference w:id="12"/>
            </w:r>
          </w:p>
        </w:tc>
        <w:tc>
          <w:tcPr>
            <w:tcW w:w="1134"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Style w:val="afe"/>
                <w:rFonts w:ascii="Times New Roman" w:hAnsi="Times New Roman"/>
                <w:sz w:val="16"/>
              </w:rPr>
              <w:footnoteReference w:id="13"/>
            </w:r>
          </w:p>
        </w:tc>
        <w:tc>
          <w:tcPr>
            <w:tcW w:w="99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6"/>
                <w:vertAlign w:val="superscript"/>
              </w:rPr>
              <w:t>7</w:t>
            </w:r>
          </w:p>
        </w:tc>
        <w:tc>
          <w:tcPr>
            <w:tcW w:w="991"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6"/>
                <w:vertAlign w:val="superscript"/>
              </w:rPr>
              <w:t>7</w:t>
            </w:r>
          </w:p>
        </w:tc>
        <w:tc>
          <w:tcPr>
            <w:tcW w:w="113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r>
              <w:rPr>
                <w:rFonts w:ascii="Times New Roman" w:hAnsi="Times New Roman"/>
                <w:sz w:val="16"/>
                <w:vertAlign w:val="superscript"/>
              </w:rPr>
              <w:t>9</w:t>
            </w:r>
          </w:p>
        </w:tc>
        <w:tc>
          <w:tcPr>
            <w:tcW w:w="113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r>
              <w:rPr>
                <w:rStyle w:val="afe"/>
                <w:rFonts w:ascii="Times New Roman" w:hAnsi="Times New Roman"/>
                <w:sz w:val="16"/>
              </w:rPr>
              <w:footnoteReference w:id="14"/>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99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bookmarkStart w:id="13" w:name="_Ref129269405"/>
            <w:bookmarkEnd w:id="13"/>
            <w:r>
              <w:rPr>
                <w:rStyle w:val="afe"/>
                <w:rFonts w:ascii="Times New Roman" w:hAnsi="Times New Roman"/>
                <w:sz w:val="16"/>
              </w:rPr>
              <w:footnoteReference w:id="15"/>
            </w:r>
          </w:p>
        </w:tc>
        <w:tc>
          <w:tcPr>
            <w:tcW w:w="99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6"/>
                <w:vertAlign w:val="superscript"/>
              </w:rPr>
              <w:t>8</w:t>
            </w:r>
          </w:p>
        </w:tc>
        <w:tc>
          <w:tcPr>
            <w:tcW w:w="127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Информационная система</w:t>
            </w:r>
            <w:bookmarkStart w:id="14" w:name="_Ref141720757"/>
            <w:bookmarkEnd w:id="14"/>
            <w:r>
              <w:rPr>
                <w:rStyle w:val="afe"/>
                <w:rFonts w:ascii="Times New Roman" w:hAnsi="Times New Roman"/>
                <w:sz w:val="16"/>
              </w:rPr>
              <w:footnoteReference w:id="16"/>
            </w:r>
          </w:p>
        </w:tc>
        <w:tc>
          <w:tcPr>
            <w:tcW w:w="127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bookmarkStart w:id="15" w:name="_Ref129269215"/>
            <w:bookmarkEnd w:id="15"/>
            <w:r>
              <w:rPr>
                <w:rStyle w:val="afe"/>
                <w:rFonts w:ascii="Times New Roman" w:hAnsi="Times New Roman"/>
                <w:sz w:val="16"/>
              </w:rPr>
              <w:footnoteReference w:id="17"/>
            </w:r>
          </w:p>
        </w:tc>
      </w:tr>
      <w:tr w:rsidR="0014339A" w:rsidTr="00351F43">
        <w:trPr>
          <w:jc w:val="center"/>
        </w:trPr>
        <w:tc>
          <w:tcPr>
            <w:tcW w:w="31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212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113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1134"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99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991"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13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113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99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99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127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c>
          <w:tcPr>
            <w:tcW w:w="127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14</w:t>
            </w:r>
          </w:p>
        </w:tc>
      </w:tr>
      <w:tr w:rsidR="0014339A" w:rsidTr="00351F43">
        <w:trPr>
          <w:jc w:val="center"/>
        </w:trPr>
        <w:tc>
          <w:tcPr>
            <w:tcW w:w="15762" w:type="dxa"/>
            <w:gridSpan w:val="14"/>
          </w:tcPr>
          <w:p w:rsidR="0014339A" w:rsidRDefault="0014339A" w:rsidP="00351F43">
            <w:pPr>
              <w:spacing w:after="0" w:line="240" w:lineRule="auto"/>
              <w:rPr>
                <w:rFonts w:ascii="Times New Roman" w:hAnsi="Times New Roman"/>
                <w:sz w:val="16"/>
              </w:rPr>
            </w:pPr>
            <w:r>
              <w:rPr>
                <w:rFonts w:ascii="Times New Roman" w:hAnsi="Times New Roman"/>
                <w:i/>
                <w:sz w:val="16"/>
              </w:rPr>
              <w:t xml:space="preserve">N Цель </w:t>
            </w:r>
            <w:r w:rsidR="00462947">
              <w:rPr>
                <w:rFonts w:ascii="Times New Roman" w:hAnsi="Times New Roman"/>
                <w:i/>
                <w:sz w:val="16"/>
              </w:rPr>
              <w:t>муниципальной программы</w:t>
            </w:r>
            <w:r>
              <w:rPr>
                <w:rFonts w:ascii="Times New Roman" w:hAnsi="Times New Roman"/>
                <w:i/>
                <w:sz w:val="16"/>
              </w:rPr>
              <w:t xml:space="preserve"> «Наименование»</w:t>
            </w:r>
          </w:p>
        </w:tc>
      </w:tr>
      <w:tr w:rsidR="0014339A" w:rsidTr="00351F43">
        <w:trPr>
          <w:jc w:val="center"/>
        </w:trPr>
        <w:tc>
          <w:tcPr>
            <w:tcW w:w="31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5" w:type="dxa"/>
          </w:tcPr>
          <w:p w:rsidR="0014339A" w:rsidRDefault="0014339A" w:rsidP="00351F43">
            <w:pPr>
              <w:spacing w:after="0" w:line="240" w:lineRule="auto"/>
              <w:jc w:val="center"/>
              <w:rPr>
                <w:rFonts w:ascii="Times New Roman" w:hAnsi="Times New Roman"/>
                <w:sz w:val="16"/>
              </w:rPr>
            </w:pPr>
          </w:p>
        </w:tc>
        <w:tc>
          <w:tcPr>
            <w:tcW w:w="2126" w:type="dxa"/>
            <w:vAlign w:val="center"/>
          </w:tcPr>
          <w:p w:rsidR="0014339A" w:rsidRDefault="0014339A" w:rsidP="00351F43">
            <w:pPr>
              <w:spacing w:after="0" w:line="240" w:lineRule="auto"/>
              <w:rPr>
                <w:rFonts w:ascii="Times New Roman" w:hAnsi="Times New Roman"/>
                <w:sz w:val="16"/>
              </w:rPr>
            </w:pPr>
            <w:r>
              <w:rPr>
                <w:rFonts w:ascii="Times New Roman" w:hAnsi="Times New Roman"/>
                <w:sz w:val="16"/>
              </w:rPr>
              <w:t>Показатель 1</w:t>
            </w:r>
          </w:p>
        </w:tc>
        <w:tc>
          <w:tcPr>
            <w:tcW w:w="1135"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1"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1133"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r>
      <w:tr w:rsidR="0014339A" w:rsidTr="00351F43">
        <w:trPr>
          <w:jc w:val="center"/>
        </w:trPr>
        <w:tc>
          <w:tcPr>
            <w:tcW w:w="31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w:t>
            </w:r>
          </w:p>
        </w:tc>
        <w:tc>
          <w:tcPr>
            <w:tcW w:w="1275" w:type="dxa"/>
          </w:tcPr>
          <w:p w:rsidR="0014339A" w:rsidRDefault="0014339A" w:rsidP="00351F43">
            <w:pPr>
              <w:spacing w:after="0" w:line="240" w:lineRule="auto"/>
              <w:jc w:val="center"/>
              <w:rPr>
                <w:rFonts w:ascii="Times New Roman" w:hAnsi="Times New Roman"/>
                <w:sz w:val="16"/>
              </w:rPr>
            </w:pPr>
          </w:p>
        </w:tc>
        <w:tc>
          <w:tcPr>
            <w:tcW w:w="2126"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1"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1133"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r>
      <w:tr w:rsidR="0014339A" w:rsidTr="00351F43">
        <w:trPr>
          <w:jc w:val="center"/>
        </w:trPr>
        <w:tc>
          <w:tcPr>
            <w:tcW w:w="31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n.</w:t>
            </w:r>
          </w:p>
        </w:tc>
        <w:tc>
          <w:tcPr>
            <w:tcW w:w="1275" w:type="dxa"/>
          </w:tcPr>
          <w:p w:rsidR="0014339A" w:rsidRDefault="0014339A" w:rsidP="00351F43">
            <w:pPr>
              <w:spacing w:after="0" w:line="240" w:lineRule="auto"/>
              <w:jc w:val="center"/>
              <w:rPr>
                <w:rFonts w:ascii="Times New Roman" w:hAnsi="Times New Roman"/>
                <w:sz w:val="16"/>
              </w:rPr>
            </w:pPr>
          </w:p>
        </w:tc>
        <w:tc>
          <w:tcPr>
            <w:tcW w:w="2126" w:type="dxa"/>
            <w:vAlign w:val="center"/>
          </w:tcPr>
          <w:p w:rsidR="0014339A" w:rsidRDefault="0014339A" w:rsidP="00351F43">
            <w:pPr>
              <w:spacing w:after="0" w:line="240" w:lineRule="auto"/>
              <w:rPr>
                <w:rFonts w:ascii="Times New Roman" w:hAnsi="Times New Roman"/>
                <w:sz w:val="16"/>
              </w:rPr>
            </w:pPr>
            <w:r>
              <w:rPr>
                <w:rFonts w:ascii="Times New Roman" w:hAnsi="Times New Roman"/>
                <w:sz w:val="16"/>
              </w:rPr>
              <w:t>Показатель N</w:t>
            </w:r>
          </w:p>
        </w:tc>
        <w:tc>
          <w:tcPr>
            <w:tcW w:w="1135"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1"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1133"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r>
    </w:tbl>
    <w:p w:rsidR="0014339A" w:rsidRDefault="0014339A" w:rsidP="0014339A">
      <w:pPr>
        <w:ind w:right="536"/>
        <w:contextualSpacing/>
        <w:jc w:val="center"/>
        <w:rPr>
          <w:rFonts w:ascii="Times New Roman" w:hAnsi="Times New Roman"/>
          <w:sz w:val="20"/>
        </w:rPr>
      </w:pPr>
      <w:r>
        <w:rPr>
          <w:rFonts w:ascii="Times New Roman" w:hAnsi="Times New Roman"/>
          <w:sz w:val="20"/>
        </w:rPr>
        <w:t xml:space="preserve">1.1. Сведения о достижении прокси-показателей муниципальной программы </w:t>
      </w:r>
    </w:p>
    <w:tbl>
      <w:tblPr>
        <w:tblStyle w:val="43"/>
        <w:tblW w:w="15763" w:type="dxa"/>
        <w:jc w:val="center"/>
        <w:tblLayout w:type="fixed"/>
        <w:tblLook w:val="04A0"/>
      </w:tblPr>
      <w:tblGrid>
        <w:gridCol w:w="454"/>
        <w:gridCol w:w="1277"/>
        <w:gridCol w:w="2239"/>
        <w:gridCol w:w="1100"/>
        <w:gridCol w:w="993"/>
        <w:gridCol w:w="991"/>
        <w:gridCol w:w="1134"/>
        <w:gridCol w:w="1056"/>
        <w:gridCol w:w="928"/>
        <w:gridCol w:w="992"/>
        <w:gridCol w:w="1419"/>
        <w:gridCol w:w="1480"/>
        <w:gridCol w:w="1700"/>
      </w:tblGrid>
      <w:tr w:rsidR="0014339A" w:rsidTr="00351F43">
        <w:trPr>
          <w:jc w:val="center"/>
        </w:trPr>
        <w:tc>
          <w:tcPr>
            <w:tcW w:w="45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w:t>
            </w:r>
          </w:p>
        </w:tc>
        <w:tc>
          <w:tcPr>
            <w:tcW w:w="1277"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p>
        </w:tc>
        <w:tc>
          <w:tcPr>
            <w:tcW w:w="2239"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прокси-показателя</w:t>
            </w:r>
          </w:p>
        </w:tc>
        <w:tc>
          <w:tcPr>
            <w:tcW w:w="1100"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Fonts w:ascii="Times New Roman" w:hAnsi="Times New Roman"/>
                <w:sz w:val="16"/>
                <w:vertAlign w:val="superscript"/>
              </w:rPr>
              <w:t>8</w:t>
            </w:r>
          </w:p>
        </w:tc>
        <w:tc>
          <w:tcPr>
            <w:tcW w:w="99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6"/>
                <w:vertAlign w:val="superscript"/>
              </w:rPr>
              <w:t>7</w:t>
            </w:r>
          </w:p>
        </w:tc>
        <w:tc>
          <w:tcPr>
            <w:tcW w:w="991"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6"/>
                <w:vertAlign w:val="superscript"/>
              </w:rPr>
              <w:t>7</w:t>
            </w:r>
          </w:p>
        </w:tc>
        <w:tc>
          <w:tcPr>
            <w:tcW w:w="1134"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 xml:space="preserve">Фактическое значение на конец отчетного периода  </w:t>
            </w:r>
          </w:p>
        </w:tc>
        <w:tc>
          <w:tcPr>
            <w:tcW w:w="1056"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p>
        </w:tc>
        <w:tc>
          <w:tcPr>
            <w:tcW w:w="928"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r>
              <w:rPr>
                <w:rFonts w:ascii="Times New Roman" w:hAnsi="Times New Roman"/>
                <w:sz w:val="16"/>
                <w:vertAlign w:val="superscript"/>
              </w:rPr>
              <w:t>10</w:t>
            </w:r>
          </w:p>
        </w:tc>
        <w:tc>
          <w:tcPr>
            <w:tcW w:w="1419"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6"/>
                <w:vertAlign w:val="superscript"/>
              </w:rPr>
              <w:t>8</w:t>
            </w:r>
          </w:p>
        </w:tc>
        <w:tc>
          <w:tcPr>
            <w:tcW w:w="1480"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Информационная система</w:t>
            </w:r>
            <w:r>
              <w:rPr>
                <w:rFonts w:ascii="Times New Roman" w:hAnsi="Times New Roman"/>
                <w:sz w:val="16"/>
                <w:vertAlign w:val="superscript"/>
              </w:rPr>
              <w:t>11</w:t>
            </w:r>
          </w:p>
        </w:tc>
        <w:tc>
          <w:tcPr>
            <w:tcW w:w="1700"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r>
              <w:rPr>
                <w:rFonts w:ascii="Times New Roman" w:hAnsi="Times New Roman"/>
                <w:sz w:val="16"/>
                <w:vertAlign w:val="superscript"/>
              </w:rPr>
              <w:t>12</w:t>
            </w:r>
          </w:p>
        </w:tc>
      </w:tr>
      <w:tr w:rsidR="0014339A" w:rsidTr="00351F43">
        <w:trPr>
          <w:jc w:val="center"/>
        </w:trPr>
        <w:tc>
          <w:tcPr>
            <w:tcW w:w="45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2239"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1100"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99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991"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1134"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05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928"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1419"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480"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1700"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r>
      <w:tr w:rsidR="0014339A" w:rsidTr="00351F43">
        <w:trPr>
          <w:jc w:val="center"/>
        </w:trPr>
        <w:tc>
          <w:tcPr>
            <w:tcW w:w="45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 xml:space="preserve">1 </w:t>
            </w:r>
          </w:p>
        </w:tc>
        <w:tc>
          <w:tcPr>
            <w:tcW w:w="1277" w:type="dxa"/>
          </w:tcPr>
          <w:p w:rsidR="0014339A" w:rsidRDefault="0014339A" w:rsidP="00351F43">
            <w:pPr>
              <w:spacing w:after="0" w:line="240" w:lineRule="auto"/>
              <w:rPr>
                <w:rFonts w:ascii="Times New Roman" w:hAnsi="Times New Roman"/>
                <w:i/>
                <w:sz w:val="16"/>
              </w:rPr>
            </w:pPr>
          </w:p>
        </w:tc>
        <w:tc>
          <w:tcPr>
            <w:tcW w:w="14032" w:type="dxa"/>
            <w:gridSpan w:val="11"/>
          </w:tcPr>
          <w:p w:rsidR="0014339A" w:rsidRDefault="0014339A" w:rsidP="00351F43">
            <w:pPr>
              <w:spacing w:after="0" w:line="240" w:lineRule="auto"/>
              <w:rPr>
                <w:rFonts w:ascii="Times New Roman" w:hAnsi="Times New Roman"/>
                <w:sz w:val="16"/>
              </w:rPr>
            </w:pPr>
            <w:r>
              <w:rPr>
                <w:rFonts w:ascii="Times New Roman" w:hAnsi="Times New Roman"/>
                <w:i/>
                <w:sz w:val="16"/>
              </w:rPr>
              <w:t>Показатель муниципальной программы «Наименование», ед. измерения по ОКЕИ</w:t>
            </w:r>
          </w:p>
        </w:tc>
      </w:tr>
      <w:tr w:rsidR="0014339A" w:rsidTr="00351F43">
        <w:trPr>
          <w:jc w:val="center"/>
        </w:trPr>
        <w:tc>
          <w:tcPr>
            <w:tcW w:w="45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277" w:type="dxa"/>
          </w:tcPr>
          <w:p w:rsidR="0014339A" w:rsidRDefault="0014339A" w:rsidP="00351F43">
            <w:pPr>
              <w:spacing w:after="0" w:line="240" w:lineRule="auto"/>
              <w:jc w:val="center"/>
              <w:rPr>
                <w:rFonts w:ascii="Times New Roman" w:hAnsi="Times New Roman"/>
                <w:sz w:val="16"/>
              </w:rPr>
            </w:pPr>
          </w:p>
        </w:tc>
        <w:tc>
          <w:tcPr>
            <w:tcW w:w="2239" w:type="dxa"/>
            <w:vAlign w:val="center"/>
          </w:tcPr>
          <w:p w:rsidR="0014339A" w:rsidRDefault="0014339A" w:rsidP="00351F43">
            <w:pPr>
              <w:spacing w:after="0" w:line="240" w:lineRule="auto"/>
              <w:rPr>
                <w:rFonts w:ascii="Times New Roman" w:hAnsi="Times New Roman"/>
                <w:sz w:val="16"/>
              </w:rPr>
            </w:pPr>
            <w:r>
              <w:rPr>
                <w:rFonts w:ascii="Times New Roman" w:hAnsi="Times New Roman"/>
                <w:sz w:val="16"/>
              </w:rPr>
              <w:t>«Наименование прокси- показателя»</w:t>
            </w:r>
          </w:p>
        </w:tc>
        <w:tc>
          <w:tcPr>
            <w:tcW w:w="1100"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1"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1056" w:type="dxa"/>
          </w:tcPr>
          <w:p w:rsidR="0014339A" w:rsidRDefault="0014339A" w:rsidP="00351F43">
            <w:pPr>
              <w:spacing w:after="0" w:line="240" w:lineRule="auto"/>
              <w:jc w:val="center"/>
              <w:rPr>
                <w:rFonts w:ascii="Times New Roman" w:hAnsi="Times New Roman"/>
                <w:sz w:val="16"/>
              </w:rPr>
            </w:pPr>
          </w:p>
        </w:tc>
        <w:tc>
          <w:tcPr>
            <w:tcW w:w="928"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419" w:type="dxa"/>
          </w:tcPr>
          <w:p w:rsidR="0014339A" w:rsidRDefault="0014339A" w:rsidP="00351F43">
            <w:pPr>
              <w:spacing w:after="0" w:line="240" w:lineRule="auto"/>
              <w:jc w:val="center"/>
              <w:rPr>
                <w:rFonts w:ascii="Times New Roman" w:hAnsi="Times New Roman"/>
                <w:sz w:val="16"/>
              </w:rPr>
            </w:pPr>
          </w:p>
        </w:tc>
        <w:tc>
          <w:tcPr>
            <w:tcW w:w="1480" w:type="dxa"/>
          </w:tcPr>
          <w:p w:rsidR="0014339A" w:rsidRDefault="0014339A" w:rsidP="00351F43">
            <w:pPr>
              <w:spacing w:after="0" w:line="240" w:lineRule="auto"/>
              <w:jc w:val="center"/>
              <w:rPr>
                <w:rFonts w:ascii="Times New Roman" w:hAnsi="Times New Roman"/>
                <w:sz w:val="16"/>
              </w:rPr>
            </w:pPr>
          </w:p>
        </w:tc>
        <w:tc>
          <w:tcPr>
            <w:tcW w:w="1700" w:type="dxa"/>
          </w:tcPr>
          <w:p w:rsidR="0014339A" w:rsidRDefault="0014339A" w:rsidP="00351F43">
            <w:pPr>
              <w:spacing w:after="0" w:line="240" w:lineRule="auto"/>
              <w:jc w:val="center"/>
              <w:rPr>
                <w:rFonts w:ascii="Times New Roman" w:hAnsi="Times New Roman"/>
                <w:sz w:val="16"/>
              </w:rPr>
            </w:pPr>
          </w:p>
        </w:tc>
      </w:tr>
      <w:tr w:rsidR="0014339A" w:rsidTr="00351F43">
        <w:trPr>
          <w:jc w:val="center"/>
        </w:trPr>
        <w:tc>
          <w:tcPr>
            <w:tcW w:w="45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1.N</w:t>
            </w:r>
          </w:p>
        </w:tc>
        <w:tc>
          <w:tcPr>
            <w:tcW w:w="1277" w:type="dxa"/>
          </w:tcPr>
          <w:p w:rsidR="0014339A" w:rsidRDefault="0014339A" w:rsidP="00351F43">
            <w:pPr>
              <w:spacing w:after="0" w:line="240" w:lineRule="auto"/>
              <w:jc w:val="center"/>
              <w:rPr>
                <w:rFonts w:ascii="Times New Roman" w:hAnsi="Times New Roman"/>
                <w:sz w:val="16"/>
              </w:rPr>
            </w:pPr>
          </w:p>
        </w:tc>
        <w:tc>
          <w:tcPr>
            <w:tcW w:w="2239" w:type="dxa"/>
            <w:vAlign w:val="center"/>
          </w:tcPr>
          <w:p w:rsidR="0014339A" w:rsidRDefault="0014339A" w:rsidP="00351F43">
            <w:pPr>
              <w:spacing w:after="0" w:line="240" w:lineRule="auto"/>
              <w:rPr>
                <w:rFonts w:ascii="Times New Roman" w:hAnsi="Times New Roman"/>
                <w:sz w:val="16"/>
              </w:rPr>
            </w:pPr>
            <w:r>
              <w:rPr>
                <w:rFonts w:ascii="Times New Roman" w:hAnsi="Times New Roman"/>
                <w:sz w:val="16"/>
              </w:rPr>
              <w:t>…</w:t>
            </w:r>
          </w:p>
        </w:tc>
        <w:tc>
          <w:tcPr>
            <w:tcW w:w="1100"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1"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1056" w:type="dxa"/>
          </w:tcPr>
          <w:p w:rsidR="0014339A" w:rsidRDefault="0014339A" w:rsidP="00351F43">
            <w:pPr>
              <w:spacing w:after="0" w:line="240" w:lineRule="auto"/>
              <w:jc w:val="center"/>
              <w:rPr>
                <w:rFonts w:ascii="Times New Roman" w:hAnsi="Times New Roman"/>
                <w:sz w:val="16"/>
              </w:rPr>
            </w:pPr>
          </w:p>
        </w:tc>
        <w:tc>
          <w:tcPr>
            <w:tcW w:w="928"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419" w:type="dxa"/>
          </w:tcPr>
          <w:p w:rsidR="0014339A" w:rsidRDefault="0014339A" w:rsidP="00351F43">
            <w:pPr>
              <w:spacing w:after="0" w:line="240" w:lineRule="auto"/>
              <w:jc w:val="center"/>
              <w:rPr>
                <w:rFonts w:ascii="Times New Roman" w:hAnsi="Times New Roman"/>
                <w:sz w:val="16"/>
              </w:rPr>
            </w:pPr>
          </w:p>
        </w:tc>
        <w:tc>
          <w:tcPr>
            <w:tcW w:w="1480" w:type="dxa"/>
          </w:tcPr>
          <w:p w:rsidR="0014339A" w:rsidRDefault="0014339A" w:rsidP="00351F43">
            <w:pPr>
              <w:spacing w:after="0" w:line="240" w:lineRule="auto"/>
              <w:jc w:val="center"/>
              <w:rPr>
                <w:rFonts w:ascii="Times New Roman" w:hAnsi="Times New Roman"/>
                <w:sz w:val="16"/>
              </w:rPr>
            </w:pPr>
          </w:p>
        </w:tc>
        <w:tc>
          <w:tcPr>
            <w:tcW w:w="1700" w:type="dxa"/>
          </w:tcPr>
          <w:p w:rsidR="0014339A" w:rsidRDefault="0014339A" w:rsidP="00351F43">
            <w:pPr>
              <w:spacing w:after="0" w:line="240" w:lineRule="auto"/>
              <w:jc w:val="center"/>
              <w:rPr>
                <w:rFonts w:ascii="Times New Roman" w:hAnsi="Times New Roman"/>
                <w:sz w:val="16"/>
              </w:rPr>
            </w:pPr>
          </w:p>
        </w:tc>
      </w:tr>
      <w:tr w:rsidR="0014339A" w:rsidTr="00351F43">
        <w:trPr>
          <w:jc w:val="center"/>
        </w:trPr>
        <w:tc>
          <w:tcPr>
            <w:tcW w:w="453" w:type="dxa"/>
          </w:tcPr>
          <w:p w:rsidR="0014339A" w:rsidRDefault="0014339A" w:rsidP="00351F43">
            <w:pPr>
              <w:spacing w:after="0" w:line="240" w:lineRule="auto"/>
              <w:jc w:val="center"/>
              <w:rPr>
                <w:rFonts w:ascii="Times New Roman" w:hAnsi="Times New Roman"/>
                <w:sz w:val="16"/>
              </w:rPr>
            </w:pPr>
          </w:p>
        </w:tc>
        <w:tc>
          <w:tcPr>
            <w:tcW w:w="1277" w:type="dxa"/>
          </w:tcPr>
          <w:p w:rsidR="0014339A" w:rsidRDefault="0014339A" w:rsidP="00351F43">
            <w:pPr>
              <w:spacing w:after="0" w:line="240" w:lineRule="auto"/>
              <w:rPr>
                <w:rFonts w:ascii="Times New Roman" w:hAnsi="Times New Roman"/>
                <w:i/>
                <w:sz w:val="16"/>
              </w:rPr>
            </w:pPr>
          </w:p>
        </w:tc>
        <w:tc>
          <w:tcPr>
            <w:tcW w:w="14032" w:type="dxa"/>
            <w:gridSpan w:val="11"/>
          </w:tcPr>
          <w:p w:rsidR="0014339A" w:rsidRDefault="0014339A" w:rsidP="00351F43">
            <w:pPr>
              <w:spacing w:after="0" w:line="240" w:lineRule="auto"/>
              <w:rPr>
                <w:rFonts w:ascii="Times New Roman" w:hAnsi="Times New Roman"/>
                <w:i/>
                <w:sz w:val="16"/>
              </w:rPr>
            </w:pPr>
          </w:p>
        </w:tc>
      </w:tr>
    </w:tbl>
    <w:p w:rsidR="0014339A" w:rsidRDefault="0014339A" w:rsidP="0014339A">
      <w:pPr>
        <w:ind w:right="536"/>
        <w:contextualSpacing/>
        <w:jc w:val="right"/>
        <w:rPr>
          <w:rFonts w:ascii="Times New Roman" w:hAnsi="Times New Roman"/>
          <w:sz w:val="20"/>
        </w:rPr>
      </w:pPr>
    </w:p>
    <w:p w:rsidR="0014339A" w:rsidRDefault="0014339A" w:rsidP="0014339A">
      <w:pPr>
        <w:spacing w:after="0" w:line="264" w:lineRule="auto"/>
        <w:rPr>
          <w:rFonts w:ascii="Times New Roman" w:hAnsi="Times New Roman"/>
          <w:sz w:val="20"/>
        </w:rPr>
      </w:pPr>
    </w:p>
    <w:p w:rsidR="0014339A" w:rsidRDefault="0014339A" w:rsidP="0014339A">
      <w:pPr>
        <w:spacing w:after="0" w:line="264" w:lineRule="auto"/>
        <w:rPr>
          <w:rFonts w:ascii="Times New Roman" w:hAnsi="Times New Roman"/>
          <w:sz w:val="20"/>
        </w:rPr>
      </w:pPr>
      <w:r>
        <w:rPr>
          <w:rFonts w:ascii="Times New Roman" w:hAnsi="Times New Roman"/>
          <w:sz w:val="20"/>
        </w:rPr>
        <w:t xml:space="preserve">2. Сведения о помесячном достижении </w:t>
      </w:r>
      <w:r w:rsidR="00462947">
        <w:rPr>
          <w:rFonts w:ascii="Times New Roman" w:hAnsi="Times New Roman"/>
          <w:sz w:val="20"/>
        </w:rPr>
        <w:t>показателей муниципальной</w:t>
      </w:r>
      <w:r>
        <w:rPr>
          <w:rFonts w:ascii="Times New Roman" w:hAnsi="Times New Roman"/>
          <w:sz w:val="20"/>
        </w:rPr>
        <w:t xml:space="preserve"> программы в </w:t>
      </w:r>
      <w:r>
        <w:rPr>
          <w:rFonts w:ascii="Times New Roman" w:hAnsi="Times New Roman"/>
          <w:i/>
          <w:sz w:val="20"/>
        </w:rPr>
        <w:t>(указывается год)</w:t>
      </w:r>
      <w:r>
        <w:rPr>
          <w:rFonts w:ascii="Times New Roman" w:hAnsi="Times New Roman"/>
          <w:sz w:val="20"/>
        </w:rPr>
        <w:t xml:space="preserve"> году</w:t>
      </w:r>
      <w:r>
        <w:rPr>
          <w:rStyle w:val="afe"/>
          <w:rFonts w:ascii="Times New Roman" w:hAnsi="Times New Roman"/>
          <w:sz w:val="20"/>
        </w:rPr>
        <w:footnoteReference w:id="18"/>
      </w:r>
    </w:p>
    <w:p w:rsidR="0014339A" w:rsidRDefault="0014339A" w:rsidP="0014339A">
      <w:pPr>
        <w:spacing w:after="0" w:line="264" w:lineRule="auto"/>
        <w:jc w:val="center"/>
        <w:rPr>
          <w:rFonts w:ascii="Times New Roman" w:hAnsi="Times New Roman"/>
          <w:sz w:val="20"/>
        </w:rPr>
      </w:pPr>
    </w:p>
    <w:tbl>
      <w:tblPr>
        <w:tblW w:w="15694" w:type="dxa"/>
        <w:jc w:val="center"/>
        <w:tblLayout w:type="fixed"/>
        <w:tblCellMar>
          <w:left w:w="6" w:type="dxa"/>
          <w:right w:w="6" w:type="dxa"/>
        </w:tblCellMar>
        <w:tblLook w:val="04A0"/>
      </w:tblPr>
      <w:tblGrid>
        <w:gridCol w:w="569"/>
        <w:gridCol w:w="4953"/>
        <w:gridCol w:w="1397"/>
        <w:gridCol w:w="631"/>
        <w:gridCol w:w="631"/>
        <w:gridCol w:w="632"/>
        <w:gridCol w:w="631"/>
        <w:gridCol w:w="631"/>
        <w:gridCol w:w="631"/>
        <w:gridCol w:w="631"/>
        <w:gridCol w:w="631"/>
        <w:gridCol w:w="631"/>
        <w:gridCol w:w="631"/>
        <w:gridCol w:w="637"/>
        <w:gridCol w:w="1827"/>
      </w:tblGrid>
      <w:tr w:rsidR="0014339A" w:rsidTr="00351F43">
        <w:trPr>
          <w:trHeight w:val="349"/>
          <w:tblHeader/>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 п/п</w:t>
            </w:r>
          </w:p>
        </w:tc>
        <w:tc>
          <w:tcPr>
            <w:tcW w:w="4953"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r>
              <w:rPr>
                <w:rFonts w:ascii="Times New Roman" w:hAnsi="Times New Roman"/>
                <w:sz w:val="16"/>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r>
              <w:rPr>
                <w:rFonts w:ascii="Times New Roman" w:hAnsi="Times New Roman"/>
                <w:sz w:val="16"/>
              </w:rPr>
              <w:t>Уровень показателя</w:t>
            </w:r>
            <w:r>
              <w:rPr>
                <w:rFonts w:ascii="Times New Roman" w:hAnsi="Times New Roman"/>
                <w:sz w:val="16"/>
                <w:vertAlign w:val="superscript"/>
              </w:rPr>
              <w:t>7</w:t>
            </w:r>
          </w:p>
        </w:tc>
        <w:tc>
          <w:tcPr>
            <w:tcW w:w="6948" w:type="dxa"/>
            <w:gridSpan w:val="11"/>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b/>
                <w:sz w:val="16"/>
              </w:rPr>
            </w:pPr>
            <w:r>
              <w:rPr>
                <w:rFonts w:ascii="Times New Roman" w:hAnsi="Times New Roman"/>
                <w:b/>
                <w:sz w:val="16"/>
              </w:rPr>
              <w:t xml:space="preserve">На конец </w:t>
            </w:r>
            <w:r>
              <w:rPr>
                <w:rFonts w:ascii="Times New Roman" w:hAnsi="Times New Roman"/>
                <w:b/>
                <w:i/>
                <w:sz w:val="16"/>
              </w:rPr>
              <w:t>(указывается год)</w:t>
            </w:r>
            <w:r>
              <w:rPr>
                <w:rFonts w:ascii="Times New Roman" w:hAnsi="Times New Roman"/>
                <w:b/>
                <w:sz w:val="16"/>
              </w:rPr>
              <w:t xml:space="preserve"> года</w:t>
            </w:r>
          </w:p>
        </w:tc>
      </w:tr>
      <w:tr w:rsidR="0014339A" w:rsidTr="00351F43">
        <w:trPr>
          <w:trHeight w:val="661"/>
          <w:tblHeader/>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4953"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1397"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янв.</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фев.</w:t>
            </w:r>
          </w:p>
        </w:tc>
        <w:tc>
          <w:tcPr>
            <w:tcW w:w="6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b/>
                <w:sz w:val="16"/>
              </w:rPr>
            </w:pPr>
            <w:r>
              <w:rPr>
                <w:rFonts w:ascii="Times New Roman" w:hAnsi="Times New Roman"/>
                <w:b/>
                <w:sz w:val="16"/>
              </w:rPr>
              <w:t>март</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апр.</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май</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b/>
                <w:sz w:val="16"/>
              </w:rPr>
            </w:pPr>
            <w:r>
              <w:rPr>
                <w:rFonts w:ascii="Times New Roman" w:hAnsi="Times New Roman"/>
                <w:b/>
                <w:sz w:val="16"/>
              </w:rPr>
              <w:t>июнь</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июль</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авг.</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b/>
                <w:sz w:val="16"/>
              </w:rPr>
            </w:pPr>
            <w:r>
              <w:rPr>
                <w:rFonts w:ascii="Times New Roman" w:hAnsi="Times New Roman"/>
                <w:b/>
                <w:sz w:val="16"/>
              </w:rPr>
              <w:t>сен.</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окт.</w:t>
            </w:r>
          </w:p>
        </w:tc>
        <w:tc>
          <w:tcPr>
            <w:tcW w:w="63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ноя.</w:t>
            </w:r>
          </w:p>
        </w:tc>
        <w:tc>
          <w:tcPr>
            <w:tcW w:w="1827"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r>
      <w:tr w:rsidR="0014339A" w:rsidTr="00351F43">
        <w:trPr>
          <w:trHeight w:val="161"/>
          <w:tblHeader/>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w:t>
            </w:r>
          </w:p>
        </w:tc>
        <w:tc>
          <w:tcPr>
            <w:tcW w:w="495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2</w:t>
            </w:r>
          </w:p>
        </w:tc>
        <w:tc>
          <w:tcPr>
            <w:tcW w:w="139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4</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5</w:t>
            </w:r>
          </w:p>
        </w:tc>
        <w:tc>
          <w:tcPr>
            <w:tcW w:w="6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6</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7</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8</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9</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10</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11</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12</w:t>
            </w: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13</w:t>
            </w:r>
          </w:p>
        </w:tc>
        <w:tc>
          <w:tcPr>
            <w:tcW w:w="63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14</w:t>
            </w:r>
          </w:p>
        </w:tc>
        <w:tc>
          <w:tcPr>
            <w:tcW w:w="182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15</w:t>
            </w:r>
          </w:p>
        </w:tc>
      </w:tr>
      <w:tr w:rsidR="0014339A" w:rsidTr="00351F43">
        <w:trPr>
          <w:trHeight w:val="38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1.</w:t>
            </w:r>
          </w:p>
        </w:tc>
        <w:tc>
          <w:tcPr>
            <w:tcW w:w="15125" w:type="dxa"/>
            <w:gridSpan w:val="14"/>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sz w:val="16"/>
              </w:rPr>
            </w:pPr>
            <w:r>
              <w:rPr>
                <w:rFonts w:ascii="Times New Roman" w:hAnsi="Times New Roman"/>
                <w:i/>
                <w:sz w:val="16"/>
                <w:u w:color="000000"/>
              </w:rPr>
              <w:t>(наименование цели)</w:t>
            </w:r>
          </w:p>
        </w:tc>
      </w:tr>
      <w:tr w:rsidR="0014339A" w:rsidTr="00351F43">
        <w:trPr>
          <w:trHeight w:val="386"/>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1.N</w:t>
            </w:r>
          </w:p>
        </w:tc>
        <w:tc>
          <w:tcPr>
            <w:tcW w:w="15125" w:type="dxa"/>
            <w:gridSpan w:val="14"/>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i/>
                <w:sz w:val="16"/>
                <w:u w:color="000000"/>
              </w:rPr>
            </w:pPr>
            <w:r>
              <w:rPr>
                <w:rFonts w:ascii="Times New Roman" w:hAnsi="Times New Roman"/>
                <w:i/>
                <w:sz w:val="16"/>
                <w:u w:color="000000"/>
              </w:rPr>
              <w:t>(наименование показателя), единица измерения по ОКЕИ</w:t>
            </w:r>
          </w:p>
        </w:tc>
      </w:tr>
      <w:tr w:rsidR="0014339A" w:rsidTr="00351F43">
        <w:trPr>
          <w:trHeight w:val="386"/>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495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ind w:left="259"/>
              <w:rPr>
                <w:rFonts w:ascii="Times New Roman" w:hAnsi="Times New Roman"/>
                <w:i/>
                <w:sz w:val="16"/>
                <w:u w:color="000000"/>
              </w:rPr>
            </w:pPr>
            <w:r>
              <w:rPr>
                <w:rFonts w:ascii="Times New Roman" w:hAnsi="Times New Roman"/>
                <w:i/>
                <w:sz w:val="16"/>
                <w:u w:color="000000"/>
              </w:rPr>
              <w:t>План</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i/>
                <w:sz w:val="16"/>
                <w:u w:color="000000"/>
              </w:rPr>
            </w:pPr>
          </w:p>
        </w:tc>
        <w:tc>
          <w:tcPr>
            <w:tcW w:w="63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16"/>
              </w:rPr>
            </w:pPr>
          </w:p>
        </w:tc>
        <w:tc>
          <w:tcPr>
            <w:tcW w:w="6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r>
      <w:tr w:rsidR="0014339A" w:rsidTr="00351F43">
        <w:trPr>
          <w:trHeight w:val="386"/>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495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ind w:left="259"/>
              <w:rPr>
                <w:rFonts w:ascii="Times New Roman" w:hAnsi="Times New Roman"/>
                <w:i/>
                <w:sz w:val="16"/>
                <w:u w:color="000000"/>
              </w:rPr>
            </w:pPr>
            <w:r>
              <w:rPr>
                <w:rFonts w:ascii="Times New Roman" w:hAnsi="Times New Roman"/>
                <w:i/>
                <w:sz w:val="16"/>
                <w:u w:color="000000"/>
              </w:rPr>
              <w:t>Факт/прогноз</w:t>
            </w:r>
          </w:p>
        </w:tc>
        <w:tc>
          <w:tcPr>
            <w:tcW w:w="1397"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pPr>
          </w:p>
        </w:tc>
        <w:tc>
          <w:tcPr>
            <w:tcW w:w="63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16"/>
              </w:rPr>
            </w:pPr>
          </w:p>
        </w:tc>
        <w:tc>
          <w:tcPr>
            <w:tcW w:w="63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16"/>
              </w:rPr>
            </w:pPr>
          </w:p>
        </w:tc>
      </w:tr>
    </w:tbl>
    <w:p w:rsidR="0014339A" w:rsidRDefault="0014339A" w:rsidP="0014339A">
      <w:pPr>
        <w:spacing w:after="0" w:line="264" w:lineRule="auto"/>
        <w:ind w:left="357" w:right="539"/>
        <w:jc w:val="right"/>
        <w:rPr>
          <w:rFonts w:ascii="Times New Roman" w:hAnsi="Times New Roman"/>
          <w:sz w:val="20"/>
        </w:rPr>
      </w:pPr>
    </w:p>
    <w:p w:rsidR="0014339A" w:rsidRDefault="0014339A" w:rsidP="0014339A">
      <w:pPr>
        <w:spacing w:after="160" w:line="264" w:lineRule="auto"/>
        <w:rPr>
          <w:rFonts w:ascii="Times New Roman" w:hAnsi="Times New Roman"/>
          <w:sz w:val="20"/>
        </w:rPr>
      </w:pPr>
      <w:r>
        <w:br w:type="page"/>
      </w:r>
    </w:p>
    <w:p w:rsidR="0014339A" w:rsidRDefault="0014339A" w:rsidP="0014339A">
      <w:pPr>
        <w:spacing w:after="0" w:line="264" w:lineRule="auto"/>
        <w:ind w:left="357" w:right="539"/>
        <w:jc w:val="right"/>
        <w:rPr>
          <w:rFonts w:ascii="Times New Roman" w:hAnsi="Times New Roman"/>
          <w:color w:val="FF0000"/>
          <w:sz w:val="20"/>
        </w:rPr>
      </w:pPr>
    </w:p>
    <w:p w:rsidR="0014339A" w:rsidRPr="000E24B5" w:rsidRDefault="0014339A" w:rsidP="0014339A">
      <w:pPr>
        <w:spacing w:after="0" w:line="264" w:lineRule="auto"/>
        <w:ind w:left="357" w:right="539"/>
        <w:jc w:val="right"/>
      </w:pPr>
      <w:r w:rsidRPr="000E24B5">
        <w:rPr>
          <w:rFonts w:ascii="Times New Roman" w:hAnsi="Times New Roman"/>
          <w:sz w:val="20"/>
        </w:rPr>
        <w:t>3. Сведения об исполнении бюджетных ассигнований, предусмотренных на финансовое обеспечение реализации муниципальной программы</w:t>
      </w:r>
    </w:p>
    <w:tbl>
      <w:tblPr>
        <w:tblStyle w:val="43"/>
        <w:tblW w:w="15680" w:type="dxa"/>
        <w:jc w:val="center"/>
        <w:tblLayout w:type="fixed"/>
        <w:tblLook w:val="04A0"/>
      </w:tblPr>
      <w:tblGrid>
        <w:gridCol w:w="5264"/>
        <w:gridCol w:w="1282"/>
        <w:gridCol w:w="982"/>
        <w:gridCol w:w="1096"/>
        <w:gridCol w:w="1167"/>
        <w:gridCol w:w="1119"/>
        <w:gridCol w:w="1773"/>
        <w:gridCol w:w="2997"/>
      </w:tblGrid>
      <w:tr w:rsidR="0014339A" w:rsidRPr="000E24B5" w:rsidTr="00351F43">
        <w:trPr>
          <w:trHeight w:val="462"/>
          <w:jc w:val="center"/>
        </w:trPr>
        <w:tc>
          <w:tcPr>
            <w:tcW w:w="5262" w:type="dxa"/>
            <w:vMerge w:val="restart"/>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Объем финансового обеспечения,</w:t>
            </w:r>
          </w:p>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тыс. рублей</w:t>
            </w:r>
          </w:p>
        </w:tc>
        <w:tc>
          <w:tcPr>
            <w:tcW w:w="2286" w:type="dxa"/>
            <w:gridSpan w:val="2"/>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Исполнение, тыс. рублей</w:t>
            </w:r>
          </w:p>
        </w:tc>
        <w:tc>
          <w:tcPr>
            <w:tcW w:w="1773" w:type="dxa"/>
            <w:vMerge w:val="restart"/>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Процент исполнения, (6)/(3)*100</w:t>
            </w:r>
            <w:bookmarkStart w:id="16" w:name="_Ref129269830"/>
            <w:bookmarkEnd w:id="16"/>
            <w:r w:rsidRPr="000E24B5">
              <w:rPr>
                <w:rStyle w:val="afe"/>
                <w:rFonts w:ascii="Times New Roman" w:hAnsi="Times New Roman"/>
                <w:color w:val="auto"/>
                <w:sz w:val="16"/>
              </w:rPr>
              <w:footnoteReference w:id="19"/>
            </w:r>
          </w:p>
        </w:tc>
        <w:tc>
          <w:tcPr>
            <w:tcW w:w="2997" w:type="dxa"/>
            <w:vMerge w:val="restart"/>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Комментарий</w:t>
            </w:r>
          </w:p>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652"/>
          <w:jc w:val="center"/>
        </w:trPr>
        <w:tc>
          <w:tcPr>
            <w:tcW w:w="5262" w:type="dxa"/>
            <w:vMerge/>
            <w:vAlign w:val="center"/>
          </w:tcPr>
          <w:p w:rsidR="0014339A" w:rsidRPr="000E24B5" w:rsidRDefault="0014339A" w:rsidP="00351F43">
            <w:pPr>
              <w:spacing w:after="0" w:line="240" w:lineRule="auto"/>
              <w:rPr>
                <w:color w:val="auto"/>
              </w:rPr>
            </w:pPr>
          </w:p>
        </w:tc>
        <w:tc>
          <w:tcPr>
            <w:tcW w:w="12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Предусмотрено паспортом</w:t>
            </w: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Сводная бюджетная роспись</w:t>
            </w:r>
          </w:p>
        </w:tc>
        <w:tc>
          <w:tcPr>
            <w:tcW w:w="1096" w:type="dxa"/>
            <w:shd w:val="clear" w:color="auto" w:fill="auto"/>
            <w:vAlign w:val="center"/>
          </w:tcPr>
          <w:p w:rsidR="0014339A" w:rsidRPr="000E24B5" w:rsidRDefault="0014339A" w:rsidP="00351F43">
            <w:pPr>
              <w:spacing w:after="0" w:line="240" w:lineRule="auto"/>
              <w:jc w:val="center"/>
              <w:rPr>
                <w:rFonts w:ascii="Times New Roman" w:hAnsi="Times New Roman"/>
                <w:color w:val="auto"/>
                <w:sz w:val="16"/>
                <w:szCs w:val="16"/>
              </w:rPr>
            </w:pPr>
            <w:r w:rsidRPr="000E24B5">
              <w:rPr>
                <w:rFonts w:ascii="Times New Roman" w:hAnsi="Times New Roman"/>
                <w:color w:val="auto"/>
                <w:sz w:val="16"/>
                <w:szCs w:val="16"/>
              </w:rPr>
              <w:t>Лимиты бюджетных обязательств</w:t>
            </w:r>
            <w:r w:rsidRPr="000E24B5">
              <w:rPr>
                <w:rStyle w:val="afe"/>
                <w:rFonts w:ascii="Times New Roman" w:hAnsi="Times New Roman"/>
                <w:color w:val="auto"/>
                <w:sz w:val="16"/>
                <w:szCs w:val="16"/>
              </w:rPr>
              <w:footnoteReference w:id="20"/>
            </w:r>
          </w:p>
        </w:tc>
        <w:tc>
          <w:tcPr>
            <w:tcW w:w="1167" w:type="dxa"/>
            <w:shd w:val="clear" w:color="auto" w:fill="auto"/>
            <w:vAlign w:val="center"/>
          </w:tcPr>
          <w:p w:rsidR="0014339A" w:rsidRPr="000E24B5" w:rsidRDefault="0014339A" w:rsidP="00351F43">
            <w:pPr>
              <w:spacing w:after="0" w:line="240" w:lineRule="auto"/>
              <w:jc w:val="center"/>
              <w:rPr>
                <w:rFonts w:ascii="Times New Roman" w:hAnsi="Times New Roman"/>
                <w:color w:val="auto"/>
                <w:sz w:val="16"/>
                <w:szCs w:val="16"/>
              </w:rPr>
            </w:pPr>
            <w:r w:rsidRPr="000E24B5">
              <w:rPr>
                <w:rFonts w:ascii="Times New Roman" w:hAnsi="Times New Roman"/>
                <w:color w:val="auto"/>
                <w:sz w:val="16"/>
                <w:szCs w:val="16"/>
              </w:rPr>
              <w:t>Принятые бюджетные обязательства</w:t>
            </w:r>
            <w:r w:rsidRPr="000E24B5">
              <w:rPr>
                <w:rStyle w:val="afe"/>
                <w:rFonts w:ascii="Times New Roman" w:hAnsi="Times New Roman"/>
                <w:color w:val="auto"/>
                <w:sz w:val="16"/>
                <w:szCs w:val="16"/>
              </w:rPr>
              <w:footnoteReference w:id="21"/>
            </w:r>
          </w:p>
        </w:tc>
        <w:tc>
          <w:tcPr>
            <w:tcW w:w="1119"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Кассовое исполнение</w:t>
            </w:r>
          </w:p>
        </w:tc>
        <w:tc>
          <w:tcPr>
            <w:tcW w:w="1773" w:type="dxa"/>
            <w:vMerge/>
            <w:vAlign w:val="center"/>
          </w:tcPr>
          <w:p w:rsidR="0014339A" w:rsidRPr="000E24B5" w:rsidRDefault="0014339A" w:rsidP="00351F43">
            <w:pPr>
              <w:spacing w:after="0" w:line="240" w:lineRule="auto"/>
              <w:rPr>
                <w:color w:val="auto"/>
              </w:rPr>
            </w:pPr>
          </w:p>
        </w:tc>
        <w:tc>
          <w:tcPr>
            <w:tcW w:w="2997" w:type="dxa"/>
            <w:vMerge/>
            <w:vAlign w:val="center"/>
          </w:tcPr>
          <w:p w:rsidR="0014339A" w:rsidRPr="000E24B5" w:rsidRDefault="0014339A" w:rsidP="00351F43">
            <w:pPr>
              <w:spacing w:after="0" w:line="240" w:lineRule="auto"/>
              <w:rPr>
                <w:color w:val="auto"/>
              </w:rPr>
            </w:pPr>
          </w:p>
        </w:tc>
      </w:tr>
      <w:tr w:rsidR="0014339A" w:rsidRPr="000E24B5" w:rsidTr="00351F43">
        <w:trPr>
          <w:trHeight w:val="216"/>
          <w:jc w:val="center"/>
        </w:trPr>
        <w:tc>
          <w:tcPr>
            <w:tcW w:w="5262"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1</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2</w:t>
            </w: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3</w:t>
            </w: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4</w:t>
            </w: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5</w:t>
            </w: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6</w:t>
            </w: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7</w:t>
            </w: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8</w:t>
            </w:r>
          </w:p>
        </w:tc>
      </w:tr>
      <w:tr w:rsidR="0014339A" w:rsidRPr="000E24B5" w:rsidTr="00351F43">
        <w:trPr>
          <w:jc w:val="center"/>
        </w:trPr>
        <w:tc>
          <w:tcPr>
            <w:tcW w:w="5262" w:type="dxa"/>
            <w:vAlign w:val="center"/>
          </w:tcPr>
          <w:p w:rsidR="0014339A" w:rsidRPr="000E24B5" w:rsidRDefault="0014339A" w:rsidP="00351F43">
            <w:pPr>
              <w:spacing w:after="0" w:line="240" w:lineRule="auto"/>
              <w:contextualSpacing/>
              <w:rPr>
                <w:rFonts w:ascii="Times New Roman" w:hAnsi="Times New Roman"/>
                <w:i/>
                <w:color w:val="auto"/>
                <w:sz w:val="16"/>
              </w:rPr>
            </w:pPr>
            <w:r w:rsidRPr="000E24B5">
              <w:rPr>
                <w:rFonts w:ascii="Times New Roman" w:hAnsi="Times New Roman"/>
                <w:i/>
                <w:color w:val="auto"/>
                <w:sz w:val="16"/>
              </w:rPr>
              <w:t xml:space="preserve">Муниципальная программа (всего), </w:t>
            </w:r>
            <w:r w:rsidRPr="000E24B5">
              <w:rPr>
                <w:rFonts w:ascii="Times New Roman" w:hAnsi="Times New Roman"/>
                <w:i/>
                <w:color w:val="auto"/>
                <w:sz w:val="16"/>
              </w:rPr>
              <w:br/>
              <w:t>в том числе:</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247"/>
          <w:jc w:val="center"/>
        </w:trPr>
        <w:tc>
          <w:tcPr>
            <w:tcW w:w="5262" w:type="dxa"/>
            <w:vAlign w:val="center"/>
          </w:tcPr>
          <w:p w:rsidR="0014339A" w:rsidRPr="000E24B5" w:rsidRDefault="0014339A" w:rsidP="00351F43">
            <w:pPr>
              <w:spacing w:after="0" w:line="240" w:lineRule="auto"/>
              <w:contextualSpacing/>
              <w:rPr>
                <w:rFonts w:ascii="Times New Roman" w:hAnsi="Times New Roman"/>
                <w:i/>
                <w:color w:val="auto"/>
                <w:sz w:val="16"/>
              </w:rPr>
            </w:pPr>
            <w:r w:rsidRPr="000E24B5">
              <w:rPr>
                <w:rFonts w:ascii="Times New Roman" w:hAnsi="Times New Roman"/>
                <w:i/>
                <w:color w:val="auto"/>
                <w:sz w:val="16"/>
              </w:rPr>
              <w:t xml:space="preserve">Бюджет </w:t>
            </w:r>
            <w:r w:rsidR="00462947">
              <w:rPr>
                <w:rFonts w:ascii="Times New Roman" w:hAnsi="Times New Roman"/>
                <w:i/>
                <w:color w:val="auto"/>
                <w:sz w:val="16"/>
              </w:rPr>
              <w:t>сельского поселения</w:t>
            </w:r>
            <w:r w:rsidRPr="000E24B5">
              <w:rPr>
                <w:rFonts w:ascii="Times New Roman" w:hAnsi="Times New Roman"/>
                <w:i/>
                <w:color w:val="auto"/>
                <w:sz w:val="16"/>
              </w:rPr>
              <w:t>(всего), из них:</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247"/>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 xml:space="preserve">безвозмездные поступления в бюджет </w:t>
            </w:r>
            <w:r w:rsidR="00462947">
              <w:rPr>
                <w:rFonts w:ascii="Times New Roman" w:hAnsi="Times New Roman"/>
                <w:color w:val="auto"/>
                <w:sz w:val="16"/>
                <w:szCs w:val="16"/>
              </w:rPr>
              <w:t>сельского поселения</w:t>
            </w:r>
            <w:r w:rsidRPr="000E24B5">
              <w:rPr>
                <w:rFonts w:ascii="Times New Roman" w:hAnsi="Times New Roman"/>
                <w:color w:val="auto"/>
                <w:sz w:val="16"/>
                <w:szCs w:val="16"/>
              </w:rPr>
              <w:t>, в том числе за счет средств:</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247"/>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Областного бюджета</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247"/>
          <w:jc w:val="center"/>
        </w:trPr>
        <w:tc>
          <w:tcPr>
            <w:tcW w:w="5262" w:type="dxa"/>
            <w:tcBorders>
              <w:top w:val="nil"/>
            </w:tcBorders>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федерального бюджета</w:t>
            </w:r>
          </w:p>
        </w:tc>
        <w:tc>
          <w:tcPr>
            <w:tcW w:w="1282"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247"/>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развития территорий</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491"/>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пенсионного и социального страхования Российской Федерации</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678"/>
          <w:jc w:val="center"/>
        </w:trPr>
        <w:tc>
          <w:tcPr>
            <w:tcW w:w="5262" w:type="dxa"/>
            <w:vAlign w:val="center"/>
          </w:tcPr>
          <w:p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vAlign w:val="center"/>
          </w:tcPr>
          <w:p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Консолидированные бюджеты муниципальных образований</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vAlign w:val="center"/>
          </w:tcPr>
          <w:p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Внебюджетные источники</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tcPr>
          <w:p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i/>
                <w:color w:val="auto"/>
                <w:sz w:val="16"/>
              </w:rPr>
              <w:t>Структурный элемент «Наименование» (всего),</w:t>
            </w:r>
            <w:r w:rsidRPr="000E24B5">
              <w:rPr>
                <w:rFonts w:ascii="Times New Roman" w:hAnsi="Times New Roman"/>
                <w:i/>
                <w:color w:val="auto"/>
                <w:sz w:val="16"/>
              </w:rPr>
              <w:br/>
              <w:t>в том числе:</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vAlign w:val="center"/>
          </w:tcPr>
          <w:p w:rsidR="0014339A" w:rsidRPr="000E24B5" w:rsidRDefault="0014339A" w:rsidP="00351F43">
            <w:pPr>
              <w:spacing w:after="0" w:line="240" w:lineRule="auto"/>
              <w:contextualSpacing/>
              <w:rPr>
                <w:rFonts w:ascii="Times New Roman" w:hAnsi="Times New Roman"/>
                <w:i/>
                <w:color w:val="auto"/>
                <w:sz w:val="16"/>
              </w:rPr>
            </w:pPr>
            <w:r w:rsidRPr="000E24B5">
              <w:rPr>
                <w:rFonts w:ascii="Times New Roman" w:hAnsi="Times New Roman"/>
                <w:i/>
                <w:color w:val="auto"/>
                <w:sz w:val="16"/>
              </w:rPr>
              <w:t xml:space="preserve">Бюджет </w:t>
            </w:r>
            <w:r w:rsidR="00462947">
              <w:rPr>
                <w:rFonts w:ascii="Times New Roman" w:hAnsi="Times New Roman"/>
                <w:i/>
                <w:color w:val="auto"/>
                <w:sz w:val="16"/>
              </w:rPr>
              <w:t>сельского поселения</w:t>
            </w:r>
            <w:r w:rsidRPr="000E24B5">
              <w:rPr>
                <w:rFonts w:ascii="Times New Roman" w:hAnsi="Times New Roman"/>
                <w:i/>
                <w:color w:val="auto"/>
                <w:sz w:val="16"/>
              </w:rPr>
              <w:t>(всего), из них:</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безвозмездные поступления в бюджет</w:t>
            </w:r>
            <w:r w:rsidR="00462947">
              <w:rPr>
                <w:rFonts w:ascii="Times New Roman" w:hAnsi="Times New Roman"/>
                <w:color w:val="auto"/>
                <w:sz w:val="16"/>
                <w:szCs w:val="16"/>
              </w:rPr>
              <w:t xml:space="preserve"> сельского поселения</w:t>
            </w:r>
            <w:r w:rsidRPr="000E24B5">
              <w:rPr>
                <w:rFonts w:ascii="Times New Roman" w:hAnsi="Times New Roman"/>
                <w:color w:val="auto"/>
                <w:sz w:val="16"/>
                <w:szCs w:val="16"/>
              </w:rPr>
              <w:t>, в том числе за счет средств:</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Областного бюджета</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tcBorders>
              <w:top w:val="nil"/>
            </w:tcBorders>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федерального бюджета</w:t>
            </w:r>
          </w:p>
        </w:tc>
        <w:tc>
          <w:tcPr>
            <w:tcW w:w="1282"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Borders>
              <w:top w:val="nil"/>
            </w:tcBorders>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Borders>
              <w:top w:val="nil"/>
            </w:tcBorders>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Borders>
              <w:top w:val="nil"/>
            </w:tcBorders>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Borders>
              <w:top w:val="nil"/>
            </w:tcBorders>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развития территорий</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243"/>
          <w:jc w:val="center"/>
        </w:trPr>
        <w:tc>
          <w:tcPr>
            <w:tcW w:w="5262" w:type="dxa"/>
            <w:shd w:val="clear" w:color="auto" w:fill="auto"/>
          </w:tcPr>
          <w:p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пенсионного и социального страхования Российской Федерации</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trHeight w:val="698"/>
          <w:jc w:val="center"/>
        </w:trPr>
        <w:tc>
          <w:tcPr>
            <w:tcW w:w="5262" w:type="dxa"/>
            <w:vAlign w:val="center"/>
          </w:tcPr>
          <w:p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vAlign w:val="center"/>
          </w:tcPr>
          <w:p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Консолидированные бюджеты муниципальных образований</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rsidTr="00351F43">
        <w:trPr>
          <w:jc w:val="center"/>
        </w:trPr>
        <w:tc>
          <w:tcPr>
            <w:tcW w:w="5262" w:type="dxa"/>
            <w:vAlign w:val="center"/>
          </w:tcPr>
          <w:p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Внебюджетные источники</w:t>
            </w:r>
          </w:p>
        </w:tc>
        <w:tc>
          <w:tcPr>
            <w:tcW w:w="1282"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096"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67" w:type="dxa"/>
            <w:vAlign w:val="center"/>
          </w:tcPr>
          <w:p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19"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rsidR="0014339A" w:rsidRPr="000E24B5" w:rsidRDefault="0014339A" w:rsidP="00351F43">
            <w:pPr>
              <w:spacing w:after="0" w:line="240" w:lineRule="auto"/>
              <w:contextualSpacing/>
              <w:jc w:val="center"/>
              <w:rPr>
                <w:rFonts w:ascii="Times New Roman" w:hAnsi="Times New Roman"/>
                <w:color w:val="auto"/>
                <w:sz w:val="16"/>
              </w:rPr>
            </w:pPr>
          </w:p>
        </w:tc>
      </w:tr>
    </w:tbl>
    <w:p w:rsidR="0014339A" w:rsidRPr="000E24B5" w:rsidRDefault="0014339A" w:rsidP="0014339A">
      <w:pPr>
        <w:sectPr w:rsidR="0014339A" w:rsidRPr="000E24B5" w:rsidSect="00513700">
          <w:headerReference w:type="default" r:id="rId15"/>
          <w:footerReference w:type="default" r:id="rId16"/>
          <w:pgSz w:w="16838" w:h="11906" w:orient="landscape"/>
          <w:pgMar w:top="766" w:right="567" w:bottom="567" w:left="567" w:header="709" w:footer="0" w:gutter="0"/>
          <w:cols w:space="720"/>
          <w:formProt w:val="0"/>
          <w:docGrid w:linePitch="100" w:charSpace="4096"/>
        </w:sectPr>
      </w:pPr>
    </w:p>
    <w:p w:rsidR="0014339A" w:rsidRDefault="0014339A" w:rsidP="0014339A">
      <w:pPr>
        <w:tabs>
          <w:tab w:val="left" w:pos="9669"/>
        </w:tabs>
        <w:spacing w:after="160" w:line="264" w:lineRule="auto"/>
        <w:ind w:right="536"/>
        <w:rPr>
          <w:rFonts w:ascii="Times New Roman" w:hAnsi="Times New Roman"/>
          <w:color w:val="FF0000"/>
          <w:sz w:val="20"/>
        </w:rPr>
      </w:pPr>
    </w:p>
    <w:p w:rsidR="0014339A" w:rsidRPr="000E24B5" w:rsidRDefault="0014339A" w:rsidP="0014339A">
      <w:pPr>
        <w:spacing w:after="160" w:line="264" w:lineRule="auto"/>
        <w:ind w:left="360" w:right="536"/>
        <w:jc w:val="center"/>
        <w:rPr>
          <w:rFonts w:ascii="Times New Roman" w:hAnsi="Times New Roman"/>
          <w:sz w:val="20"/>
        </w:rPr>
      </w:pPr>
      <w:r w:rsidRPr="000E24B5">
        <w:rPr>
          <w:rFonts w:ascii="Times New Roman" w:hAnsi="Times New Roman"/>
          <w:sz w:val="20"/>
        </w:rPr>
        <w:t xml:space="preserve">3.1. Сведения об исполнении бюджетных ассигнований на реализацию муниципальной программы по источникам финансирования дефицита бюджета </w:t>
      </w:r>
      <w:proofErr w:type="spellStart"/>
      <w:r w:rsidR="003B6D83">
        <w:rPr>
          <w:rFonts w:ascii="Times New Roman" w:hAnsi="Times New Roman"/>
          <w:sz w:val="20"/>
        </w:rPr>
        <w:t>Привольненского</w:t>
      </w:r>
      <w:proofErr w:type="spellEnd"/>
      <w:r w:rsidR="009E44C2">
        <w:rPr>
          <w:rFonts w:ascii="Times New Roman" w:hAnsi="Times New Roman"/>
          <w:sz w:val="20"/>
        </w:rPr>
        <w:t xml:space="preserve"> сельского поселения </w:t>
      </w:r>
      <w:r w:rsidR="00462947" w:rsidRPr="00462947">
        <w:rPr>
          <w:rStyle w:val="afe"/>
          <w:rFonts w:ascii="Times New Roman" w:hAnsi="Times New Roman"/>
          <w:sz w:val="20"/>
          <w:vertAlign w:val="baseline"/>
        </w:rPr>
        <w:t xml:space="preserve"> </w:t>
      </w:r>
      <w:r w:rsidRPr="000E24B5">
        <w:rPr>
          <w:rStyle w:val="afe"/>
          <w:rFonts w:ascii="Times New Roman" w:hAnsi="Times New Roman"/>
          <w:sz w:val="20"/>
        </w:rPr>
        <w:footnoteReference w:id="22"/>
      </w:r>
    </w:p>
    <w:tbl>
      <w:tblPr>
        <w:tblStyle w:val="43"/>
        <w:tblW w:w="15876" w:type="dxa"/>
        <w:tblInd w:w="-5" w:type="dxa"/>
        <w:tblLayout w:type="fixed"/>
        <w:tblLook w:val="04A0"/>
      </w:tblPr>
      <w:tblGrid>
        <w:gridCol w:w="5467"/>
        <w:gridCol w:w="1843"/>
        <w:gridCol w:w="1843"/>
        <w:gridCol w:w="1559"/>
        <w:gridCol w:w="1559"/>
        <w:gridCol w:w="3605"/>
      </w:tblGrid>
      <w:tr w:rsidR="0014339A" w:rsidRPr="000E24B5" w:rsidTr="00351F43">
        <w:trPr>
          <w:trHeight w:val="305"/>
        </w:trPr>
        <w:tc>
          <w:tcPr>
            <w:tcW w:w="5466" w:type="dxa"/>
            <w:vMerge w:val="restart"/>
            <w:vAlign w:val="center"/>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 xml:space="preserve">Наименование структурного элемента </w:t>
            </w:r>
          </w:p>
        </w:tc>
        <w:tc>
          <w:tcPr>
            <w:tcW w:w="5245" w:type="dxa"/>
            <w:gridSpan w:val="3"/>
            <w:vAlign w:val="center"/>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Объем финансового обеспечения, тыс. рублей</w:t>
            </w:r>
          </w:p>
        </w:tc>
        <w:tc>
          <w:tcPr>
            <w:tcW w:w="1559" w:type="dxa"/>
            <w:vMerge w:val="restart"/>
            <w:vAlign w:val="center"/>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Процент исполнения, (4)/(3)*100</w:t>
            </w:r>
          </w:p>
        </w:tc>
        <w:tc>
          <w:tcPr>
            <w:tcW w:w="3605" w:type="dxa"/>
            <w:vMerge w:val="restart"/>
            <w:vAlign w:val="center"/>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Комментарий</w:t>
            </w:r>
          </w:p>
        </w:tc>
      </w:tr>
      <w:tr w:rsidR="0014339A" w:rsidRPr="000E24B5" w:rsidTr="00351F43">
        <w:trPr>
          <w:trHeight w:val="463"/>
        </w:trPr>
        <w:tc>
          <w:tcPr>
            <w:tcW w:w="5466" w:type="dxa"/>
            <w:vMerge/>
            <w:vAlign w:val="center"/>
          </w:tcPr>
          <w:p w:rsidR="0014339A" w:rsidRPr="000E24B5" w:rsidRDefault="0014339A" w:rsidP="00351F43">
            <w:pPr>
              <w:spacing w:after="0" w:line="240" w:lineRule="auto"/>
              <w:rPr>
                <w:color w:val="auto"/>
              </w:rPr>
            </w:pPr>
          </w:p>
        </w:tc>
        <w:tc>
          <w:tcPr>
            <w:tcW w:w="1843" w:type="dxa"/>
            <w:vAlign w:val="center"/>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Предусмотрено паспортом</w:t>
            </w:r>
          </w:p>
        </w:tc>
        <w:tc>
          <w:tcPr>
            <w:tcW w:w="1843" w:type="dxa"/>
            <w:vAlign w:val="center"/>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Сводная бюджетная роспись</w:t>
            </w:r>
          </w:p>
        </w:tc>
        <w:tc>
          <w:tcPr>
            <w:tcW w:w="1559" w:type="dxa"/>
            <w:vAlign w:val="center"/>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Кассовое исполнение</w:t>
            </w:r>
          </w:p>
        </w:tc>
        <w:tc>
          <w:tcPr>
            <w:tcW w:w="1559" w:type="dxa"/>
            <w:vMerge/>
            <w:vAlign w:val="center"/>
          </w:tcPr>
          <w:p w:rsidR="0014339A" w:rsidRPr="000E24B5" w:rsidRDefault="0014339A" w:rsidP="00351F43">
            <w:pPr>
              <w:spacing w:after="0" w:line="240" w:lineRule="auto"/>
              <w:rPr>
                <w:color w:val="auto"/>
              </w:rPr>
            </w:pPr>
          </w:p>
        </w:tc>
        <w:tc>
          <w:tcPr>
            <w:tcW w:w="3605" w:type="dxa"/>
            <w:vMerge/>
            <w:vAlign w:val="center"/>
          </w:tcPr>
          <w:p w:rsidR="0014339A" w:rsidRPr="000E24B5" w:rsidRDefault="0014339A" w:rsidP="00351F43">
            <w:pPr>
              <w:spacing w:after="0" w:line="240" w:lineRule="auto"/>
              <w:rPr>
                <w:color w:val="auto"/>
              </w:rPr>
            </w:pPr>
          </w:p>
        </w:tc>
      </w:tr>
      <w:tr w:rsidR="0014339A" w:rsidRPr="000E24B5" w:rsidTr="00351F43">
        <w:trPr>
          <w:trHeight w:val="271"/>
        </w:trPr>
        <w:tc>
          <w:tcPr>
            <w:tcW w:w="5466" w:type="dxa"/>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1</w:t>
            </w:r>
          </w:p>
        </w:tc>
        <w:tc>
          <w:tcPr>
            <w:tcW w:w="1843" w:type="dxa"/>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2</w:t>
            </w:r>
          </w:p>
        </w:tc>
        <w:tc>
          <w:tcPr>
            <w:tcW w:w="1843" w:type="dxa"/>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3</w:t>
            </w:r>
          </w:p>
        </w:tc>
        <w:tc>
          <w:tcPr>
            <w:tcW w:w="1559" w:type="dxa"/>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4</w:t>
            </w:r>
          </w:p>
        </w:tc>
        <w:tc>
          <w:tcPr>
            <w:tcW w:w="1559" w:type="dxa"/>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5</w:t>
            </w:r>
          </w:p>
        </w:tc>
        <w:tc>
          <w:tcPr>
            <w:tcW w:w="3605" w:type="dxa"/>
          </w:tcPr>
          <w:p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6</w:t>
            </w:r>
          </w:p>
        </w:tc>
      </w:tr>
      <w:tr w:rsidR="0014339A" w:rsidRPr="000E24B5" w:rsidTr="00351F43">
        <w:trPr>
          <w:trHeight w:val="598"/>
        </w:trPr>
        <w:tc>
          <w:tcPr>
            <w:tcW w:w="5466" w:type="dxa"/>
          </w:tcPr>
          <w:p w:rsidR="0014339A" w:rsidRPr="000E24B5" w:rsidRDefault="0014339A" w:rsidP="00351F43">
            <w:pPr>
              <w:spacing w:after="0" w:line="240" w:lineRule="auto"/>
              <w:jc w:val="both"/>
              <w:rPr>
                <w:rFonts w:ascii="Times New Roman" w:hAnsi="Times New Roman"/>
                <w:color w:val="auto"/>
                <w:sz w:val="16"/>
              </w:rPr>
            </w:pPr>
            <w:r w:rsidRPr="000E24B5">
              <w:rPr>
                <w:rFonts w:ascii="Times New Roman" w:hAnsi="Times New Roman"/>
                <w:color w:val="auto"/>
                <w:sz w:val="16"/>
              </w:rPr>
              <w:t xml:space="preserve">Муниципальная программа «Наименование» (всего) за счет бюджетных ассигнований по источникам финансирования дефицита бюджета </w:t>
            </w:r>
            <w:proofErr w:type="spellStart"/>
            <w:r w:rsidR="003B6D83">
              <w:rPr>
                <w:rFonts w:ascii="Times New Roman" w:hAnsi="Times New Roman"/>
                <w:color w:val="auto"/>
                <w:sz w:val="16"/>
              </w:rPr>
              <w:t>Привольненского</w:t>
            </w:r>
            <w:proofErr w:type="spellEnd"/>
            <w:r w:rsidR="009E44C2">
              <w:rPr>
                <w:rFonts w:ascii="Times New Roman" w:hAnsi="Times New Roman"/>
                <w:color w:val="auto"/>
                <w:sz w:val="16"/>
              </w:rPr>
              <w:t xml:space="preserve"> сельского поселения,</w:t>
            </w:r>
            <w:r w:rsidRPr="000E24B5">
              <w:rPr>
                <w:rFonts w:ascii="Times New Roman" w:hAnsi="Times New Roman"/>
                <w:color w:val="auto"/>
                <w:sz w:val="16"/>
              </w:rPr>
              <w:t xml:space="preserve"> всего, в том числе:</w:t>
            </w:r>
          </w:p>
        </w:tc>
        <w:tc>
          <w:tcPr>
            <w:tcW w:w="1843"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1843"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3605" w:type="dxa"/>
          </w:tcPr>
          <w:p w:rsidR="0014339A" w:rsidRPr="000E24B5" w:rsidRDefault="0014339A" w:rsidP="00351F43">
            <w:pPr>
              <w:widowControl w:val="0"/>
              <w:spacing w:after="0" w:line="240" w:lineRule="auto"/>
              <w:jc w:val="center"/>
              <w:rPr>
                <w:rFonts w:ascii="Times New Roman" w:hAnsi="Times New Roman"/>
                <w:color w:val="auto"/>
                <w:sz w:val="16"/>
              </w:rPr>
            </w:pPr>
          </w:p>
        </w:tc>
      </w:tr>
      <w:tr w:rsidR="0014339A" w:rsidRPr="000E24B5" w:rsidTr="00351F43">
        <w:trPr>
          <w:trHeight w:val="323"/>
        </w:trPr>
        <w:tc>
          <w:tcPr>
            <w:tcW w:w="5466" w:type="dxa"/>
          </w:tcPr>
          <w:p w:rsidR="0014339A" w:rsidRPr="000E24B5" w:rsidRDefault="0014339A" w:rsidP="00351F43">
            <w:pPr>
              <w:spacing w:after="0" w:line="240" w:lineRule="auto"/>
              <w:jc w:val="both"/>
              <w:rPr>
                <w:rFonts w:ascii="Times New Roman" w:hAnsi="Times New Roman"/>
                <w:color w:val="auto"/>
                <w:sz w:val="16"/>
              </w:rPr>
            </w:pPr>
            <w:r w:rsidRPr="000E24B5">
              <w:rPr>
                <w:rFonts w:ascii="Times New Roman" w:hAnsi="Times New Roman"/>
                <w:color w:val="auto"/>
                <w:sz w:val="16"/>
              </w:rPr>
              <w:t>Структурный элемент муниципальной программы «Наименование»</w:t>
            </w:r>
          </w:p>
        </w:tc>
        <w:tc>
          <w:tcPr>
            <w:tcW w:w="1843"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1843"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rsidR="0014339A" w:rsidRPr="000E24B5" w:rsidRDefault="0014339A" w:rsidP="00351F43">
            <w:pPr>
              <w:widowControl w:val="0"/>
              <w:spacing w:after="0" w:line="240" w:lineRule="auto"/>
              <w:jc w:val="center"/>
              <w:rPr>
                <w:rFonts w:ascii="Times New Roman" w:hAnsi="Times New Roman"/>
                <w:color w:val="auto"/>
                <w:sz w:val="16"/>
              </w:rPr>
            </w:pPr>
          </w:p>
        </w:tc>
        <w:tc>
          <w:tcPr>
            <w:tcW w:w="3605" w:type="dxa"/>
          </w:tcPr>
          <w:p w:rsidR="0014339A" w:rsidRPr="000E24B5" w:rsidRDefault="0014339A" w:rsidP="00351F43">
            <w:pPr>
              <w:widowControl w:val="0"/>
              <w:spacing w:after="0" w:line="240" w:lineRule="auto"/>
              <w:jc w:val="center"/>
              <w:rPr>
                <w:rFonts w:ascii="Times New Roman" w:hAnsi="Times New Roman"/>
                <w:color w:val="auto"/>
                <w:sz w:val="16"/>
              </w:rPr>
            </w:pPr>
          </w:p>
        </w:tc>
      </w:tr>
    </w:tbl>
    <w:p w:rsidR="0014339A" w:rsidRPr="000E24B5" w:rsidRDefault="0014339A" w:rsidP="0014339A">
      <w:pPr>
        <w:spacing w:after="160" w:line="264" w:lineRule="auto"/>
        <w:rPr>
          <w:rFonts w:ascii="Times New Roman" w:hAnsi="Times New Roman"/>
          <w:sz w:val="20"/>
        </w:rPr>
      </w:pPr>
    </w:p>
    <w:p w:rsidR="0014339A" w:rsidRDefault="0014339A" w:rsidP="0014339A">
      <w:pPr>
        <w:widowControl w:val="0"/>
        <w:spacing w:before="220" w:after="0" w:line="240" w:lineRule="auto"/>
        <w:ind w:firstLine="540"/>
        <w:jc w:val="center"/>
        <w:rPr>
          <w:rFonts w:ascii="Times New Roman" w:hAnsi="Times New Roman"/>
          <w:sz w:val="20"/>
        </w:rPr>
      </w:pPr>
      <w:r>
        <w:rPr>
          <w:rFonts w:ascii="Times New Roman" w:hAnsi="Times New Roman"/>
          <w:sz w:val="20"/>
        </w:rPr>
        <w:t>4. Информация о рисках муниципальной программы</w:t>
      </w:r>
    </w:p>
    <w:p w:rsidR="0014339A" w:rsidRDefault="0014339A" w:rsidP="0014339A">
      <w:pPr>
        <w:widowControl w:val="0"/>
        <w:spacing w:before="220" w:after="0" w:line="240" w:lineRule="auto"/>
        <w:ind w:firstLine="540"/>
        <w:jc w:val="center"/>
        <w:rPr>
          <w:rFonts w:ascii="Times New Roman" w:hAnsi="Times New Roman"/>
          <w:sz w:val="20"/>
        </w:rPr>
      </w:pPr>
    </w:p>
    <w:tbl>
      <w:tblPr>
        <w:tblStyle w:val="43"/>
        <w:tblW w:w="15694" w:type="dxa"/>
        <w:tblLayout w:type="fixed"/>
        <w:tblLook w:val="04A0"/>
      </w:tblPr>
      <w:tblGrid>
        <w:gridCol w:w="705"/>
        <w:gridCol w:w="3220"/>
        <w:gridCol w:w="1961"/>
        <w:gridCol w:w="1962"/>
        <w:gridCol w:w="1962"/>
        <w:gridCol w:w="1962"/>
        <w:gridCol w:w="1962"/>
        <w:gridCol w:w="1960"/>
      </w:tblGrid>
      <w:tr w:rsidR="0014339A" w:rsidTr="00351F43">
        <w:tc>
          <w:tcPr>
            <w:tcW w:w="704"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16"/>
              </w:rPr>
              <w:t>№ п/п</w:t>
            </w:r>
          </w:p>
        </w:tc>
        <w:tc>
          <w:tcPr>
            <w:tcW w:w="3219"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Наименование показателя</w:t>
            </w:r>
          </w:p>
        </w:tc>
        <w:tc>
          <w:tcPr>
            <w:tcW w:w="1961"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Описание риска</w:t>
            </w:r>
          </w:p>
        </w:tc>
        <w:tc>
          <w:tcPr>
            <w:tcW w:w="1962"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Оценка возможных последствий риска</w:t>
            </w:r>
          </w:p>
        </w:tc>
        <w:tc>
          <w:tcPr>
            <w:tcW w:w="1962"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Уровень риска</w:t>
            </w:r>
          </w:p>
        </w:tc>
        <w:tc>
          <w:tcPr>
            <w:tcW w:w="1962"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Планируемые меры реагирования</w:t>
            </w:r>
          </w:p>
        </w:tc>
        <w:tc>
          <w:tcPr>
            <w:tcW w:w="1962"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Срок выполнения меры реагирования</w:t>
            </w:r>
          </w:p>
        </w:tc>
        <w:tc>
          <w:tcPr>
            <w:tcW w:w="1960"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Ответственный за принятие мер реагирования (ФИО, должность, организация)</w:t>
            </w:r>
          </w:p>
        </w:tc>
      </w:tr>
      <w:tr w:rsidR="0014339A" w:rsidTr="00351F43">
        <w:tc>
          <w:tcPr>
            <w:tcW w:w="704" w:type="dxa"/>
          </w:tcPr>
          <w:p w:rsidR="0014339A" w:rsidRDefault="0014339A" w:rsidP="00351F43">
            <w:pPr>
              <w:widowControl w:val="0"/>
              <w:spacing w:after="0" w:line="240" w:lineRule="auto"/>
              <w:jc w:val="center"/>
              <w:rPr>
                <w:rFonts w:ascii="Times New Roman" w:hAnsi="Times New Roman"/>
                <w:sz w:val="20"/>
              </w:rPr>
            </w:pPr>
          </w:p>
        </w:tc>
        <w:tc>
          <w:tcPr>
            <w:tcW w:w="3219" w:type="dxa"/>
          </w:tcPr>
          <w:p w:rsidR="0014339A" w:rsidRDefault="0014339A" w:rsidP="00351F43">
            <w:pPr>
              <w:widowControl w:val="0"/>
              <w:spacing w:after="0" w:line="240" w:lineRule="auto"/>
              <w:jc w:val="center"/>
              <w:rPr>
                <w:rFonts w:ascii="Times New Roman" w:hAnsi="Times New Roman"/>
                <w:sz w:val="20"/>
              </w:rPr>
            </w:pPr>
          </w:p>
        </w:tc>
        <w:tc>
          <w:tcPr>
            <w:tcW w:w="1961" w:type="dxa"/>
          </w:tcPr>
          <w:p w:rsidR="0014339A" w:rsidRDefault="0014339A" w:rsidP="00351F43">
            <w:pPr>
              <w:widowControl w:val="0"/>
              <w:spacing w:after="0" w:line="240" w:lineRule="auto"/>
              <w:jc w:val="center"/>
              <w:rPr>
                <w:rFonts w:ascii="Times New Roman" w:hAnsi="Times New Roman"/>
                <w:sz w:val="20"/>
              </w:rPr>
            </w:pPr>
          </w:p>
        </w:tc>
        <w:tc>
          <w:tcPr>
            <w:tcW w:w="1962" w:type="dxa"/>
          </w:tcPr>
          <w:p w:rsidR="0014339A" w:rsidRDefault="0014339A" w:rsidP="00351F43">
            <w:pPr>
              <w:widowControl w:val="0"/>
              <w:spacing w:after="0" w:line="240" w:lineRule="auto"/>
              <w:jc w:val="center"/>
              <w:rPr>
                <w:rFonts w:ascii="Times New Roman" w:hAnsi="Times New Roman"/>
                <w:sz w:val="20"/>
              </w:rPr>
            </w:pPr>
          </w:p>
        </w:tc>
        <w:tc>
          <w:tcPr>
            <w:tcW w:w="1962" w:type="dxa"/>
          </w:tcPr>
          <w:p w:rsidR="0014339A" w:rsidRDefault="0014339A" w:rsidP="00351F43">
            <w:pPr>
              <w:widowControl w:val="0"/>
              <w:spacing w:after="0" w:line="240" w:lineRule="auto"/>
              <w:jc w:val="center"/>
              <w:rPr>
                <w:rFonts w:ascii="Times New Roman" w:hAnsi="Times New Roman"/>
                <w:sz w:val="20"/>
              </w:rPr>
            </w:pPr>
          </w:p>
        </w:tc>
        <w:tc>
          <w:tcPr>
            <w:tcW w:w="1962" w:type="dxa"/>
          </w:tcPr>
          <w:p w:rsidR="0014339A" w:rsidRDefault="0014339A" w:rsidP="00351F43">
            <w:pPr>
              <w:widowControl w:val="0"/>
              <w:spacing w:after="0" w:line="240" w:lineRule="auto"/>
              <w:jc w:val="center"/>
              <w:rPr>
                <w:rFonts w:ascii="Times New Roman" w:hAnsi="Times New Roman"/>
                <w:sz w:val="20"/>
              </w:rPr>
            </w:pPr>
          </w:p>
        </w:tc>
        <w:tc>
          <w:tcPr>
            <w:tcW w:w="1962" w:type="dxa"/>
          </w:tcPr>
          <w:p w:rsidR="0014339A" w:rsidRDefault="0014339A" w:rsidP="00351F43">
            <w:pPr>
              <w:widowControl w:val="0"/>
              <w:spacing w:after="0" w:line="240" w:lineRule="auto"/>
              <w:jc w:val="center"/>
              <w:rPr>
                <w:rFonts w:ascii="Times New Roman" w:hAnsi="Times New Roman"/>
                <w:sz w:val="20"/>
              </w:rPr>
            </w:pPr>
          </w:p>
        </w:tc>
        <w:tc>
          <w:tcPr>
            <w:tcW w:w="1960" w:type="dxa"/>
          </w:tcPr>
          <w:p w:rsidR="0014339A" w:rsidRDefault="0014339A" w:rsidP="00351F43">
            <w:pPr>
              <w:widowControl w:val="0"/>
              <w:spacing w:after="0" w:line="240" w:lineRule="auto"/>
              <w:jc w:val="center"/>
              <w:rPr>
                <w:rFonts w:ascii="Times New Roman" w:hAnsi="Times New Roman"/>
                <w:sz w:val="20"/>
              </w:rPr>
            </w:pPr>
          </w:p>
        </w:tc>
      </w:tr>
    </w:tbl>
    <w:p w:rsidR="0014339A" w:rsidRDefault="0014339A" w:rsidP="0014339A">
      <w:pPr>
        <w:widowControl w:val="0"/>
        <w:spacing w:after="0" w:line="240" w:lineRule="auto"/>
        <w:ind w:firstLine="539"/>
        <w:jc w:val="center"/>
        <w:rPr>
          <w:rFonts w:ascii="Times New Roman" w:hAnsi="Times New Roman"/>
          <w:sz w:val="20"/>
        </w:rPr>
      </w:pPr>
    </w:p>
    <w:p w:rsidR="0014339A" w:rsidRDefault="00106165" w:rsidP="0014339A">
      <w:pPr>
        <w:widowControl w:val="0"/>
        <w:spacing w:before="220" w:after="0" w:line="240" w:lineRule="auto"/>
        <w:ind w:firstLine="540"/>
        <w:jc w:val="center"/>
        <w:rPr>
          <w:rFonts w:ascii="Times New Roman" w:hAnsi="Times New Roman"/>
          <w:sz w:val="20"/>
        </w:rPr>
      </w:pPr>
      <w:r>
        <w:rPr>
          <w:rFonts w:ascii="Times New Roman" w:hAnsi="Times New Roman"/>
          <w:sz w:val="20"/>
        </w:rPr>
        <w:t>5</w:t>
      </w:r>
      <w:r w:rsidR="0014339A">
        <w:rPr>
          <w:rFonts w:ascii="Times New Roman" w:hAnsi="Times New Roman"/>
          <w:sz w:val="20"/>
        </w:rPr>
        <w:t>. Дополнительная информация</w:t>
      </w:r>
    </w:p>
    <w:p w:rsidR="0014339A" w:rsidRDefault="0014339A" w:rsidP="0014339A">
      <w:pPr>
        <w:widowControl w:val="0"/>
        <w:spacing w:before="220" w:after="0" w:line="240" w:lineRule="auto"/>
        <w:ind w:firstLine="540"/>
        <w:jc w:val="center"/>
        <w:rPr>
          <w:rFonts w:ascii="Times New Roman" w:hAnsi="Times New Roman"/>
          <w:sz w:val="20"/>
        </w:rPr>
      </w:pPr>
    </w:p>
    <w:tbl>
      <w:tblPr>
        <w:tblStyle w:val="43"/>
        <w:tblW w:w="15730" w:type="dxa"/>
        <w:tblLayout w:type="fixed"/>
        <w:tblLook w:val="04A0"/>
      </w:tblPr>
      <w:tblGrid>
        <w:gridCol w:w="15730"/>
      </w:tblGrid>
      <w:tr w:rsidR="0014339A" w:rsidTr="00351F43">
        <w:trPr>
          <w:trHeight w:val="775"/>
        </w:trPr>
        <w:tc>
          <w:tcPr>
            <w:tcW w:w="15730" w:type="dxa"/>
          </w:tcPr>
          <w:p w:rsidR="0014339A" w:rsidRDefault="0014339A" w:rsidP="00351F43">
            <w:pPr>
              <w:widowControl w:val="0"/>
              <w:spacing w:before="220" w:after="0" w:line="240" w:lineRule="auto"/>
              <w:jc w:val="center"/>
              <w:rPr>
                <w:rFonts w:ascii="Times New Roman" w:hAnsi="Times New Roman"/>
                <w:sz w:val="20"/>
              </w:rPr>
            </w:pPr>
            <w:r>
              <w:rPr>
                <w:rFonts w:ascii="Times New Roman" w:hAnsi="Times New Roman"/>
                <w:sz w:val="20"/>
              </w:rPr>
              <w:t>Дополнительная информация о ходе реализации муниципальной программы</w:t>
            </w:r>
            <w:r>
              <w:rPr>
                <w:rStyle w:val="afe"/>
                <w:rFonts w:ascii="Times New Roman" w:hAnsi="Times New Roman"/>
                <w:sz w:val="20"/>
              </w:rPr>
              <w:footnoteReference w:id="23"/>
            </w:r>
          </w:p>
        </w:tc>
      </w:tr>
      <w:tr w:rsidR="0014339A" w:rsidTr="00351F43">
        <w:trPr>
          <w:trHeight w:val="565"/>
        </w:trPr>
        <w:tc>
          <w:tcPr>
            <w:tcW w:w="15730" w:type="dxa"/>
          </w:tcPr>
          <w:p w:rsidR="0014339A" w:rsidRDefault="0014339A" w:rsidP="00351F43">
            <w:pPr>
              <w:widowControl w:val="0"/>
              <w:spacing w:before="220" w:after="0" w:line="240" w:lineRule="auto"/>
              <w:jc w:val="center"/>
              <w:rPr>
                <w:rFonts w:ascii="Times New Roman" w:hAnsi="Times New Roman"/>
                <w:sz w:val="20"/>
              </w:rPr>
            </w:pPr>
          </w:p>
        </w:tc>
      </w:tr>
    </w:tbl>
    <w:p w:rsidR="0014339A" w:rsidRDefault="0014339A" w:rsidP="0014339A">
      <w:pPr>
        <w:widowControl w:val="0"/>
        <w:spacing w:after="0" w:line="240" w:lineRule="auto"/>
        <w:ind w:left="8505" w:firstLine="709"/>
        <w:jc w:val="center"/>
        <w:outlineLvl w:val="0"/>
        <w:rPr>
          <w:rFonts w:ascii="Times New Roman" w:hAnsi="Times New Roman"/>
          <w:sz w:val="20"/>
        </w:rPr>
      </w:pPr>
    </w:p>
    <w:p w:rsidR="0014339A" w:rsidRDefault="0014339A" w:rsidP="0014339A">
      <w:pPr>
        <w:spacing w:after="160" w:line="264" w:lineRule="auto"/>
        <w:rPr>
          <w:rFonts w:ascii="Times New Roman" w:hAnsi="Times New Roman"/>
          <w:sz w:val="20"/>
        </w:rPr>
      </w:pPr>
      <w:r>
        <w:br w:type="page"/>
      </w:r>
    </w:p>
    <w:p w:rsidR="0014339A" w:rsidRDefault="0014339A" w:rsidP="0014339A">
      <w:pPr>
        <w:sectPr w:rsidR="0014339A">
          <w:headerReference w:type="default" r:id="rId17"/>
          <w:footerReference w:type="default" r:id="rId18"/>
          <w:pgSz w:w="16838" w:h="11906" w:orient="landscape"/>
          <w:pgMar w:top="766" w:right="567" w:bottom="284" w:left="567" w:header="709" w:footer="0" w:gutter="0"/>
          <w:cols w:space="720"/>
          <w:formProt w:val="0"/>
          <w:docGrid w:linePitch="100" w:charSpace="4096"/>
        </w:sectPr>
      </w:pPr>
    </w:p>
    <w:p w:rsidR="0014339A" w:rsidRDefault="0014339A" w:rsidP="0014339A">
      <w:pPr>
        <w:spacing w:after="0" w:line="240" w:lineRule="auto"/>
        <w:jc w:val="right"/>
        <w:rPr>
          <w:rFonts w:ascii="Times New Roman" w:hAnsi="Times New Roman"/>
          <w:sz w:val="28"/>
        </w:rPr>
      </w:pPr>
    </w:p>
    <w:p w:rsidR="0014339A" w:rsidRPr="009E44C2" w:rsidRDefault="0014339A" w:rsidP="0014339A">
      <w:pPr>
        <w:spacing w:after="0" w:line="240" w:lineRule="auto"/>
        <w:jc w:val="right"/>
        <w:rPr>
          <w:rFonts w:ascii="Times New Roman" w:hAnsi="Times New Roman"/>
        </w:rPr>
      </w:pPr>
      <w:r w:rsidRPr="009E44C2">
        <w:rPr>
          <w:rFonts w:ascii="Times New Roman" w:hAnsi="Times New Roman"/>
        </w:rPr>
        <w:t>Таблица №2</w:t>
      </w:r>
    </w:p>
    <w:p w:rsidR="0014339A" w:rsidRDefault="0014339A" w:rsidP="0014339A">
      <w:pPr>
        <w:spacing w:after="0" w:line="240" w:lineRule="auto"/>
        <w:jc w:val="right"/>
        <w:rPr>
          <w:rFonts w:ascii="Times New Roman" w:hAnsi="Times New Roman"/>
          <w:sz w:val="20"/>
        </w:rPr>
      </w:pPr>
    </w:p>
    <w:tbl>
      <w:tblPr>
        <w:tblStyle w:val="43"/>
        <w:tblW w:w="15984" w:type="dxa"/>
        <w:tblLayout w:type="fixed"/>
        <w:tblLook w:val="04A0"/>
      </w:tblPr>
      <w:tblGrid>
        <w:gridCol w:w="12866"/>
        <w:gridCol w:w="3118"/>
      </w:tblGrid>
      <w:tr w:rsidR="0014339A" w:rsidTr="00351F43">
        <w:trPr>
          <w:trHeight w:val="2339"/>
        </w:trPr>
        <w:tc>
          <w:tcPr>
            <w:tcW w:w="12865" w:type="dxa"/>
            <w:tcBorders>
              <w:top w:val="nil"/>
              <w:left w:val="nil"/>
              <w:bottom w:val="nil"/>
              <w:right w:val="nil"/>
            </w:tcBorders>
          </w:tcPr>
          <w:p w:rsidR="0014339A" w:rsidRDefault="0014339A" w:rsidP="00351F43">
            <w:pPr>
              <w:spacing w:after="0" w:line="240" w:lineRule="auto"/>
              <w:jc w:val="right"/>
              <w:rPr>
                <w:rFonts w:ascii="Times New Roman" w:hAnsi="Times New Roman"/>
                <w:sz w:val="20"/>
              </w:rPr>
            </w:pPr>
          </w:p>
        </w:tc>
        <w:tc>
          <w:tcPr>
            <w:tcW w:w="3118" w:type="dxa"/>
            <w:tcBorders>
              <w:top w:val="nil"/>
              <w:left w:val="nil"/>
              <w:bottom w:val="nil"/>
              <w:right w:val="nil"/>
            </w:tcBorders>
          </w:tcPr>
          <w:p w:rsidR="0014339A" w:rsidRDefault="0014339A" w:rsidP="00351F43">
            <w:pPr>
              <w:spacing w:after="0" w:line="240" w:lineRule="auto"/>
              <w:jc w:val="center"/>
              <w:rPr>
                <w:rFonts w:ascii="Times New Roman" w:hAnsi="Times New Roman"/>
                <w:sz w:val="20"/>
              </w:rPr>
            </w:pPr>
            <w:r>
              <w:rPr>
                <w:rFonts w:ascii="Times New Roman" w:hAnsi="Times New Roman"/>
                <w:sz w:val="20"/>
              </w:rPr>
              <w:t>УТВЕРЖДЕН</w:t>
            </w:r>
            <w:r>
              <w:rPr>
                <w:rStyle w:val="afe"/>
                <w:rFonts w:ascii="Times New Roman" w:hAnsi="Times New Roman"/>
                <w:sz w:val="20"/>
              </w:rPr>
              <w:footnoteReference w:id="24"/>
            </w:r>
          </w:p>
          <w:p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__________________________</w:t>
            </w:r>
          </w:p>
          <w:p w:rsidR="0014339A" w:rsidRDefault="0014339A" w:rsidP="00351F43">
            <w:pPr>
              <w:spacing w:after="0" w:line="240" w:lineRule="auto"/>
              <w:jc w:val="center"/>
              <w:rPr>
                <w:rFonts w:ascii="Times New Roman" w:hAnsi="Times New Roman"/>
                <w:sz w:val="20"/>
              </w:rPr>
            </w:pPr>
            <w:r>
              <w:rPr>
                <w:rFonts w:ascii="Times New Roman" w:hAnsi="Times New Roman"/>
                <w:sz w:val="20"/>
              </w:rPr>
              <w:t>Фамилия И.О.</w:t>
            </w: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__________________________</w:t>
            </w:r>
          </w:p>
          <w:p w:rsidR="0014339A" w:rsidRDefault="0014339A" w:rsidP="00351F43">
            <w:pPr>
              <w:spacing w:after="0" w:line="240" w:lineRule="auto"/>
              <w:jc w:val="center"/>
              <w:rPr>
                <w:rFonts w:ascii="Times New Roman" w:hAnsi="Times New Roman"/>
                <w:sz w:val="20"/>
              </w:rPr>
            </w:pPr>
            <w:r>
              <w:rPr>
                <w:rFonts w:ascii="Times New Roman" w:hAnsi="Times New Roman"/>
                <w:sz w:val="20"/>
              </w:rPr>
              <w:t>Должность</w:t>
            </w: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p>
          <w:p w:rsidR="0014339A" w:rsidRDefault="0014339A" w:rsidP="00351F43">
            <w:pPr>
              <w:spacing w:after="0" w:line="240" w:lineRule="auto"/>
              <w:jc w:val="center"/>
              <w:rPr>
                <w:rFonts w:ascii="Times New Roman" w:hAnsi="Times New Roman"/>
                <w:sz w:val="20"/>
              </w:rPr>
            </w:pPr>
            <w:r>
              <w:rPr>
                <w:rFonts w:ascii="Times New Roman" w:hAnsi="Times New Roman"/>
                <w:sz w:val="20"/>
              </w:rPr>
              <w:t>Штамп ЭЦП</w:t>
            </w:r>
          </w:p>
          <w:p w:rsidR="0014339A" w:rsidRDefault="0014339A" w:rsidP="00351F43">
            <w:pPr>
              <w:spacing w:after="0" w:line="240" w:lineRule="auto"/>
              <w:jc w:val="right"/>
              <w:rPr>
                <w:rFonts w:ascii="Times New Roman" w:hAnsi="Times New Roman"/>
                <w:sz w:val="20"/>
              </w:rPr>
            </w:pPr>
          </w:p>
          <w:p w:rsidR="0014339A" w:rsidRDefault="0014339A" w:rsidP="00351F43">
            <w:pPr>
              <w:spacing w:after="0" w:line="240" w:lineRule="auto"/>
              <w:jc w:val="right"/>
              <w:rPr>
                <w:rFonts w:ascii="Times New Roman" w:hAnsi="Times New Roman"/>
                <w:sz w:val="20"/>
              </w:rPr>
            </w:pPr>
          </w:p>
          <w:p w:rsidR="0014339A" w:rsidRDefault="0014339A" w:rsidP="00351F43">
            <w:pPr>
              <w:spacing w:after="0" w:line="240" w:lineRule="auto"/>
              <w:jc w:val="right"/>
              <w:rPr>
                <w:rFonts w:ascii="Times New Roman" w:hAnsi="Times New Roman"/>
                <w:sz w:val="20"/>
              </w:rPr>
            </w:pPr>
          </w:p>
          <w:p w:rsidR="0014339A" w:rsidRDefault="0014339A" w:rsidP="00351F43">
            <w:pPr>
              <w:spacing w:after="0" w:line="240" w:lineRule="auto"/>
              <w:rPr>
                <w:rFonts w:ascii="Times New Roman" w:hAnsi="Times New Roman"/>
                <w:sz w:val="20"/>
              </w:rPr>
            </w:pPr>
          </w:p>
        </w:tc>
      </w:tr>
    </w:tbl>
    <w:p w:rsidR="0014339A" w:rsidRDefault="0014339A" w:rsidP="0014339A">
      <w:pPr>
        <w:spacing w:after="0" w:line="240" w:lineRule="auto"/>
        <w:jc w:val="right"/>
        <w:rPr>
          <w:rFonts w:ascii="Times New Roman" w:hAnsi="Times New Roman"/>
          <w:sz w:val="20"/>
        </w:rPr>
      </w:pPr>
    </w:p>
    <w:p w:rsidR="0014339A" w:rsidRDefault="0014339A" w:rsidP="0014339A">
      <w:pPr>
        <w:contextualSpacing/>
        <w:jc w:val="center"/>
        <w:rPr>
          <w:rFonts w:ascii="Times New Roman" w:hAnsi="Times New Roman"/>
          <w:b/>
          <w:sz w:val="20"/>
        </w:rPr>
      </w:pPr>
      <w:r>
        <w:rPr>
          <w:rFonts w:ascii="Times New Roman" w:hAnsi="Times New Roman"/>
          <w:b/>
          <w:sz w:val="20"/>
        </w:rPr>
        <w:t xml:space="preserve">ОТЧЕТ </w:t>
      </w:r>
    </w:p>
    <w:p w:rsidR="0014339A" w:rsidRDefault="0014339A" w:rsidP="0014339A">
      <w:pPr>
        <w:contextualSpacing/>
        <w:jc w:val="center"/>
        <w:rPr>
          <w:rFonts w:ascii="Times New Roman" w:hAnsi="Times New Roman"/>
          <w:b/>
          <w:sz w:val="20"/>
        </w:rPr>
      </w:pPr>
      <w:r>
        <w:rPr>
          <w:rFonts w:ascii="Times New Roman" w:hAnsi="Times New Roman"/>
          <w:b/>
          <w:sz w:val="20"/>
        </w:rPr>
        <w:t xml:space="preserve">О ХОДЕ РЕАЛИЗАЦИИ </w:t>
      </w:r>
    </w:p>
    <w:p w:rsidR="0014339A" w:rsidRDefault="0014339A" w:rsidP="0014339A">
      <w:pPr>
        <w:contextualSpacing/>
        <w:jc w:val="center"/>
        <w:rPr>
          <w:rFonts w:ascii="Times New Roman" w:hAnsi="Times New Roman"/>
          <w:b/>
          <w:sz w:val="20"/>
        </w:rPr>
      </w:pPr>
      <w:r>
        <w:rPr>
          <w:rFonts w:ascii="Times New Roman" w:hAnsi="Times New Roman"/>
          <w:b/>
          <w:sz w:val="20"/>
        </w:rPr>
        <w:t>КОМПЛЕКСА ПРОЦЕССНЫХ МЕРОПРИЯТИЙ</w:t>
      </w:r>
    </w:p>
    <w:p w:rsidR="0014339A" w:rsidRDefault="0014339A" w:rsidP="0014339A">
      <w:pPr>
        <w:contextualSpacing/>
        <w:jc w:val="center"/>
        <w:rPr>
          <w:rFonts w:ascii="Times New Roman" w:hAnsi="Times New Roman"/>
          <w:b/>
          <w:sz w:val="20"/>
        </w:rPr>
      </w:pPr>
      <w:r>
        <w:rPr>
          <w:rFonts w:ascii="Times New Roman" w:hAnsi="Times New Roman"/>
          <w:b/>
          <w:sz w:val="20"/>
        </w:rPr>
        <w:t xml:space="preserve"> «</w:t>
      </w:r>
      <w:r>
        <w:rPr>
          <w:rFonts w:ascii="Times New Roman" w:hAnsi="Times New Roman"/>
          <w:b/>
          <w:i/>
          <w:sz w:val="24"/>
        </w:rPr>
        <w:t>Наименование</w:t>
      </w:r>
      <w:r>
        <w:rPr>
          <w:rFonts w:ascii="Times New Roman" w:hAnsi="Times New Roman"/>
          <w:b/>
          <w:sz w:val="20"/>
        </w:rPr>
        <w:t>»</w:t>
      </w:r>
      <w:r>
        <w:rPr>
          <w:rStyle w:val="afe"/>
          <w:rFonts w:ascii="Times New Roman" w:hAnsi="Times New Roman"/>
          <w:b/>
          <w:sz w:val="20"/>
        </w:rPr>
        <w:footnoteReference w:id="25"/>
      </w:r>
      <w:r>
        <w:rPr>
          <w:rFonts w:ascii="Times New Roman" w:hAnsi="Times New Roman"/>
          <w:b/>
          <w:sz w:val="20"/>
          <w:vertAlign w:val="superscript"/>
        </w:rPr>
        <w:t>,</w:t>
      </w:r>
      <w:r>
        <w:rPr>
          <w:rStyle w:val="afe"/>
          <w:rFonts w:ascii="Times New Roman" w:hAnsi="Times New Roman"/>
          <w:b/>
          <w:sz w:val="20"/>
        </w:rPr>
        <w:footnoteReference w:id="26"/>
      </w:r>
      <w:r>
        <w:rPr>
          <w:rFonts w:ascii="Times New Roman" w:hAnsi="Times New Roman"/>
          <w:b/>
          <w:sz w:val="20"/>
        </w:rPr>
        <w:t xml:space="preserve"> </w:t>
      </w:r>
    </w:p>
    <w:p w:rsidR="0014339A" w:rsidRDefault="0014339A" w:rsidP="0014339A">
      <w:pPr>
        <w:contextualSpacing/>
        <w:jc w:val="center"/>
        <w:rPr>
          <w:rFonts w:ascii="Times New Roman" w:hAnsi="Times New Roman"/>
          <w:b/>
          <w:sz w:val="20"/>
        </w:rPr>
      </w:pPr>
    </w:p>
    <w:p w:rsidR="0014339A" w:rsidRDefault="0014339A" w:rsidP="0014339A">
      <w:pPr>
        <w:contextualSpacing/>
        <w:jc w:val="center"/>
        <w:rPr>
          <w:rFonts w:ascii="Times New Roman" w:hAnsi="Times New Roman"/>
          <w:b/>
          <w:sz w:val="20"/>
        </w:rPr>
      </w:pPr>
      <w:r>
        <w:rPr>
          <w:rFonts w:ascii="Times New Roman" w:hAnsi="Times New Roman"/>
          <w:b/>
          <w:sz w:val="20"/>
        </w:rPr>
        <w:t>ЗА _________</w:t>
      </w:r>
      <w:r>
        <w:rPr>
          <w:rStyle w:val="afe"/>
          <w:rFonts w:ascii="Times New Roman" w:hAnsi="Times New Roman"/>
          <w:b/>
          <w:sz w:val="20"/>
        </w:rPr>
        <w:footnoteReference w:id="27"/>
      </w: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rPr>
          <w:rFonts w:ascii="Times New Roman" w:hAnsi="Times New Roman"/>
          <w:sz w:val="20"/>
        </w:rPr>
      </w:pPr>
    </w:p>
    <w:p w:rsidR="0014339A" w:rsidRDefault="0014339A" w:rsidP="0014339A">
      <w:pPr>
        <w:ind w:right="536"/>
        <w:contextualSpacing/>
        <w:jc w:val="center"/>
        <w:rPr>
          <w:rFonts w:ascii="Times New Roman" w:hAnsi="Times New Roman"/>
          <w:sz w:val="20"/>
        </w:rPr>
      </w:pPr>
      <w:r>
        <w:rPr>
          <w:rFonts w:ascii="Times New Roman" w:hAnsi="Times New Roman"/>
          <w:sz w:val="20"/>
        </w:rPr>
        <w:t>1.Сведения о достижении показателей комплекса процессных мероприятий</w:t>
      </w:r>
      <w:r>
        <w:rPr>
          <w:rStyle w:val="afe"/>
          <w:rFonts w:ascii="Times New Roman" w:hAnsi="Times New Roman"/>
          <w:sz w:val="20"/>
        </w:rPr>
        <w:footnoteReference w:id="28"/>
      </w:r>
    </w:p>
    <w:tbl>
      <w:tblPr>
        <w:tblStyle w:val="43"/>
        <w:tblW w:w="15876" w:type="dxa"/>
        <w:jc w:val="center"/>
        <w:tblLayout w:type="fixed"/>
        <w:tblLook w:val="04A0"/>
      </w:tblPr>
      <w:tblGrid>
        <w:gridCol w:w="567"/>
        <w:gridCol w:w="1277"/>
        <w:gridCol w:w="1275"/>
        <w:gridCol w:w="992"/>
        <w:gridCol w:w="1135"/>
        <w:gridCol w:w="992"/>
        <w:gridCol w:w="992"/>
        <w:gridCol w:w="1134"/>
        <w:gridCol w:w="1135"/>
        <w:gridCol w:w="992"/>
        <w:gridCol w:w="993"/>
        <w:gridCol w:w="990"/>
        <w:gridCol w:w="1134"/>
        <w:gridCol w:w="2268"/>
      </w:tblGrid>
      <w:tr w:rsidR="0014339A" w:rsidTr="00351F43">
        <w:trPr>
          <w:jc w:val="center"/>
        </w:trPr>
        <w:tc>
          <w:tcPr>
            <w:tcW w:w="566"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lastRenderedPageBreak/>
              <w:t>№ п/п</w:t>
            </w:r>
          </w:p>
        </w:tc>
        <w:tc>
          <w:tcPr>
            <w:tcW w:w="1277"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p>
        </w:tc>
        <w:tc>
          <w:tcPr>
            <w:tcW w:w="127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показателя</w:t>
            </w:r>
            <w:r>
              <w:rPr>
                <w:rStyle w:val="afe"/>
                <w:rFonts w:ascii="Times New Roman" w:hAnsi="Times New Roman"/>
                <w:sz w:val="16"/>
              </w:rPr>
              <w:footnoteReference w:id="29"/>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Уровень показателя</w:t>
            </w:r>
            <w:bookmarkStart w:id="17" w:name="_Ref129366428"/>
            <w:bookmarkEnd w:id="17"/>
            <w:r>
              <w:rPr>
                <w:rStyle w:val="afe"/>
                <w:rFonts w:ascii="Times New Roman" w:hAnsi="Times New Roman"/>
                <w:sz w:val="16"/>
              </w:rPr>
              <w:footnoteReference w:id="30"/>
            </w:r>
          </w:p>
        </w:tc>
        <w:tc>
          <w:tcPr>
            <w:tcW w:w="113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Style w:val="afe"/>
                <w:rFonts w:ascii="Times New Roman" w:hAnsi="Times New Roman"/>
                <w:sz w:val="16"/>
              </w:rPr>
              <w:footnoteReference w:id="31"/>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6"/>
                <w:vertAlign w:val="superscript"/>
              </w:rPr>
              <w:t>44</w:t>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6"/>
                <w:vertAlign w:val="superscript"/>
              </w:rPr>
              <w:t>44</w:t>
            </w:r>
          </w:p>
        </w:tc>
        <w:tc>
          <w:tcPr>
            <w:tcW w:w="1134"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r>
              <w:rPr>
                <w:rFonts w:ascii="Times New Roman" w:hAnsi="Times New Roman"/>
                <w:sz w:val="16"/>
                <w:vertAlign w:val="superscript"/>
              </w:rPr>
              <w:t>46</w:t>
            </w:r>
          </w:p>
        </w:tc>
        <w:tc>
          <w:tcPr>
            <w:tcW w:w="113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r>
              <w:rPr>
                <w:rStyle w:val="afe"/>
                <w:rFonts w:ascii="Times New Roman" w:hAnsi="Times New Roman"/>
                <w:sz w:val="16"/>
              </w:rPr>
              <w:footnoteReference w:id="32"/>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99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bookmarkStart w:id="18" w:name="_Ref129272782"/>
            <w:bookmarkEnd w:id="18"/>
            <w:r>
              <w:rPr>
                <w:rStyle w:val="afe"/>
                <w:rFonts w:ascii="Times New Roman" w:hAnsi="Times New Roman"/>
                <w:sz w:val="16"/>
              </w:rPr>
              <w:footnoteReference w:id="33"/>
            </w:r>
          </w:p>
        </w:tc>
        <w:tc>
          <w:tcPr>
            <w:tcW w:w="990"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Информационная система</w:t>
            </w:r>
            <w:r>
              <w:rPr>
                <w:rStyle w:val="afe"/>
                <w:rFonts w:ascii="Times New Roman" w:hAnsi="Times New Roman"/>
                <w:sz w:val="16"/>
              </w:rPr>
              <w:footnoteReference w:id="34"/>
            </w:r>
          </w:p>
        </w:tc>
        <w:tc>
          <w:tcPr>
            <w:tcW w:w="1134"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6"/>
                <w:vertAlign w:val="superscript"/>
              </w:rPr>
              <w:t>45</w:t>
            </w:r>
          </w:p>
        </w:tc>
        <w:tc>
          <w:tcPr>
            <w:tcW w:w="2268"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bookmarkStart w:id="19" w:name="_Ref129272804"/>
            <w:bookmarkEnd w:id="19"/>
            <w:r>
              <w:rPr>
                <w:rStyle w:val="afe"/>
                <w:rFonts w:ascii="Times New Roman" w:hAnsi="Times New Roman"/>
                <w:sz w:val="16"/>
              </w:rPr>
              <w:footnoteReference w:id="35"/>
            </w:r>
          </w:p>
        </w:tc>
      </w:tr>
      <w:tr w:rsidR="0014339A" w:rsidTr="00351F43">
        <w:trPr>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127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113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134"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113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99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990"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1134"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c>
          <w:tcPr>
            <w:tcW w:w="2268"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14</w:t>
            </w:r>
          </w:p>
        </w:tc>
      </w:tr>
      <w:tr w:rsidR="0014339A" w:rsidTr="00351F43">
        <w:trPr>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rsidR="0014339A" w:rsidRDefault="0014339A" w:rsidP="00351F43">
            <w:pPr>
              <w:spacing w:after="0" w:line="240" w:lineRule="auto"/>
              <w:jc w:val="center"/>
              <w:rPr>
                <w:rFonts w:ascii="Times New Roman" w:hAnsi="Times New Roman"/>
                <w:i/>
                <w:sz w:val="16"/>
              </w:rPr>
            </w:pPr>
          </w:p>
        </w:tc>
        <w:tc>
          <w:tcPr>
            <w:tcW w:w="14032" w:type="dxa"/>
            <w:gridSpan w:val="12"/>
          </w:tcPr>
          <w:p w:rsidR="0014339A" w:rsidRDefault="0014339A" w:rsidP="00351F43">
            <w:pPr>
              <w:spacing w:after="0" w:line="240" w:lineRule="auto"/>
              <w:jc w:val="center"/>
              <w:rPr>
                <w:rFonts w:ascii="Times New Roman" w:hAnsi="Times New Roman"/>
                <w:i/>
                <w:sz w:val="16"/>
              </w:rPr>
            </w:pPr>
            <w:r>
              <w:rPr>
                <w:rFonts w:ascii="Times New Roman" w:hAnsi="Times New Roman"/>
                <w:i/>
                <w:sz w:val="16"/>
              </w:rPr>
              <w:t>Задача комплекса процессных мероприятий «Наименование»</w:t>
            </w:r>
          </w:p>
        </w:tc>
      </w:tr>
      <w:tr w:rsidR="0014339A" w:rsidTr="00351F43">
        <w:trPr>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277" w:type="dxa"/>
          </w:tcPr>
          <w:p w:rsidR="0014339A" w:rsidRDefault="0014339A" w:rsidP="00351F43">
            <w:pPr>
              <w:spacing w:after="0" w:line="240" w:lineRule="auto"/>
              <w:jc w:val="center"/>
              <w:rPr>
                <w:rFonts w:ascii="Times New Roman" w:hAnsi="Times New Roman"/>
                <w:sz w:val="16"/>
              </w:rPr>
            </w:pPr>
          </w:p>
        </w:tc>
        <w:tc>
          <w:tcPr>
            <w:tcW w:w="1275" w:type="dxa"/>
            <w:vAlign w:val="center"/>
          </w:tcPr>
          <w:p w:rsidR="0014339A" w:rsidRDefault="0014339A" w:rsidP="00351F43">
            <w:pPr>
              <w:spacing w:after="0" w:line="240" w:lineRule="auto"/>
              <w:rPr>
                <w:rFonts w:ascii="Times New Roman" w:hAnsi="Times New Roman"/>
                <w:i/>
                <w:sz w:val="16"/>
              </w:rPr>
            </w:pPr>
            <w:r>
              <w:rPr>
                <w:rFonts w:ascii="Times New Roman" w:hAnsi="Times New Roman"/>
                <w:i/>
                <w:sz w:val="16"/>
              </w:rPr>
              <w:t>Наименование показателя</w:t>
            </w:r>
          </w:p>
        </w:tc>
        <w:tc>
          <w:tcPr>
            <w:tcW w:w="992"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0"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2268" w:type="dxa"/>
          </w:tcPr>
          <w:p w:rsidR="0014339A" w:rsidRDefault="0014339A" w:rsidP="00351F43">
            <w:pPr>
              <w:spacing w:after="0" w:line="240" w:lineRule="auto"/>
              <w:jc w:val="center"/>
              <w:rPr>
                <w:rFonts w:ascii="Times New Roman" w:hAnsi="Times New Roman"/>
                <w:sz w:val="16"/>
              </w:rPr>
            </w:pP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1.N.</w:t>
            </w:r>
          </w:p>
        </w:tc>
        <w:tc>
          <w:tcPr>
            <w:tcW w:w="1277" w:type="dxa"/>
          </w:tcPr>
          <w:p w:rsidR="0014339A" w:rsidRDefault="0014339A" w:rsidP="00351F43">
            <w:pPr>
              <w:spacing w:after="0" w:line="240" w:lineRule="auto"/>
              <w:jc w:val="center"/>
              <w:rPr>
                <w:rFonts w:ascii="Times New Roman" w:hAnsi="Times New Roman"/>
                <w:sz w:val="16"/>
              </w:rPr>
            </w:pPr>
          </w:p>
        </w:tc>
        <w:tc>
          <w:tcPr>
            <w:tcW w:w="1275" w:type="dxa"/>
            <w:vAlign w:val="center"/>
          </w:tcPr>
          <w:p w:rsidR="0014339A" w:rsidRDefault="0014339A" w:rsidP="00351F43">
            <w:pPr>
              <w:spacing w:after="0" w:line="240" w:lineRule="auto"/>
              <w:rPr>
                <w:rFonts w:ascii="Times New Roman" w:hAnsi="Times New Roman"/>
                <w:i/>
                <w:sz w:val="16"/>
              </w:rPr>
            </w:pPr>
            <w:r>
              <w:rPr>
                <w:rFonts w:ascii="Times New Roman" w:hAnsi="Times New Roman"/>
                <w:i/>
                <w:sz w:val="16"/>
              </w:rPr>
              <w:t>…</w:t>
            </w:r>
          </w:p>
        </w:tc>
        <w:tc>
          <w:tcPr>
            <w:tcW w:w="992"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0"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2268" w:type="dxa"/>
          </w:tcPr>
          <w:p w:rsidR="0014339A" w:rsidRDefault="0014339A" w:rsidP="00351F43">
            <w:pPr>
              <w:spacing w:after="0" w:line="240" w:lineRule="auto"/>
              <w:jc w:val="center"/>
              <w:rPr>
                <w:rFonts w:ascii="Times New Roman" w:hAnsi="Times New Roman"/>
                <w:sz w:val="16"/>
              </w:rPr>
            </w:pP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N</w:t>
            </w:r>
          </w:p>
        </w:tc>
        <w:tc>
          <w:tcPr>
            <w:tcW w:w="1277" w:type="dxa"/>
          </w:tcPr>
          <w:p w:rsidR="0014339A" w:rsidRDefault="0014339A" w:rsidP="00351F43">
            <w:pPr>
              <w:spacing w:after="0" w:line="240" w:lineRule="auto"/>
              <w:jc w:val="center"/>
              <w:rPr>
                <w:rFonts w:ascii="Times New Roman" w:hAnsi="Times New Roman"/>
                <w:i/>
                <w:sz w:val="16"/>
              </w:rPr>
            </w:pPr>
          </w:p>
        </w:tc>
        <w:tc>
          <w:tcPr>
            <w:tcW w:w="14032" w:type="dxa"/>
            <w:gridSpan w:val="12"/>
          </w:tcPr>
          <w:p w:rsidR="0014339A" w:rsidRDefault="0014339A" w:rsidP="00351F43">
            <w:pPr>
              <w:spacing w:after="0" w:line="240" w:lineRule="auto"/>
              <w:jc w:val="center"/>
              <w:rPr>
                <w:rFonts w:ascii="Times New Roman" w:hAnsi="Times New Roman"/>
                <w:i/>
                <w:sz w:val="16"/>
              </w:rPr>
            </w:pPr>
            <w:r>
              <w:rPr>
                <w:rFonts w:ascii="Times New Roman" w:hAnsi="Times New Roman"/>
                <w:i/>
                <w:sz w:val="16"/>
              </w:rPr>
              <w:t>Задача комплекса процессных мероприятий «Наименование»</w:t>
            </w: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N.1</w:t>
            </w:r>
          </w:p>
        </w:tc>
        <w:tc>
          <w:tcPr>
            <w:tcW w:w="1277" w:type="dxa"/>
          </w:tcPr>
          <w:p w:rsidR="0014339A" w:rsidRDefault="0014339A" w:rsidP="00351F43">
            <w:pPr>
              <w:spacing w:after="0" w:line="240" w:lineRule="auto"/>
              <w:jc w:val="center"/>
              <w:rPr>
                <w:rFonts w:ascii="Times New Roman" w:hAnsi="Times New Roman"/>
                <w:sz w:val="16"/>
              </w:rPr>
            </w:pPr>
          </w:p>
        </w:tc>
        <w:tc>
          <w:tcPr>
            <w:tcW w:w="1275" w:type="dxa"/>
            <w:vAlign w:val="center"/>
          </w:tcPr>
          <w:p w:rsidR="0014339A" w:rsidRDefault="0014339A" w:rsidP="00351F43">
            <w:pPr>
              <w:spacing w:after="0" w:line="240" w:lineRule="auto"/>
              <w:rPr>
                <w:rFonts w:ascii="Times New Roman" w:hAnsi="Times New Roman"/>
                <w:i/>
                <w:sz w:val="16"/>
              </w:rPr>
            </w:pPr>
            <w:r>
              <w:rPr>
                <w:rFonts w:ascii="Times New Roman" w:hAnsi="Times New Roman"/>
                <w:i/>
                <w:sz w:val="16"/>
              </w:rPr>
              <w:t>Наименование показателя</w:t>
            </w:r>
          </w:p>
        </w:tc>
        <w:tc>
          <w:tcPr>
            <w:tcW w:w="992"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0"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2268" w:type="dxa"/>
          </w:tcPr>
          <w:p w:rsidR="0014339A" w:rsidRDefault="0014339A" w:rsidP="00351F43">
            <w:pPr>
              <w:spacing w:after="0" w:line="240" w:lineRule="auto"/>
              <w:jc w:val="center"/>
              <w:rPr>
                <w:rFonts w:ascii="Times New Roman" w:hAnsi="Times New Roman"/>
                <w:sz w:val="16"/>
              </w:rPr>
            </w:pP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proofErr w:type="spellStart"/>
            <w:r>
              <w:rPr>
                <w:rFonts w:ascii="Times New Roman" w:hAnsi="Times New Roman"/>
                <w:sz w:val="16"/>
              </w:rPr>
              <w:t>N.n</w:t>
            </w:r>
            <w:proofErr w:type="spellEnd"/>
            <w:r>
              <w:rPr>
                <w:rFonts w:ascii="Times New Roman" w:hAnsi="Times New Roman"/>
                <w:sz w:val="16"/>
              </w:rPr>
              <w:t>.</w:t>
            </w:r>
          </w:p>
        </w:tc>
        <w:tc>
          <w:tcPr>
            <w:tcW w:w="1277" w:type="dxa"/>
          </w:tcPr>
          <w:p w:rsidR="0014339A" w:rsidRDefault="0014339A" w:rsidP="00351F43">
            <w:pPr>
              <w:spacing w:after="0" w:line="240" w:lineRule="auto"/>
              <w:jc w:val="center"/>
              <w:rPr>
                <w:rFonts w:ascii="Times New Roman" w:hAnsi="Times New Roman"/>
                <w:sz w:val="16"/>
              </w:rPr>
            </w:pPr>
          </w:p>
        </w:tc>
        <w:tc>
          <w:tcPr>
            <w:tcW w:w="1275" w:type="dxa"/>
            <w:vAlign w:val="center"/>
          </w:tcPr>
          <w:p w:rsidR="0014339A" w:rsidRDefault="0014339A" w:rsidP="00351F43">
            <w:pPr>
              <w:spacing w:after="0" w:line="240" w:lineRule="auto"/>
              <w:rPr>
                <w:rFonts w:ascii="Times New Roman" w:hAnsi="Times New Roman"/>
                <w:i/>
                <w:sz w:val="16"/>
              </w:rPr>
            </w:pPr>
            <w:r>
              <w:rPr>
                <w:rFonts w:ascii="Times New Roman" w:hAnsi="Times New Roman"/>
                <w:i/>
                <w:sz w:val="16"/>
              </w:rPr>
              <w:t>…</w:t>
            </w:r>
          </w:p>
        </w:tc>
        <w:tc>
          <w:tcPr>
            <w:tcW w:w="992"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1135"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0" w:type="dxa"/>
          </w:tcPr>
          <w:p w:rsidR="0014339A" w:rsidRDefault="0014339A" w:rsidP="00351F43">
            <w:pPr>
              <w:spacing w:after="0" w:line="240" w:lineRule="auto"/>
              <w:jc w:val="center"/>
              <w:rPr>
                <w:rFonts w:ascii="Times New Roman" w:hAnsi="Times New Roman"/>
                <w:sz w:val="16"/>
              </w:rPr>
            </w:pPr>
          </w:p>
        </w:tc>
        <w:tc>
          <w:tcPr>
            <w:tcW w:w="1134" w:type="dxa"/>
          </w:tcPr>
          <w:p w:rsidR="0014339A" w:rsidRDefault="0014339A" w:rsidP="00351F43">
            <w:pPr>
              <w:spacing w:after="0" w:line="240" w:lineRule="auto"/>
              <w:jc w:val="center"/>
              <w:rPr>
                <w:rFonts w:ascii="Times New Roman" w:hAnsi="Times New Roman"/>
                <w:sz w:val="16"/>
              </w:rPr>
            </w:pPr>
          </w:p>
        </w:tc>
        <w:tc>
          <w:tcPr>
            <w:tcW w:w="2268" w:type="dxa"/>
          </w:tcPr>
          <w:p w:rsidR="0014339A" w:rsidRDefault="0014339A" w:rsidP="00351F43">
            <w:pPr>
              <w:spacing w:after="0" w:line="240" w:lineRule="auto"/>
              <w:jc w:val="center"/>
              <w:rPr>
                <w:rFonts w:ascii="Times New Roman" w:hAnsi="Times New Roman"/>
                <w:sz w:val="16"/>
              </w:rPr>
            </w:pPr>
          </w:p>
        </w:tc>
      </w:tr>
    </w:tbl>
    <w:p w:rsidR="0014339A" w:rsidRDefault="0014339A" w:rsidP="0014339A">
      <w:pPr>
        <w:ind w:right="536"/>
        <w:contextualSpacing/>
        <w:rPr>
          <w:rFonts w:ascii="Times New Roman" w:hAnsi="Times New Roman"/>
          <w:sz w:val="20"/>
        </w:rPr>
      </w:pPr>
    </w:p>
    <w:p w:rsidR="0014339A" w:rsidRDefault="0014339A" w:rsidP="0014339A">
      <w:pPr>
        <w:ind w:right="536"/>
        <w:contextualSpacing/>
        <w:jc w:val="right"/>
        <w:rPr>
          <w:rFonts w:ascii="Times New Roman" w:hAnsi="Times New Roman"/>
          <w:sz w:val="20"/>
        </w:rPr>
      </w:pPr>
    </w:p>
    <w:p w:rsidR="0014339A" w:rsidRDefault="0014339A" w:rsidP="0014339A">
      <w:pPr>
        <w:ind w:right="536"/>
        <w:contextualSpacing/>
        <w:jc w:val="center"/>
        <w:rPr>
          <w:rFonts w:ascii="Times New Roman" w:hAnsi="Times New Roman"/>
          <w:sz w:val="20"/>
        </w:rPr>
      </w:pPr>
      <w:r>
        <w:rPr>
          <w:rFonts w:ascii="Times New Roman" w:hAnsi="Times New Roman"/>
          <w:sz w:val="20"/>
        </w:rPr>
        <w:t>1.1. Сведения о достижении прокси-показателей комплекса процессных мероприятий</w:t>
      </w:r>
      <w:r>
        <w:rPr>
          <w:rStyle w:val="afe"/>
          <w:rFonts w:ascii="Times New Roman" w:hAnsi="Times New Roman"/>
          <w:sz w:val="20"/>
        </w:rPr>
        <w:footnoteReference w:id="36"/>
      </w:r>
    </w:p>
    <w:tbl>
      <w:tblPr>
        <w:tblStyle w:val="43"/>
        <w:tblW w:w="15876" w:type="dxa"/>
        <w:jc w:val="center"/>
        <w:tblLayout w:type="fixed"/>
        <w:tblLook w:val="04A0"/>
      </w:tblPr>
      <w:tblGrid>
        <w:gridCol w:w="567"/>
        <w:gridCol w:w="1277"/>
        <w:gridCol w:w="1730"/>
        <w:gridCol w:w="1043"/>
        <w:gridCol w:w="1053"/>
        <w:gridCol w:w="851"/>
        <w:gridCol w:w="992"/>
        <w:gridCol w:w="1276"/>
        <w:gridCol w:w="993"/>
        <w:gridCol w:w="992"/>
        <w:gridCol w:w="1275"/>
        <w:gridCol w:w="1702"/>
        <w:gridCol w:w="2125"/>
      </w:tblGrid>
      <w:tr w:rsidR="0014339A" w:rsidTr="00351F43">
        <w:trPr>
          <w:jc w:val="center"/>
        </w:trPr>
        <w:tc>
          <w:tcPr>
            <w:tcW w:w="566"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 п/п</w:t>
            </w:r>
          </w:p>
        </w:tc>
        <w:tc>
          <w:tcPr>
            <w:tcW w:w="1277"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p>
        </w:tc>
        <w:tc>
          <w:tcPr>
            <w:tcW w:w="1730"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прокси-показателя</w:t>
            </w:r>
            <w:r>
              <w:rPr>
                <w:rStyle w:val="afe"/>
                <w:rFonts w:ascii="Times New Roman" w:hAnsi="Times New Roman"/>
                <w:sz w:val="16"/>
              </w:rPr>
              <w:footnoteReference w:id="37"/>
            </w:r>
          </w:p>
        </w:tc>
        <w:tc>
          <w:tcPr>
            <w:tcW w:w="104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 убывания</w:t>
            </w:r>
          </w:p>
        </w:tc>
        <w:tc>
          <w:tcPr>
            <w:tcW w:w="1053"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p>
        </w:tc>
        <w:tc>
          <w:tcPr>
            <w:tcW w:w="851"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Базовое значение</w:t>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p>
        </w:tc>
        <w:tc>
          <w:tcPr>
            <w:tcW w:w="1276"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p>
        </w:tc>
        <w:tc>
          <w:tcPr>
            <w:tcW w:w="99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p>
        </w:tc>
        <w:tc>
          <w:tcPr>
            <w:tcW w:w="99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127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p>
        </w:tc>
        <w:tc>
          <w:tcPr>
            <w:tcW w:w="1702"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p>
        </w:tc>
        <w:tc>
          <w:tcPr>
            <w:tcW w:w="2125"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p>
        </w:tc>
      </w:tr>
      <w:tr w:rsidR="0014339A" w:rsidTr="00351F43">
        <w:trPr>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1730"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104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105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851"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27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993"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127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702"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2125"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r>
      <w:tr w:rsidR="0014339A" w:rsidTr="00351F43">
        <w:trPr>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rsidR="0014339A" w:rsidRDefault="0014339A" w:rsidP="00351F43">
            <w:pPr>
              <w:spacing w:after="0" w:line="240" w:lineRule="auto"/>
              <w:rPr>
                <w:rFonts w:ascii="Times New Roman" w:hAnsi="Times New Roman"/>
                <w:i/>
                <w:sz w:val="16"/>
              </w:rPr>
            </w:pPr>
          </w:p>
        </w:tc>
        <w:tc>
          <w:tcPr>
            <w:tcW w:w="14032" w:type="dxa"/>
            <w:gridSpan w:val="11"/>
          </w:tcPr>
          <w:p w:rsidR="0014339A" w:rsidRDefault="0014339A" w:rsidP="00351F43">
            <w:pPr>
              <w:spacing w:after="0" w:line="240" w:lineRule="auto"/>
              <w:rPr>
                <w:rFonts w:ascii="Times New Roman" w:hAnsi="Times New Roman"/>
                <w:sz w:val="16"/>
              </w:rPr>
            </w:pPr>
            <w:r>
              <w:rPr>
                <w:rFonts w:ascii="Times New Roman" w:hAnsi="Times New Roman"/>
                <w:i/>
                <w:sz w:val="16"/>
              </w:rPr>
              <w:t>Показатель комплекса процессных мероприятий «Наименование», ед. измерения по ОКЕИ</w:t>
            </w:r>
          </w:p>
        </w:tc>
      </w:tr>
      <w:tr w:rsidR="0014339A" w:rsidTr="00351F43">
        <w:trPr>
          <w:jc w:val="center"/>
        </w:trPr>
        <w:tc>
          <w:tcPr>
            <w:tcW w:w="566"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277" w:type="dxa"/>
          </w:tcPr>
          <w:p w:rsidR="0014339A" w:rsidRDefault="0014339A" w:rsidP="00351F43">
            <w:pPr>
              <w:spacing w:after="0" w:line="240" w:lineRule="auto"/>
              <w:jc w:val="center"/>
              <w:rPr>
                <w:rFonts w:ascii="Times New Roman" w:hAnsi="Times New Roman"/>
                <w:sz w:val="16"/>
              </w:rPr>
            </w:pPr>
          </w:p>
        </w:tc>
        <w:tc>
          <w:tcPr>
            <w:tcW w:w="1730" w:type="dxa"/>
            <w:vAlign w:val="center"/>
          </w:tcPr>
          <w:p w:rsidR="0014339A" w:rsidRDefault="0014339A" w:rsidP="00351F43">
            <w:pPr>
              <w:spacing w:after="0" w:line="240" w:lineRule="auto"/>
              <w:rPr>
                <w:rFonts w:ascii="Times New Roman" w:hAnsi="Times New Roman"/>
                <w:sz w:val="16"/>
              </w:rPr>
            </w:pPr>
            <w:r>
              <w:rPr>
                <w:rFonts w:ascii="Times New Roman" w:hAnsi="Times New Roman"/>
                <w:i/>
                <w:sz w:val="16"/>
              </w:rPr>
              <w:t>«Наименование прокси-показателя»</w:t>
            </w:r>
          </w:p>
        </w:tc>
        <w:tc>
          <w:tcPr>
            <w:tcW w:w="1043" w:type="dxa"/>
          </w:tcPr>
          <w:p w:rsidR="0014339A" w:rsidRDefault="0014339A" w:rsidP="00351F43">
            <w:pPr>
              <w:spacing w:after="0" w:line="240" w:lineRule="auto"/>
              <w:jc w:val="center"/>
              <w:rPr>
                <w:rFonts w:ascii="Times New Roman" w:hAnsi="Times New Roman"/>
                <w:sz w:val="16"/>
              </w:rPr>
            </w:pPr>
          </w:p>
        </w:tc>
        <w:tc>
          <w:tcPr>
            <w:tcW w:w="1053" w:type="dxa"/>
          </w:tcPr>
          <w:p w:rsidR="0014339A" w:rsidRDefault="0014339A" w:rsidP="00351F43">
            <w:pPr>
              <w:spacing w:after="0" w:line="240" w:lineRule="auto"/>
              <w:jc w:val="center"/>
              <w:rPr>
                <w:rFonts w:ascii="Times New Roman" w:hAnsi="Times New Roman"/>
                <w:sz w:val="16"/>
              </w:rPr>
            </w:pPr>
          </w:p>
        </w:tc>
        <w:tc>
          <w:tcPr>
            <w:tcW w:w="851"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6"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c>
          <w:tcPr>
            <w:tcW w:w="1702" w:type="dxa"/>
          </w:tcPr>
          <w:p w:rsidR="0014339A" w:rsidRDefault="0014339A" w:rsidP="00351F43">
            <w:pPr>
              <w:spacing w:after="0" w:line="240" w:lineRule="auto"/>
              <w:jc w:val="center"/>
              <w:rPr>
                <w:rFonts w:ascii="Times New Roman" w:hAnsi="Times New Roman"/>
                <w:sz w:val="16"/>
              </w:rPr>
            </w:pPr>
          </w:p>
        </w:tc>
        <w:tc>
          <w:tcPr>
            <w:tcW w:w="2125" w:type="dxa"/>
          </w:tcPr>
          <w:p w:rsidR="0014339A" w:rsidRDefault="0014339A" w:rsidP="00351F43">
            <w:pPr>
              <w:spacing w:after="0" w:line="240" w:lineRule="auto"/>
              <w:jc w:val="center"/>
              <w:rPr>
                <w:rFonts w:ascii="Times New Roman" w:hAnsi="Times New Roman"/>
                <w:sz w:val="16"/>
              </w:rPr>
            </w:pP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1.N</w:t>
            </w:r>
          </w:p>
        </w:tc>
        <w:tc>
          <w:tcPr>
            <w:tcW w:w="1277" w:type="dxa"/>
          </w:tcPr>
          <w:p w:rsidR="0014339A" w:rsidRDefault="0014339A" w:rsidP="00351F43">
            <w:pPr>
              <w:spacing w:after="0" w:line="240" w:lineRule="auto"/>
              <w:jc w:val="center"/>
              <w:rPr>
                <w:rFonts w:ascii="Times New Roman" w:hAnsi="Times New Roman"/>
                <w:sz w:val="16"/>
              </w:rPr>
            </w:pPr>
          </w:p>
        </w:tc>
        <w:tc>
          <w:tcPr>
            <w:tcW w:w="1730" w:type="dxa"/>
          </w:tcPr>
          <w:p w:rsidR="0014339A" w:rsidRDefault="0014339A" w:rsidP="00351F43">
            <w:pPr>
              <w:spacing w:after="0" w:line="240" w:lineRule="auto"/>
              <w:rPr>
                <w:rFonts w:ascii="Times New Roman" w:hAnsi="Times New Roman"/>
                <w:sz w:val="16"/>
              </w:rPr>
            </w:pPr>
            <w:r>
              <w:rPr>
                <w:rFonts w:ascii="Times New Roman" w:hAnsi="Times New Roman"/>
                <w:sz w:val="16"/>
              </w:rPr>
              <w:t>…</w:t>
            </w:r>
          </w:p>
        </w:tc>
        <w:tc>
          <w:tcPr>
            <w:tcW w:w="1043" w:type="dxa"/>
          </w:tcPr>
          <w:p w:rsidR="0014339A" w:rsidRDefault="0014339A" w:rsidP="00351F43">
            <w:pPr>
              <w:spacing w:after="0" w:line="240" w:lineRule="auto"/>
              <w:jc w:val="center"/>
              <w:rPr>
                <w:rFonts w:ascii="Times New Roman" w:hAnsi="Times New Roman"/>
                <w:sz w:val="16"/>
              </w:rPr>
            </w:pPr>
          </w:p>
        </w:tc>
        <w:tc>
          <w:tcPr>
            <w:tcW w:w="1053" w:type="dxa"/>
          </w:tcPr>
          <w:p w:rsidR="0014339A" w:rsidRDefault="0014339A" w:rsidP="00351F43">
            <w:pPr>
              <w:spacing w:after="0" w:line="240" w:lineRule="auto"/>
              <w:jc w:val="center"/>
              <w:rPr>
                <w:rFonts w:ascii="Times New Roman" w:hAnsi="Times New Roman"/>
                <w:sz w:val="16"/>
              </w:rPr>
            </w:pPr>
          </w:p>
        </w:tc>
        <w:tc>
          <w:tcPr>
            <w:tcW w:w="851"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6"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c>
          <w:tcPr>
            <w:tcW w:w="1702" w:type="dxa"/>
          </w:tcPr>
          <w:p w:rsidR="0014339A" w:rsidRDefault="0014339A" w:rsidP="00351F43">
            <w:pPr>
              <w:spacing w:after="0" w:line="240" w:lineRule="auto"/>
              <w:jc w:val="center"/>
              <w:rPr>
                <w:rFonts w:ascii="Times New Roman" w:hAnsi="Times New Roman"/>
                <w:sz w:val="16"/>
              </w:rPr>
            </w:pPr>
          </w:p>
        </w:tc>
        <w:tc>
          <w:tcPr>
            <w:tcW w:w="2125" w:type="dxa"/>
          </w:tcPr>
          <w:p w:rsidR="0014339A" w:rsidRDefault="0014339A" w:rsidP="00351F43">
            <w:pPr>
              <w:spacing w:after="0" w:line="240" w:lineRule="auto"/>
              <w:jc w:val="center"/>
              <w:rPr>
                <w:rFonts w:ascii="Times New Roman" w:hAnsi="Times New Roman"/>
                <w:sz w:val="16"/>
              </w:rPr>
            </w:pP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N</w:t>
            </w:r>
          </w:p>
        </w:tc>
        <w:tc>
          <w:tcPr>
            <w:tcW w:w="1277" w:type="dxa"/>
          </w:tcPr>
          <w:p w:rsidR="0014339A" w:rsidRDefault="0014339A" w:rsidP="00351F43">
            <w:pPr>
              <w:spacing w:after="0" w:line="240" w:lineRule="auto"/>
              <w:rPr>
                <w:rFonts w:ascii="Times New Roman" w:hAnsi="Times New Roman"/>
                <w:i/>
                <w:sz w:val="16"/>
              </w:rPr>
            </w:pPr>
          </w:p>
        </w:tc>
        <w:tc>
          <w:tcPr>
            <w:tcW w:w="14032" w:type="dxa"/>
            <w:gridSpan w:val="11"/>
          </w:tcPr>
          <w:p w:rsidR="0014339A" w:rsidRDefault="0014339A" w:rsidP="00351F43">
            <w:pPr>
              <w:spacing w:after="0" w:line="240" w:lineRule="auto"/>
              <w:rPr>
                <w:rFonts w:ascii="Times New Roman" w:hAnsi="Times New Roman"/>
                <w:sz w:val="16"/>
              </w:rPr>
            </w:pPr>
            <w:r>
              <w:rPr>
                <w:rFonts w:ascii="Times New Roman" w:hAnsi="Times New Roman"/>
                <w:i/>
                <w:sz w:val="16"/>
              </w:rPr>
              <w:t>Показатель комплекса процессных мероприятий «Наименование», ед. измерения по ОКЕИ</w:t>
            </w: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r>
              <w:rPr>
                <w:rFonts w:ascii="Times New Roman" w:hAnsi="Times New Roman"/>
                <w:sz w:val="16"/>
              </w:rPr>
              <w:t>N.1</w:t>
            </w:r>
          </w:p>
        </w:tc>
        <w:tc>
          <w:tcPr>
            <w:tcW w:w="1277" w:type="dxa"/>
          </w:tcPr>
          <w:p w:rsidR="0014339A" w:rsidRDefault="0014339A" w:rsidP="00351F43">
            <w:pPr>
              <w:spacing w:after="0" w:line="240" w:lineRule="auto"/>
              <w:jc w:val="center"/>
              <w:rPr>
                <w:rFonts w:ascii="Times New Roman" w:hAnsi="Times New Roman"/>
                <w:sz w:val="16"/>
              </w:rPr>
            </w:pPr>
          </w:p>
        </w:tc>
        <w:tc>
          <w:tcPr>
            <w:tcW w:w="1730" w:type="dxa"/>
          </w:tcPr>
          <w:p w:rsidR="0014339A" w:rsidRDefault="0014339A" w:rsidP="00351F43">
            <w:pPr>
              <w:spacing w:after="0" w:line="240" w:lineRule="auto"/>
              <w:rPr>
                <w:rFonts w:ascii="Times New Roman" w:hAnsi="Times New Roman"/>
                <w:sz w:val="16"/>
              </w:rPr>
            </w:pPr>
            <w:r>
              <w:rPr>
                <w:rFonts w:ascii="Times New Roman" w:hAnsi="Times New Roman"/>
                <w:i/>
                <w:sz w:val="16"/>
              </w:rPr>
              <w:t>«Наименование прокси-показателя»</w:t>
            </w:r>
          </w:p>
        </w:tc>
        <w:tc>
          <w:tcPr>
            <w:tcW w:w="1043" w:type="dxa"/>
          </w:tcPr>
          <w:p w:rsidR="0014339A" w:rsidRDefault="0014339A" w:rsidP="00351F43">
            <w:pPr>
              <w:spacing w:after="0" w:line="240" w:lineRule="auto"/>
              <w:jc w:val="center"/>
              <w:rPr>
                <w:rFonts w:ascii="Times New Roman" w:hAnsi="Times New Roman"/>
                <w:sz w:val="16"/>
              </w:rPr>
            </w:pPr>
          </w:p>
        </w:tc>
        <w:tc>
          <w:tcPr>
            <w:tcW w:w="1053" w:type="dxa"/>
          </w:tcPr>
          <w:p w:rsidR="0014339A" w:rsidRDefault="0014339A" w:rsidP="00351F43">
            <w:pPr>
              <w:spacing w:after="0" w:line="240" w:lineRule="auto"/>
              <w:jc w:val="center"/>
              <w:rPr>
                <w:rFonts w:ascii="Times New Roman" w:hAnsi="Times New Roman"/>
                <w:sz w:val="16"/>
              </w:rPr>
            </w:pPr>
          </w:p>
        </w:tc>
        <w:tc>
          <w:tcPr>
            <w:tcW w:w="851"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6"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c>
          <w:tcPr>
            <w:tcW w:w="1702" w:type="dxa"/>
          </w:tcPr>
          <w:p w:rsidR="0014339A" w:rsidRDefault="0014339A" w:rsidP="00351F43">
            <w:pPr>
              <w:spacing w:after="0" w:line="240" w:lineRule="auto"/>
              <w:jc w:val="center"/>
              <w:rPr>
                <w:rFonts w:ascii="Times New Roman" w:hAnsi="Times New Roman"/>
                <w:sz w:val="16"/>
              </w:rPr>
            </w:pPr>
          </w:p>
        </w:tc>
        <w:tc>
          <w:tcPr>
            <w:tcW w:w="2125" w:type="dxa"/>
          </w:tcPr>
          <w:p w:rsidR="0014339A" w:rsidRDefault="0014339A" w:rsidP="00351F43">
            <w:pPr>
              <w:spacing w:after="0" w:line="240" w:lineRule="auto"/>
              <w:jc w:val="center"/>
              <w:rPr>
                <w:rFonts w:ascii="Times New Roman" w:hAnsi="Times New Roman"/>
                <w:sz w:val="16"/>
              </w:rPr>
            </w:pPr>
          </w:p>
        </w:tc>
      </w:tr>
      <w:tr w:rsidR="0014339A" w:rsidTr="00351F43">
        <w:trPr>
          <w:trHeight w:val="70"/>
          <w:jc w:val="center"/>
        </w:trPr>
        <w:tc>
          <w:tcPr>
            <w:tcW w:w="566" w:type="dxa"/>
          </w:tcPr>
          <w:p w:rsidR="0014339A" w:rsidRDefault="0014339A" w:rsidP="00351F43">
            <w:pPr>
              <w:spacing w:after="0" w:line="240" w:lineRule="auto"/>
              <w:jc w:val="center"/>
              <w:rPr>
                <w:rFonts w:ascii="Times New Roman" w:hAnsi="Times New Roman"/>
                <w:sz w:val="16"/>
              </w:rPr>
            </w:pPr>
            <w:proofErr w:type="spellStart"/>
            <w:r>
              <w:rPr>
                <w:rFonts w:ascii="Times New Roman" w:hAnsi="Times New Roman"/>
                <w:sz w:val="16"/>
              </w:rPr>
              <w:t>N.n</w:t>
            </w:r>
            <w:proofErr w:type="spellEnd"/>
          </w:p>
        </w:tc>
        <w:tc>
          <w:tcPr>
            <w:tcW w:w="1277" w:type="dxa"/>
          </w:tcPr>
          <w:p w:rsidR="0014339A" w:rsidRDefault="0014339A" w:rsidP="00351F43">
            <w:pPr>
              <w:spacing w:after="0" w:line="240" w:lineRule="auto"/>
              <w:jc w:val="center"/>
              <w:rPr>
                <w:rFonts w:ascii="Times New Roman" w:hAnsi="Times New Roman"/>
                <w:sz w:val="16"/>
              </w:rPr>
            </w:pPr>
          </w:p>
        </w:tc>
        <w:tc>
          <w:tcPr>
            <w:tcW w:w="1730" w:type="dxa"/>
          </w:tcPr>
          <w:p w:rsidR="0014339A" w:rsidRDefault="0014339A" w:rsidP="00351F43">
            <w:pPr>
              <w:spacing w:after="0" w:line="240" w:lineRule="auto"/>
              <w:rPr>
                <w:rFonts w:ascii="Times New Roman" w:hAnsi="Times New Roman"/>
                <w:sz w:val="16"/>
              </w:rPr>
            </w:pPr>
            <w:r>
              <w:rPr>
                <w:rFonts w:ascii="Times New Roman" w:hAnsi="Times New Roman"/>
                <w:sz w:val="16"/>
              </w:rPr>
              <w:t>…</w:t>
            </w:r>
          </w:p>
        </w:tc>
        <w:tc>
          <w:tcPr>
            <w:tcW w:w="1043" w:type="dxa"/>
          </w:tcPr>
          <w:p w:rsidR="0014339A" w:rsidRDefault="0014339A" w:rsidP="00351F43">
            <w:pPr>
              <w:spacing w:after="0" w:line="240" w:lineRule="auto"/>
              <w:jc w:val="center"/>
              <w:rPr>
                <w:rFonts w:ascii="Times New Roman" w:hAnsi="Times New Roman"/>
                <w:sz w:val="16"/>
              </w:rPr>
            </w:pPr>
          </w:p>
        </w:tc>
        <w:tc>
          <w:tcPr>
            <w:tcW w:w="1053" w:type="dxa"/>
          </w:tcPr>
          <w:p w:rsidR="0014339A" w:rsidRDefault="0014339A" w:rsidP="00351F43">
            <w:pPr>
              <w:spacing w:after="0" w:line="240" w:lineRule="auto"/>
              <w:jc w:val="center"/>
              <w:rPr>
                <w:rFonts w:ascii="Times New Roman" w:hAnsi="Times New Roman"/>
                <w:sz w:val="16"/>
              </w:rPr>
            </w:pPr>
          </w:p>
        </w:tc>
        <w:tc>
          <w:tcPr>
            <w:tcW w:w="851"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6" w:type="dxa"/>
          </w:tcPr>
          <w:p w:rsidR="0014339A" w:rsidRDefault="0014339A" w:rsidP="00351F43">
            <w:pPr>
              <w:spacing w:after="0" w:line="240" w:lineRule="auto"/>
              <w:jc w:val="center"/>
              <w:rPr>
                <w:rFonts w:ascii="Times New Roman" w:hAnsi="Times New Roman"/>
                <w:sz w:val="16"/>
              </w:rPr>
            </w:pPr>
          </w:p>
        </w:tc>
        <w:tc>
          <w:tcPr>
            <w:tcW w:w="993" w:type="dxa"/>
          </w:tcPr>
          <w:p w:rsidR="0014339A" w:rsidRDefault="0014339A" w:rsidP="00351F43">
            <w:pPr>
              <w:spacing w:after="0" w:line="240" w:lineRule="auto"/>
              <w:jc w:val="center"/>
              <w:rPr>
                <w:rFonts w:ascii="Times New Roman" w:hAnsi="Times New Roman"/>
                <w:sz w:val="16"/>
              </w:rPr>
            </w:pPr>
          </w:p>
        </w:tc>
        <w:tc>
          <w:tcPr>
            <w:tcW w:w="992" w:type="dxa"/>
          </w:tcPr>
          <w:p w:rsidR="0014339A" w:rsidRDefault="0014339A" w:rsidP="00351F43">
            <w:pPr>
              <w:spacing w:after="0" w:line="240" w:lineRule="auto"/>
              <w:jc w:val="center"/>
              <w:rPr>
                <w:rFonts w:ascii="Times New Roman" w:hAnsi="Times New Roman"/>
                <w:sz w:val="16"/>
              </w:rPr>
            </w:pPr>
          </w:p>
        </w:tc>
        <w:tc>
          <w:tcPr>
            <w:tcW w:w="1275" w:type="dxa"/>
          </w:tcPr>
          <w:p w:rsidR="0014339A" w:rsidRDefault="0014339A" w:rsidP="00351F43">
            <w:pPr>
              <w:spacing w:after="0" w:line="240" w:lineRule="auto"/>
              <w:jc w:val="center"/>
              <w:rPr>
                <w:rFonts w:ascii="Times New Roman" w:hAnsi="Times New Roman"/>
                <w:sz w:val="16"/>
              </w:rPr>
            </w:pPr>
          </w:p>
        </w:tc>
        <w:tc>
          <w:tcPr>
            <w:tcW w:w="1702" w:type="dxa"/>
          </w:tcPr>
          <w:p w:rsidR="0014339A" w:rsidRDefault="0014339A" w:rsidP="00351F43">
            <w:pPr>
              <w:spacing w:after="0" w:line="240" w:lineRule="auto"/>
              <w:jc w:val="center"/>
              <w:rPr>
                <w:rFonts w:ascii="Times New Roman" w:hAnsi="Times New Roman"/>
                <w:sz w:val="16"/>
              </w:rPr>
            </w:pPr>
          </w:p>
        </w:tc>
        <w:tc>
          <w:tcPr>
            <w:tcW w:w="2125" w:type="dxa"/>
          </w:tcPr>
          <w:p w:rsidR="0014339A" w:rsidRDefault="0014339A" w:rsidP="00351F43">
            <w:pPr>
              <w:spacing w:after="0" w:line="240" w:lineRule="auto"/>
              <w:jc w:val="center"/>
              <w:rPr>
                <w:rFonts w:ascii="Times New Roman" w:hAnsi="Times New Roman"/>
                <w:sz w:val="16"/>
              </w:rPr>
            </w:pPr>
          </w:p>
        </w:tc>
      </w:tr>
    </w:tbl>
    <w:p w:rsidR="0014339A" w:rsidRDefault="0014339A" w:rsidP="0014339A">
      <w:pPr>
        <w:ind w:right="536"/>
        <w:contextualSpacing/>
        <w:rPr>
          <w:rFonts w:ascii="Times New Roman" w:hAnsi="Times New Roman"/>
          <w:sz w:val="20"/>
        </w:rPr>
      </w:pPr>
    </w:p>
    <w:p w:rsidR="0014339A" w:rsidRDefault="0014339A" w:rsidP="0014339A">
      <w:pPr>
        <w:ind w:right="536"/>
        <w:contextualSpacing/>
        <w:jc w:val="right"/>
        <w:rPr>
          <w:rFonts w:ascii="Times New Roman" w:hAnsi="Times New Roman"/>
          <w:sz w:val="20"/>
        </w:rPr>
      </w:pPr>
    </w:p>
    <w:p w:rsidR="0014339A" w:rsidRDefault="0014339A" w:rsidP="0014339A">
      <w:pPr>
        <w:ind w:right="536"/>
        <w:contextualSpacing/>
        <w:jc w:val="right"/>
        <w:rPr>
          <w:rFonts w:ascii="Times New Roman" w:hAnsi="Times New Roman"/>
          <w:sz w:val="20"/>
        </w:rPr>
      </w:pPr>
    </w:p>
    <w:p w:rsidR="0014339A" w:rsidRDefault="0014339A" w:rsidP="0014339A">
      <w:pPr>
        <w:spacing w:before="600" w:after="120" w:line="264" w:lineRule="auto"/>
        <w:jc w:val="center"/>
        <w:rPr>
          <w:rFonts w:ascii="Times New Roman" w:hAnsi="Times New Roman"/>
          <w:sz w:val="20"/>
        </w:rPr>
      </w:pPr>
      <w:r>
        <w:rPr>
          <w:rFonts w:ascii="Times New Roman" w:hAnsi="Times New Roman"/>
          <w:sz w:val="20"/>
        </w:rPr>
        <w:t xml:space="preserve">2. Сведения о помесячном достижении показателей комплекса процессных мероприятий в </w:t>
      </w:r>
      <w:r>
        <w:rPr>
          <w:rFonts w:ascii="Times New Roman" w:hAnsi="Times New Roman"/>
          <w:i/>
          <w:sz w:val="20"/>
        </w:rPr>
        <w:t>(указывается год)</w:t>
      </w:r>
      <w:r>
        <w:rPr>
          <w:rFonts w:ascii="Times New Roman" w:hAnsi="Times New Roman"/>
          <w:sz w:val="20"/>
        </w:rPr>
        <w:t xml:space="preserve"> году</w:t>
      </w:r>
      <w:r>
        <w:rPr>
          <w:rStyle w:val="afe"/>
          <w:rFonts w:ascii="Times New Roman" w:hAnsi="Times New Roman"/>
          <w:sz w:val="20"/>
        </w:rPr>
        <w:footnoteReference w:id="38"/>
      </w:r>
    </w:p>
    <w:tbl>
      <w:tblPr>
        <w:tblW w:w="15694" w:type="dxa"/>
        <w:jc w:val="center"/>
        <w:tblLayout w:type="fixed"/>
        <w:tblCellMar>
          <w:left w:w="6" w:type="dxa"/>
          <w:right w:w="6" w:type="dxa"/>
        </w:tblCellMar>
        <w:tblLook w:val="04A0"/>
      </w:tblPr>
      <w:tblGrid>
        <w:gridCol w:w="588"/>
        <w:gridCol w:w="4501"/>
        <w:gridCol w:w="1094"/>
        <w:gridCol w:w="703"/>
        <w:gridCol w:w="703"/>
        <w:gridCol w:w="703"/>
        <w:gridCol w:w="703"/>
        <w:gridCol w:w="703"/>
        <w:gridCol w:w="703"/>
        <w:gridCol w:w="704"/>
        <w:gridCol w:w="703"/>
        <w:gridCol w:w="703"/>
        <w:gridCol w:w="703"/>
        <w:gridCol w:w="712"/>
        <w:gridCol w:w="1768"/>
      </w:tblGrid>
      <w:tr w:rsidR="0014339A" w:rsidTr="00351F43">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Наименование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Плановые значения по кварталам/месяцам</w:t>
            </w:r>
          </w:p>
        </w:tc>
        <w:tc>
          <w:tcPr>
            <w:tcW w:w="1768"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 xml:space="preserve">На конец </w:t>
            </w:r>
            <w:r>
              <w:rPr>
                <w:rFonts w:ascii="Times New Roman" w:hAnsi="Times New Roman"/>
                <w:i/>
                <w:sz w:val="20"/>
              </w:rPr>
              <w:t>(указывается год)</w:t>
            </w:r>
            <w:r>
              <w:rPr>
                <w:rFonts w:ascii="Times New Roman" w:hAnsi="Times New Roman"/>
                <w:sz w:val="20"/>
              </w:rPr>
              <w:t xml:space="preserve"> года</w:t>
            </w:r>
          </w:p>
        </w:tc>
      </w:tr>
      <w:tr w:rsidR="0014339A" w:rsidTr="00351F43">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rPr>
                <w:color w:val="FF0000"/>
              </w:rPr>
            </w:pPr>
          </w:p>
        </w:tc>
        <w:tc>
          <w:tcPr>
            <w:tcW w:w="4501"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rPr>
                <w:color w:val="FF000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rPr>
                <w:color w:val="FF000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янв.</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фев.</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март</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апр.</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май</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июнь</w:t>
            </w:r>
          </w:p>
        </w:tc>
        <w:tc>
          <w:tcPr>
            <w:tcW w:w="70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июль</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авг.</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сен.</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окт.</w:t>
            </w:r>
          </w:p>
        </w:tc>
        <w:tc>
          <w:tcPr>
            <w:tcW w:w="71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ноя.</w:t>
            </w:r>
          </w:p>
        </w:tc>
        <w:tc>
          <w:tcPr>
            <w:tcW w:w="1768"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rPr>
                <w:color w:val="FF0000"/>
              </w:rPr>
            </w:pPr>
          </w:p>
        </w:tc>
      </w:tr>
      <w:tr w:rsidR="0014339A" w:rsidTr="00351F43">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w:t>
            </w:r>
          </w:p>
        </w:tc>
        <w:tc>
          <w:tcPr>
            <w:tcW w:w="450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2</w:t>
            </w:r>
          </w:p>
        </w:tc>
        <w:tc>
          <w:tcPr>
            <w:tcW w:w="109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4</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5</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6</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7</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8</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9</w:t>
            </w:r>
          </w:p>
        </w:tc>
        <w:tc>
          <w:tcPr>
            <w:tcW w:w="70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11</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12</w:t>
            </w: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13</w:t>
            </w:r>
          </w:p>
        </w:tc>
        <w:tc>
          <w:tcPr>
            <w:tcW w:w="71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14</w:t>
            </w:r>
          </w:p>
        </w:tc>
        <w:tc>
          <w:tcPr>
            <w:tcW w:w="1768"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15</w:t>
            </w:r>
          </w:p>
        </w:tc>
      </w:tr>
      <w:tr w:rsidR="0014339A" w:rsidTr="00351F43">
        <w:trPr>
          <w:trHeight w:val="386"/>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1.</w:t>
            </w:r>
          </w:p>
        </w:tc>
        <w:tc>
          <w:tcPr>
            <w:tcW w:w="15106" w:type="dxa"/>
            <w:gridSpan w:val="14"/>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sz w:val="20"/>
              </w:rPr>
            </w:pPr>
            <w:r>
              <w:rPr>
                <w:rFonts w:ascii="Times New Roman" w:hAnsi="Times New Roman"/>
                <w:i/>
                <w:sz w:val="20"/>
                <w:u w:color="000000"/>
              </w:rPr>
              <w:t>(наименование задачи)</w:t>
            </w:r>
          </w:p>
        </w:tc>
      </w:tr>
      <w:tr w:rsidR="0014339A" w:rsidTr="00351F43">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sz w:val="20"/>
              </w:rPr>
            </w:pPr>
            <w:r>
              <w:rPr>
                <w:rFonts w:ascii="Times New Roman" w:hAnsi="Times New Roman"/>
                <w:i/>
                <w:sz w:val="20"/>
                <w:u w:color="000000"/>
              </w:rPr>
              <w:t>(наименование показателя), единица измерения по ОКЕИ</w:t>
            </w:r>
          </w:p>
        </w:tc>
      </w:tr>
      <w:tr w:rsidR="0014339A" w:rsidTr="00351F4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rPr>
                <w:color w:val="FF0000"/>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ind w:left="259"/>
              <w:rPr>
                <w:rFonts w:ascii="Times New Roman" w:hAnsi="Times New Roman"/>
                <w:i/>
                <w:sz w:val="20"/>
                <w:u w:color="000000"/>
              </w:rPr>
            </w:pPr>
            <w:r>
              <w:rPr>
                <w:rFonts w:ascii="Times New Roman" w:hAnsi="Times New Roman"/>
                <w:i/>
                <w:sz w:val="20"/>
                <w:u w:color="000000"/>
              </w:rPr>
              <w:t>план</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rPr>
                <w:rFonts w:ascii="Times New Roman" w:hAnsi="Times New Roman"/>
                <w:i/>
                <w:sz w:val="20"/>
                <w:u w:color="000000"/>
              </w:rPr>
            </w:pPr>
          </w:p>
        </w:tc>
        <w:tc>
          <w:tcPr>
            <w:tcW w:w="7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r>
      <w:tr w:rsidR="0014339A" w:rsidTr="00351F4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rPr>
                <w:color w:val="FF0000"/>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ind w:left="259"/>
              <w:rPr>
                <w:rFonts w:ascii="Times New Roman" w:hAnsi="Times New Roman"/>
                <w:i/>
                <w:sz w:val="20"/>
                <w:u w:color="000000"/>
              </w:rPr>
            </w:pPr>
            <w:r>
              <w:rPr>
                <w:rFonts w:ascii="Times New Roman" w:hAnsi="Times New Roman"/>
                <w:i/>
                <w:sz w:val="20"/>
                <w:u w:color="000000"/>
              </w:rPr>
              <w:t>факт/прогноз</w:t>
            </w: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rPr>
                <w:color w:val="FF0000"/>
              </w:rPr>
            </w:pPr>
          </w:p>
        </w:tc>
        <w:tc>
          <w:tcPr>
            <w:tcW w:w="7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Pr>
          <w:p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14339A" w:rsidRDefault="0014339A" w:rsidP="00351F43">
            <w:pPr>
              <w:widowControl w:val="0"/>
              <w:spacing w:after="160" w:line="240" w:lineRule="atLeast"/>
              <w:jc w:val="center"/>
              <w:rPr>
                <w:rFonts w:ascii="Times New Roman" w:hAnsi="Times New Roman"/>
                <w:sz w:val="20"/>
              </w:rPr>
            </w:pPr>
          </w:p>
        </w:tc>
      </w:tr>
    </w:tbl>
    <w:p w:rsidR="0014339A" w:rsidRDefault="0014339A" w:rsidP="0014339A">
      <w:pPr>
        <w:ind w:right="536"/>
        <w:contextualSpacing/>
        <w:jc w:val="center"/>
        <w:rPr>
          <w:rFonts w:ascii="Times New Roman" w:hAnsi="Times New Roman"/>
          <w:sz w:val="20"/>
        </w:rPr>
      </w:pPr>
    </w:p>
    <w:p w:rsidR="0014339A" w:rsidRDefault="0014339A" w:rsidP="0014339A">
      <w:pPr>
        <w:ind w:right="536"/>
        <w:contextualSpacing/>
        <w:jc w:val="center"/>
        <w:rPr>
          <w:rFonts w:ascii="Times New Roman" w:hAnsi="Times New Roman"/>
          <w:sz w:val="20"/>
        </w:rPr>
      </w:pPr>
    </w:p>
    <w:p w:rsidR="0014339A" w:rsidRDefault="0014339A" w:rsidP="0014339A">
      <w:pPr>
        <w:ind w:right="536"/>
        <w:contextualSpacing/>
        <w:jc w:val="center"/>
        <w:rPr>
          <w:rFonts w:ascii="Times New Roman" w:hAnsi="Times New Roman"/>
          <w:sz w:val="20"/>
        </w:rPr>
      </w:pPr>
    </w:p>
    <w:p w:rsidR="0014339A" w:rsidRDefault="0014339A" w:rsidP="0014339A">
      <w:pPr>
        <w:spacing w:after="0" w:line="240" w:lineRule="auto"/>
        <w:jc w:val="both"/>
        <w:rPr>
          <w:rFonts w:ascii="Times New Roman" w:hAnsi="Times New Roman"/>
          <w:sz w:val="16"/>
        </w:rPr>
        <w:sectPr w:rsidR="0014339A">
          <w:headerReference w:type="default" r:id="rId19"/>
          <w:headerReference w:type="first" r:id="rId20"/>
          <w:footerReference w:type="first" r:id="rId21"/>
          <w:pgSz w:w="16838" w:h="11906" w:orient="landscape"/>
          <w:pgMar w:top="766" w:right="567" w:bottom="0" w:left="567" w:header="709" w:footer="0" w:gutter="0"/>
          <w:cols w:space="720"/>
          <w:formProt w:val="0"/>
          <w:titlePg/>
          <w:docGrid w:linePitch="100" w:charSpace="4096"/>
        </w:sectPr>
      </w:pPr>
    </w:p>
    <w:p w:rsidR="0014339A" w:rsidRDefault="00106165" w:rsidP="0014339A">
      <w:pPr>
        <w:spacing w:after="160" w:line="264" w:lineRule="auto"/>
        <w:ind w:left="360"/>
        <w:jc w:val="center"/>
        <w:rPr>
          <w:rFonts w:ascii="Times New Roman" w:hAnsi="Times New Roman"/>
          <w:sz w:val="20"/>
        </w:rPr>
      </w:pPr>
      <w:r>
        <w:rPr>
          <w:rFonts w:ascii="Times New Roman" w:hAnsi="Times New Roman"/>
          <w:sz w:val="20"/>
        </w:rPr>
        <w:lastRenderedPageBreak/>
        <w:t>3</w:t>
      </w:r>
      <w:r w:rsidR="0014339A">
        <w:rPr>
          <w:rFonts w:ascii="Times New Roman" w:hAnsi="Times New Roman"/>
          <w:sz w:val="20"/>
        </w:rPr>
        <w:t>. Сведения о выполнении (достижении) мероприятий (результатов) и контрольных точек комплекса процессных мероприятий</w:t>
      </w:r>
    </w:p>
    <w:tbl>
      <w:tblPr>
        <w:tblStyle w:val="43"/>
        <w:tblW w:w="15335" w:type="dxa"/>
        <w:tblInd w:w="-176" w:type="dxa"/>
        <w:tblLayout w:type="fixed"/>
        <w:tblLook w:val="04A0"/>
      </w:tblPr>
      <w:tblGrid>
        <w:gridCol w:w="488"/>
        <w:gridCol w:w="1408"/>
        <w:gridCol w:w="800"/>
        <w:gridCol w:w="1068"/>
        <w:gridCol w:w="800"/>
        <w:gridCol w:w="933"/>
        <w:gridCol w:w="1067"/>
        <w:gridCol w:w="1067"/>
        <w:gridCol w:w="934"/>
        <w:gridCol w:w="1066"/>
        <w:gridCol w:w="1067"/>
        <w:gridCol w:w="1068"/>
        <w:gridCol w:w="1200"/>
        <w:gridCol w:w="934"/>
        <w:gridCol w:w="1199"/>
        <w:gridCol w:w="236"/>
      </w:tblGrid>
      <w:tr w:rsidR="0014339A" w:rsidTr="00351F43">
        <w:trPr>
          <w:trHeight w:val="986"/>
        </w:trPr>
        <w:tc>
          <w:tcPr>
            <w:tcW w:w="487"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 п/п</w:t>
            </w:r>
          </w:p>
        </w:tc>
        <w:tc>
          <w:tcPr>
            <w:tcW w:w="1408"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Наименование мероприятия (результата) / контрольной точки</w:t>
            </w:r>
          </w:p>
        </w:tc>
        <w:tc>
          <w:tcPr>
            <w:tcW w:w="800"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 xml:space="preserve">Единица измерения </w:t>
            </w:r>
            <w:r>
              <w:rPr>
                <w:rFonts w:ascii="Times New Roman" w:hAnsi="Times New Roman"/>
                <w:sz w:val="16"/>
              </w:rPr>
              <w:br/>
              <w:t>(по ОКЕИ)</w:t>
            </w:r>
          </w:p>
        </w:tc>
        <w:tc>
          <w:tcPr>
            <w:tcW w:w="1068" w:type="dxa"/>
            <w:vAlign w:val="center"/>
          </w:tcPr>
          <w:p w:rsidR="0014339A" w:rsidRDefault="0014339A" w:rsidP="00351F43">
            <w:pPr>
              <w:spacing w:after="0" w:line="240" w:lineRule="auto"/>
              <w:jc w:val="center"/>
              <w:rPr>
                <w:rFonts w:ascii="Times New Roman" w:hAnsi="Times New Roman"/>
                <w:sz w:val="16"/>
              </w:rPr>
            </w:pPr>
            <w:r>
              <w:rPr>
                <w:rFonts w:ascii="Times New Roman" w:hAnsi="Times New Roman"/>
                <w:sz w:val="16"/>
              </w:rPr>
              <w:t>Уровень соответствия</w:t>
            </w:r>
          </w:p>
          <w:p w:rsidR="0014339A" w:rsidRDefault="0014339A" w:rsidP="00351F43">
            <w:pPr>
              <w:spacing w:after="0" w:line="240" w:lineRule="auto"/>
              <w:jc w:val="center"/>
              <w:rPr>
                <w:rFonts w:ascii="Times New Roman" w:hAnsi="Times New Roman"/>
                <w:sz w:val="16"/>
              </w:rPr>
            </w:pPr>
            <w:r>
              <w:rPr>
                <w:rFonts w:ascii="Times New Roman" w:hAnsi="Times New Roman"/>
                <w:sz w:val="16"/>
              </w:rPr>
              <w:t>Декомпозированного мероприятия</w:t>
            </w:r>
          </w:p>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(результата)</w:t>
            </w:r>
          </w:p>
        </w:tc>
        <w:tc>
          <w:tcPr>
            <w:tcW w:w="800"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Базовое значение</w:t>
            </w:r>
          </w:p>
        </w:tc>
        <w:tc>
          <w:tcPr>
            <w:tcW w:w="933"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Плановое значение на конец отчетного периода</w:t>
            </w:r>
          </w:p>
        </w:tc>
        <w:tc>
          <w:tcPr>
            <w:tcW w:w="1067"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Фактическое значение на конец отчетного периода</w:t>
            </w:r>
          </w:p>
        </w:tc>
        <w:tc>
          <w:tcPr>
            <w:tcW w:w="1067"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Прогнозное значение на конец отчетного периода</w:t>
            </w:r>
          </w:p>
        </w:tc>
        <w:tc>
          <w:tcPr>
            <w:tcW w:w="934"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Плановое значение на конец текущего года</w:t>
            </w:r>
            <w:r>
              <w:rPr>
                <w:rStyle w:val="afe"/>
                <w:rFonts w:ascii="Times New Roman" w:hAnsi="Times New Roman"/>
                <w:sz w:val="16"/>
              </w:rPr>
              <w:footnoteReference w:id="39"/>
            </w:r>
          </w:p>
        </w:tc>
        <w:tc>
          <w:tcPr>
            <w:tcW w:w="1066"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Плановая дата наступления контрольной точки</w:t>
            </w:r>
          </w:p>
        </w:tc>
        <w:tc>
          <w:tcPr>
            <w:tcW w:w="1067"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Фактическая дата наступления контрольной точки</w:t>
            </w:r>
            <w:r>
              <w:rPr>
                <w:rStyle w:val="afe"/>
                <w:rFonts w:ascii="Times New Roman" w:hAnsi="Times New Roman"/>
                <w:sz w:val="16"/>
              </w:rPr>
              <w:footnoteReference w:id="40"/>
            </w:r>
          </w:p>
        </w:tc>
        <w:tc>
          <w:tcPr>
            <w:tcW w:w="1068"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Прогнозная дата наступления контрольной точки</w:t>
            </w:r>
            <w:r>
              <w:rPr>
                <w:rFonts w:ascii="Times New Roman" w:hAnsi="Times New Roman"/>
                <w:sz w:val="16"/>
                <w:vertAlign w:val="superscript"/>
              </w:rPr>
              <w:t>56</w:t>
            </w:r>
          </w:p>
        </w:tc>
        <w:tc>
          <w:tcPr>
            <w:tcW w:w="1200"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Ответственный исполнитель (Фамилия И.О., должность)</w:t>
            </w:r>
          </w:p>
        </w:tc>
        <w:tc>
          <w:tcPr>
            <w:tcW w:w="934" w:type="dxa"/>
            <w:vAlign w:val="center"/>
          </w:tcPr>
          <w:p w:rsidR="0014339A" w:rsidRDefault="0014339A" w:rsidP="00351F43">
            <w:pPr>
              <w:spacing w:after="0" w:line="240" w:lineRule="auto"/>
              <w:contextualSpacing/>
              <w:jc w:val="center"/>
              <w:rPr>
                <w:rFonts w:ascii="Times New Roman" w:hAnsi="Times New Roman"/>
                <w:sz w:val="16"/>
              </w:rPr>
            </w:pPr>
            <w:proofErr w:type="spellStart"/>
            <w:proofErr w:type="gramStart"/>
            <w:r>
              <w:rPr>
                <w:rFonts w:ascii="Times New Roman" w:hAnsi="Times New Roman"/>
                <w:sz w:val="16"/>
              </w:rPr>
              <w:t>Подтверж-дающий</w:t>
            </w:r>
            <w:proofErr w:type="spellEnd"/>
            <w:proofErr w:type="gramEnd"/>
            <w:r>
              <w:rPr>
                <w:rFonts w:ascii="Times New Roman" w:hAnsi="Times New Roman"/>
                <w:sz w:val="16"/>
              </w:rPr>
              <w:t xml:space="preserve"> документ</w:t>
            </w:r>
            <w:r>
              <w:rPr>
                <w:rStyle w:val="afe"/>
                <w:rFonts w:ascii="Times New Roman" w:hAnsi="Times New Roman"/>
                <w:sz w:val="16"/>
              </w:rPr>
              <w:footnoteReference w:id="41"/>
            </w:r>
          </w:p>
        </w:tc>
        <w:tc>
          <w:tcPr>
            <w:tcW w:w="1199" w:type="dxa"/>
            <w:vAlign w:val="center"/>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Комментарий</w:t>
            </w:r>
            <w:r>
              <w:rPr>
                <w:rStyle w:val="afe"/>
                <w:rFonts w:ascii="Times New Roman" w:hAnsi="Times New Roman"/>
                <w:sz w:val="16"/>
              </w:rPr>
              <w:footnoteReference w:id="42"/>
            </w:r>
          </w:p>
        </w:tc>
        <w:tc>
          <w:tcPr>
            <w:tcW w:w="233" w:type="dxa"/>
          </w:tcPr>
          <w:p w:rsidR="0014339A" w:rsidRDefault="0014339A" w:rsidP="00351F43">
            <w:pPr>
              <w:spacing w:after="0" w:line="240" w:lineRule="auto"/>
              <w:rPr>
                <w:color w:val="FF0000"/>
              </w:rPr>
            </w:pPr>
          </w:p>
        </w:tc>
      </w:tr>
      <w:tr w:rsidR="0014339A" w:rsidTr="00351F43">
        <w:trPr>
          <w:trHeight w:val="181"/>
        </w:trPr>
        <w:tc>
          <w:tcPr>
            <w:tcW w:w="48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w:t>
            </w:r>
          </w:p>
        </w:tc>
        <w:tc>
          <w:tcPr>
            <w:tcW w:w="1408"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2</w:t>
            </w:r>
          </w:p>
        </w:tc>
        <w:tc>
          <w:tcPr>
            <w:tcW w:w="800"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3</w:t>
            </w:r>
          </w:p>
        </w:tc>
        <w:tc>
          <w:tcPr>
            <w:tcW w:w="1068"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4</w:t>
            </w:r>
          </w:p>
        </w:tc>
        <w:tc>
          <w:tcPr>
            <w:tcW w:w="800"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5</w:t>
            </w:r>
          </w:p>
        </w:tc>
        <w:tc>
          <w:tcPr>
            <w:tcW w:w="933"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6</w:t>
            </w:r>
          </w:p>
        </w:tc>
        <w:tc>
          <w:tcPr>
            <w:tcW w:w="106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7</w:t>
            </w:r>
          </w:p>
        </w:tc>
        <w:tc>
          <w:tcPr>
            <w:tcW w:w="106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8</w:t>
            </w:r>
          </w:p>
        </w:tc>
        <w:tc>
          <w:tcPr>
            <w:tcW w:w="934"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9</w:t>
            </w:r>
          </w:p>
        </w:tc>
        <w:tc>
          <w:tcPr>
            <w:tcW w:w="1066"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10</w:t>
            </w:r>
          </w:p>
        </w:tc>
        <w:tc>
          <w:tcPr>
            <w:tcW w:w="106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11</w:t>
            </w:r>
          </w:p>
        </w:tc>
        <w:tc>
          <w:tcPr>
            <w:tcW w:w="1068"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12</w:t>
            </w:r>
          </w:p>
        </w:tc>
        <w:tc>
          <w:tcPr>
            <w:tcW w:w="1200"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13</w:t>
            </w:r>
          </w:p>
        </w:tc>
        <w:tc>
          <w:tcPr>
            <w:tcW w:w="934"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14</w:t>
            </w:r>
          </w:p>
        </w:tc>
        <w:tc>
          <w:tcPr>
            <w:tcW w:w="1199"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15</w:t>
            </w:r>
          </w:p>
        </w:tc>
        <w:tc>
          <w:tcPr>
            <w:tcW w:w="233" w:type="dxa"/>
          </w:tcPr>
          <w:p w:rsidR="0014339A" w:rsidRDefault="0014339A" w:rsidP="00351F43">
            <w:pPr>
              <w:spacing w:after="0" w:line="240" w:lineRule="auto"/>
              <w:rPr>
                <w:color w:val="FF0000"/>
              </w:rPr>
            </w:pPr>
          </w:p>
        </w:tc>
      </w:tr>
      <w:tr w:rsidR="0014339A" w:rsidTr="00351F43">
        <w:trPr>
          <w:trHeight w:val="170"/>
        </w:trPr>
        <w:tc>
          <w:tcPr>
            <w:tcW w:w="48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w:t>
            </w:r>
          </w:p>
        </w:tc>
        <w:tc>
          <w:tcPr>
            <w:tcW w:w="14844" w:type="dxa"/>
            <w:gridSpan w:val="15"/>
          </w:tcPr>
          <w:p w:rsidR="0014339A" w:rsidRDefault="0014339A" w:rsidP="00351F43">
            <w:pPr>
              <w:spacing w:after="0" w:line="240" w:lineRule="auto"/>
              <w:contextualSpacing/>
              <w:jc w:val="center"/>
              <w:rPr>
                <w:rFonts w:ascii="Times New Roman" w:hAnsi="Times New Roman"/>
                <w:i/>
                <w:sz w:val="16"/>
              </w:rPr>
            </w:pPr>
            <w:r>
              <w:rPr>
                <w:rFonts w:ascii="Times New Roman" w:hAnsi="Times New Roman"/>
                <w:i/>
                <w:sz w:val="16"/>
              </w:rPr>
              <w:t>Наименование задачи комплекса процессных мероприятий</w:t>
            </w:r>
          </w:p>
        </w:tc>
      </w:tr>
      <w:tr w:rsidR="0014339A" w:rsidTr="00351F43">
        <w:trPr>
          <w:trHeight w:val="363"/>
        </w:trPr>
        <w:tc>
          <w:tcPr>
            <w:tcW w:w="48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1.1</w:t>
            </w:r>
          </w:p>
        </w:tc>
        <w:tc>
          <w:tcPr>
            <w:tcW w:w="1408"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Мероприятие (результат) «Наименование»</w:t>
            </w:r>
          </w:p>
        </w:tc>
        <w:tc>
          <w:tcPr>
            <w:tcW w:w="800" w:type="dxa"/>
          </w:tcPr>
          <w:p w:rsidR="0014339A" w:rsidRDefault="0014339A" w:rsidP="00351F43">
            <w:pPr>
              <w:spacing w:after="0" w:line="240" w:lineRule="auto"/>
              <w:contextualSpacing/>
              <w:jc w:val="center"/>
              <w:rPr>
                <w:rFonts w:ascii="Times New Roman" w:hAnsi="Times New Roman"/>
                <w:sz w:val="16"/>
              </w:rPr>
            </w:pPr>
          </w:p>
        </w:tc>
        <w:tc>
          <w:tcPr>
            <w:tcW w:w="1068" w:type="dxa"/>
          </w:tcPr>
          <w:p w:rsidR="0014339A" w:rsidRDefault="0014339A" w:rsidP="00351F43">
            <w:pPr>
              <w:spacing w:after="0" w:line="240" w:lineRule="auto"/>
              <w:contextualSpacing/>
              <w:jc w:val="center"/>
              <w:rPr>
                <w:rFonts w:ascii="Times New Roman" w:hAnsi="Times New Roman"/>
                <w:sz w:val="16"/>
              </w:rPr>
            </w:pPr>
          </w:p>
        </w:tc>
        <w:tc>
          <w:tcPr>
            <w:tcW w:w="800" w:type="dxa"/>
          </w:tcPr>
          <w:p w:rsidR="0014339A" w:rsidRDefault="0014339A" w:rsidP="00351F43">
            <w:pPr>
              <w:spacing w:after="0" w:line="240" w:lineRule="auto"/>
              <w:contextualSpacing/>
              <w:jc w:val="center"/>
              <w:rPr>
                <w:rFonts w:ascii="Times New Roman" w:hAnsi="Times New Roman"/>
                <w:sz w:val="16"/>
              </w:rPr>
            </w:pPr>
          </w:p>
        </w:tc>
        <w:tc>
          <w:tcPr>
            <w:tcW w:w="933" w:type="dxa"/>
          </w:tcPr>
          <w:p w:rsidR="0014339A" w:rsidRDefault="0014339A" w:rsidP="00351F43">
            <w:pPr>
              <w:spacing w:after="0" w:line="240" w:lineRule="auto"/>
              <w:contextualSpacing/>
              <w:jc w:val="center"/>
              <w:rPr>
                <w:rFonts w:ascii="Times New Roman" w:hAnsi="Times New Roman"/>
                <w:sz w:val="16"/>
              </w:rPr>
            </w:pPr>
          </w:p>
        </w:tc>
        <w:tc>
          <w:tcPr>
            <w:tcW w:w="1067" w:type="dxa"/>
          </w:tcPr>
          <w:p w:rsidR="0014339A" w:rsidRDefault="0014339A" w:rsidP="00351F43">
            <w:pPr>
              <w:spacing w:after="0" w:line="240" w:lineRule="auto"/>
              <w:contextualSpacing/>
              <w:jc w:val="center"/>
              <w:rPr>
                <w:rFonts w:ascii="Times New Roman" w:hAnsi="Times New Roman"/>
                <w:sz w:val="16"/>
              </w:rPr>
            </w:pPr>
          </w:p>
        </w:tc>
        <w:tc>
          <w:tcPr>
            <w:tcW w:w="1067" w:type="dxa"/>
          </w:tcPr>
          <w:p w:rsidR="0014339A" w:rsidRDefault="0014339A" w:rsidP="00351F43">
            <w:pPr>
              <w:spacing w:after="0" w:line="240" w:lineRule="auto"/>
              <w:contextualSpacing/>
              <w:jc w:val="center"/>
              <w:rPr>
                <w:rFonts w:ascii="Times New Roman" w:hAnsi="Times New Roman"/>
                <w:sz w:val="16"/>
              </w:rPr>
            </w:pPr>
          </w:p>
        </w:tc>
        <w:tc>
          <w:tcPr>
            <w:tcW w:w="934" w:type="dxa"/>
          </w:tcPr>
          <w:p w:rsidR="0014339A" w:rsidRDefault="0014339A" w:rsidP="00351F43">
            <w:pPr>
              <w:spacing w:after="0" w:line="240" w:lineRule="auto"/>
              <w:contextualSpacing/>
              <w:jc w:val="center"/>
              <w:rPr>
                <w:rFonts w:ascii="Times New Roman" w:hAnsi="Times New Roman"/>
                <w:sz w:val="16"/>
              </w:rPr>
            </w:pPr>
          </w:p>
        </w:tc>
        <w:tc>
          <w:tcPr>
            <w:tcW w:w="1066"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8" w:type="dxa"/>
          </w:tcPr>
          <w:p w:rsidR="0014339A" w:rsidRDefault="0014339A" w:rsidP="00351F43">
            <w:pPr>
              <w:spacing w:after="0" w:line="240" w:lineRule="auto"/>
              <w:contextualSpacing/>
              <w:jc w:val="center"/>
              <w:rPr>
                <w:rFonts w:ascii="Times New Roman" w:hAnsi="Times New Roman"/>
                <w:sz w:val="16"/>
              </w:rPr>
            </w:pPr>
          </w:p>
        </w:tc>
        <w:tc>
          <w:tcPr>
            <w:tcW w:w="1200" w:type="dxa"/>
          </w:tcPr>
          <w:p w:rsidR="0014339A" w:rsidRDefault="0014339A" w:rsidP="00351F43">
            <w:pPr>
              <w:spacing w:after="0" w:line="240" w:lineRule="auto"/>
              <w:contextualSpacing/>
              <w:jc w:val="center"/>
              <w:rPr>
                <w:rFonts w:ascii="Times New Roman" w:hAnsi="Times New Roman"/>
                <w:sz w:val="16"/>
              </w:rPr>
            </w:pPr>
          </w:p>
        </w:tc>
        <w:tc>
          <w:tcPr>
            <w:tcW w:w="934" w:type="dxa"/>
          </w:tcPr>
          <w:p w:rsidR="0014339A" w:rsidRDefault="0014339A" w:rsidP="00351F43">
            <w:pPr>
              <w:spacing w:after="0" w:line="240" w:lineRule="auto"/>
              <w:contextualSpacing/>
              <w:jc w:val="center"/>
              <w:rPr>
                <w:rFonts w:ascii="Times New Roman" w:hAnsi="Times New Roman"/>
                <w:sz w:val="16"/>
              </w:rPr>
            </w:pPr>
          </w:p>
        </w:tc>
        <w:tc>
          <w:tcPr>
            <w:tcW w:w="1199" w:type="dxa"/>
          </w:tcPr>
          <w:p w:rsidR="0014339A" w:rsidRDefault="0014339A" w:rsidP="00351F43">
            <w:pPr>
              <w:spacing w:after="0" w:line="240" w:lineRule="auto"/>
              <w:contextualSpacing/>
              <w:jc w:val="center"/>
              <w:rPr>
                <w:rFonts w:ascii="Times New Roman" w:hAnsi="Times New Roman"/>
                <w:sz w:val="16"/>
              </w:rPr>
            </w:pPr>
          </w:p>
        </w:tc>
        <w:tc>
          <w:tcPr>
            <w:tcW w:w="233" w:type="dxa"/>
          </w:tcPr>
          <w:p w:rsidR="0014339A" w:rsidRDefault="0014339A" w:rsidP="00351F43">
            <w:pPr>
              <w:spacing w:after="0" w:line="240" w:lineRule="auto"/>
              <w:rPr>
                <w:color w:val="FF0000"/>
              </w:rPr>
            </w:pPr>
          </w:p>
        </w:tc>
      </w:tr>
      <w:tr w:rsidR="0014339A" w:rsidTr="00351F43">
        <w:trPr>
          <w:trHeight w:val="352"/>
        </w:trPr>
        <w:tc>
          <w:tcPr>
            <w:tcW w:w="48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1.1.1</w:t>
            </w:r>
          </w:p>
        </w:tc>
        <w:tc>
          <w:tcPr>
            <w:tcW w:w="1408"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Контрольная точка «Наименование»</w:t>
            </w:r>
          </w:p>
        </w:tc>
        <w:tc>
          <w:tcPr>
            <w:tcW w:w="800" w:type="dxa"/>
          </w:tcPr>
          <w:p w:rsidR="0014339A" w:rsidRDefault="0014339A" w:rsidP="00351F43">
            <w:pPr>
              <w:spacing w:after="0" w:line="240" w:lineRule="auto"/>
              <w:contextualSpacing/>
              <w:jc w:val="center"/>
              <w:rPr>
                <w:rFonts w:ascii="Times New Roman" w:hAnsi="Times New Roman"/>
                <w:sz w:val="16"/>
              </w:rPr>
            </w:pPr>
          </w:p>
        </w:tc>
        <w:tc>
          <w:tcPr>
            <w:tcW w:w="1068"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800"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933"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7"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934" w:type="dxa"/>
          </w:tcPr>
          <w:p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6" w:type="dxa"/>
          </w:tcPr>
          <w:p w:rsidR="0014339A" w:rsidRDefault="0014339A" w:rsidP="00351F43">
            <w:pPr>
              <w:spacing w:after="0" w:line="240" w:lineRule="auto"/>
              <w:contextualSpacing/>
              <w:jc w:val="center"/>
              <w:rPr>
                <w:rFonts w:ascii="Times New Roman" w:hAnsi="Times New Roman"/>
                <w:sz w:val="16"/>
              </w:rPr>
            </w:pPr>
          </w:p>
        </w:tc>
        <w:tc>
          <w:tcPr>
            <w:tcW w:w="1067" w:type="dxa"/>
          </w:tcPr>
          <w:p w:rsidR="0014339A" w:rsidRDefault="0014339A" w:rsidP="00351F43">
            <w:pPr>
              <w:spacing w:after="0" w:line="240" w:lineRule="auto"/>
              <w:contextualSpacing/>
              <w:jc w:val="center"/>
              <w:rPr>
                <w:rFonts w:ascii="Times New Roman" w:hAnsi="Times New Roman"/>
                <w:sz w:val="16"/>
              </w:rPr>
            </w:pPr>
          </w:p>
        </w:tc>
        <w:tc>
          <w:tcPr>
            <w:tcW w:w="1068" w:type="dxa"/>
          </w:tcPr>
          <w:p w:rsidR="0014339A" w:rsidRDefault="0014339A" w:rsidP="00351F43">
            <w:pPr>
              <w:spacing w:after="0" w:line="240" w:lineRule="auto"/>
              <w:contextualSpacing/>
              <w:jc w:val="center"/>
              <w:rPr>
                <w:rFonts w:ascii="Times New Roman" w:hAnsi="Times New Roman"/>
                <w:sz w:val="16"/>
              </w:rPr>
            </w:pPr>
          </w:p>
        </w:tc>
        <w:tc>
          <w:tcPr>
            <w:tcW w:w="1200" w:type="dxa"/>
          </w:tcPr>
          <w:p w:rsidR="0014339A" w:rsidRDefault="0014339A" w:rsidP="00351F43">
            <w:pPr>
              <w:spacing w:after="0" w:line="240" w:lineRule="auto"/>
              <w:contextualSpacing/>
              <w:jc w:val="center"/>
              <w:rPr>
                <w:rFonts w:ascii="Times New Roman" w:hAnsi="Times New Roman"/>
                <w:sz w:val="16"/>
              </w:rPr>
            </w:pPr>
          </w:p>
        </w:tc>
        <w:tc>
          <w:tcPr>
            <w:tcW w:w="934" w:type="dxa"/>
          </w:tcPr>
          <w:p w:rsidR="0014339A" w:rsidRDefault="0014339A" w:rsidP="00351F43">
            <w:pPr>
              <w:spacing w:after="0" w:line="240" w:lineRule="auto"/>
              <w:contextualSpacing/>
              <w:jc w:val="center"/>
              <w:rPr>
                <w:rFonts w:ascii="Times New Roman" w:hAnsi="Times New Roman"/>
                <w:sz w:val="16"/>
              </w:rPr>
            </w:pPr>
          </w:p>
        </w:tc>
        <w:tc>
          <w:tcPr>
            <w:tcW w:w="1199" w:type="dxa"/>
          </w:tcPr>
          <w:p w:rsidR="0014339A" w:rsidRDefault="0014339A" w:rsidP="00351F43">
            <w:pPr>
              <w:spacing w:after="0" w:line="240" w:lineRule="auto"/>
              <w:contextualSpacing/>
              <w:jc w:val="center"/>
              <w:rPr>
                <w:rFonts w:ascii="Times New Roman" w:hAnsi="Times New Roman"/>
                <w:sz w:val="16"/>
              </w:rPr>
            </w:pPr>
          </w:p>
        </w:tc>
        <w:tc>
          <w:tcPr>
            <w:tcW w:w="233" w:type="dxa"/>
          </w:tcPr>
          <w:p w:rsidR="0014339A" w:rsidRDefault="0014339A" w:rsidP="00351F43">
            <w:pPr>
              <w:spacing w:after="0" w:line="240" w:lineRule="auto"/>
              <w:rPr>
                <w:color w:val="FF0000"/>
              </w:rPr>
            </w:pPr>
          </w:p>
        </w:tc>
      </w:tr>
    </w:tbl>
    <w:p w:rsidR="0014339A" w:rsidRDefault="0014339A" w:rsidP="0014339A">
      <w:pPr>
        <w:spacing w:after="160" w:line="264" w:lineRule="auto"/>
        <w:ind w:left="360" w:right="536"/>
        <w:rPr>
          <w:rFonts w:ascii="Times New Roman" w:hAnsi="Times New Roman"/>
          <w:sz w:val="20"/>
        </w:rPr>
      </w:pPr>
    </w:p>
    <w:p w:rsidR="0014339A" w:rsidRDefault="0014339A" w:rsidP="0014339A">
      <w:pPr>
        <w:spacing w:after="160" w:line="264" w:lineRule="auto"/>
        <w:rPr>
          <w:rFonts w:ascii="Times New Roman" w:hAnsi="Times New Roman"/>
          <w:sz w:val="20"/>
        </w:rPr>
      </w:pPr>
      <w:r>
        <w:br w:type="page"/>
      </w:r>
    </w:p>
    <w:p w:rsidR="0014339A" w:rsidRPr="001450C3" w:rsidRDefault="0014339A" w:rsidP="0014339A">
      <w:pPr>
        <w:spacing w:after="160" w:line="264" w:lineRule="auto"/>
        <w:ind w:left="360" w:right="536"/>
        <w:jc w:val="right"/>
        <w:rPr>
          <w:rFonts w:ascii="Times New Roman" w:hAnsi="Times New Roman"/>
          <w:sz w:val="20"/>
        </w:rPr>
      </w:pPr>
    </w:p>
    <w:p w:rsidR="0014339A" w:rsidRPr="001450C3" w:rsidRDefault="00106165" w:rsidP="0014339A">
      <w:pPr>
        <w:spacing w:after="160" w:line="264" w:lineRule="auto"/>
        <w:ind w:left="360" w:right="536"/>
        <w:jc w:val="right"/>
      </w:pPr>
      <w:r>
        <w:rPr>
          <w:rFonts w:ascii="Times New Roman" w:hAnsi="Times New Roman"/>
          <w:sz w:val="20"/>
        </w:rPr>
        <w:t>4</w:t>
      </w:r>
      <w:r w:rsidR="0014339A" w:rsidRPr="001450C3">
        <w:rPr>
          <w:rFonts w:ascii="Times New Roman" w:hAnsi="Times New Roman"/>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rsidR="0014339A" w:rsidRPr="001450C3" w:rsidRDefault="0014339A" w:rsidP="0014339A">
      <w:pPr>
        <w:widowControl w:val="0"/>
        <w:spacing w:after="120" w:line="240" w:lineRule="auto"/>
        <w:jc w:val="right"/>
        <w:rPr>
          <w:rFonts w:ascii="Times New Roman" w:hAnsi="Times New Roman"/>
          <w:sz w:val="16"/>
        </w:rPr>
      </w:pPr>
    </w:p>
    <w:tbl>
      <w:tblPr>
        <w:tblStyle w:val="43"/>
        <w:tblW w:w="15445" w:type="dxa"/>
        <w:jc w:val="center"/>
        <w:tblLayout w:type="fixed"/>
        <w:tblLook w:val="04A0"/>
      </w:tblPr>
      <w:tblGrid>
        <w:gridCol w:w="6360"/>
        <w:gridCol w:w="1282"/>
        <w:gridCol w:w="981"/>
        <w:gridCol w:w="1096"/>
        <w:gridCol w:w="1168"/>
        <w:gridCol w:w="1087"/>
        <w:gridCol w:w="1712"/>
        <w:gridCol w:w="1759"/>
      </w:tblGrid>
      <w:tr w:rsidR="0014339A" w:rsidRPr="001450C3" w:rsidTr="00351F43">
        <w:trPr>
          <w:trHeight w:val="411"/>
          <w:jc w:val="center"/>
        </w:trPr>
        <w:tc>
          <w:tcPr>
            <w:tcW w:w="6358" w:type="dxa"/>
            <w:vMerge w:val="restart"/>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Наименование мероприятия (результата) и источника финансового обеспечения</w:t>
            </w:r>
          </w:p>
        </w:tc>
        <w:tc>
          <w:tcPr>
            <w:tcW w:w="3359" w:type="dxa"/>
            <w:gridSpan w:val="3"/>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 xml:space="preserve">Объем финансового обеспечения, </w:t>
            </w:r>
            <w:r w:rsidRPr="001450C3">
              <w:rPr>
                <w:rFonts w:ascii="Times New Roman" w:hAnsi="Times New Roman"/>
                <w:color w:val="auto"/>
                <w:sz w:val="16"/>
              </w:rPr>
              <w:br/>
              <w:t>тыс. рублей</w:t>
            </w:r>
          </w:p>
        </w:tc>
        <w:tc>
          <w:tcPr>
            <w:tcW w:w="2255" w:type="dxa"/>
            <w:gridSpan w:val="2"/>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 xml:space="preserve">Исполнение, </w:t>
            </w:r>
            <w:r w:rsidRPr="001450C3">
              <w:rPr>
                <w:rFonts w:ascii="Times New Roman" w:hAnsi="Times New Roman"/>
                <w:color w:val="auto"/>
                <w:sz w:val="16"/>
              </w:rPr>
              <w:br/>
              <w:t>тыс. рублей</w:t>
            </w:r>
          </w:p>
        </w:tc>
        <w:tc>
          <w:tcPr>
            <w:tcW w:w="1712" w:type="dxa"/>
            <w:vMerge w:val="restart"/>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Процент исполнения, (6)/(3)*100</w:t>
            </w:r>
            <w:bookmarkStart w:id="20" w:name="_Ref129274543"/>
            <w:bookmarkEnd w:id="20"/>
            <w:r w:rsidRPr="001450C3">
              <w:rPr>
                <w:rStyle w:val="afe"/>
                <w:rFonts w:ascii="Times New Roman" w:hAnsi="Times New Roman"/>
                <w:color w:val="auto"/>
                <w:sz w:val="16"/>
              </w:rPr>
              <w:footnoteReference w:id="43"/>
            </w:r>
          </w:p>
        </w:tc>
        <w:tc>
          <w:tcPr>
            <w:tcW w:w="1759" w:type="dxa"/>
            <w:vMerge w:val="restart"/>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Комментарий</w:t>
            </w:r>
          </w:p>
        </w:tc>
      </w:tr>
      <w:tr w:rsidR="0014339A" w:rsidRPr="001450C3" w:rsidTr="00351F43">
        <w:trPr>
          <w:trHeight w:val="603"/>
          <w:jc w:val="center"/>
        </w:trPr>
        <w:tc>
          <w:tcPr>
            <w:tcW w:w="6358" w:type="dxa"/>
            <w:vMerge/>
            <w:vAlign w:val="center"/>
          </w:tcPr>
          <w:p w:rsidR="0014339A" w:rsidRPr="001450C3" w:rsidRDefault="0014339A" w:rsidP="00351F43">
            <w:pPr>
              <w:spacing w:after="0" w:line="240" w:lineRule="auto"/>
              <w:rPr>
                <w:color w:val="auto"/>
              </w:rPr>
            </w:pP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Предусмотрено паспортом</w:t>
            </w: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Сводная бюджетная роспись</w:t>
            </w:r>
          </w:p>
        </w:tc>
        <w:tc>
          <w:tcPr>
            <w:tcW w:w="1096" w:type="dxa"/>
            <w:vAlign w:val="center"/>
          </w:tcPr>
          <w:p w:rsidR="0014339A" w:rsidRPr="001450C3" w:rsidRDefault="0014339A" w:rsidP="00351F43">
            <w:pPr>
              <w:spacing w:after="0" w:line="240" w:lineRule="auto"/>
              <w:jc w:val="center"/>
              <w:rPr>
                <w:rFonts w:ascii="Times New Roman" w:hAnsi="Times New Roman"/>
                <w:color w:val="auto"/>
                <w:sz w:val="16"/>
                <w:szCs w:val="16"/>
              </w:rPr>
            </w:pPr>
            <w:r w:rsidRPr="001450C3">
              <w:rPr>
                <w:rFonts w:ascii="Times New Roman" w:hAnsi="Times New Roman"/>
                <w:color w:val="auto"/>
                <w:sz w:val="16"/>
                <w:szCs w:val="16"/>
              </w:rPr>
              <w:t>Лимиты бюджетных обязательств</w:t>
            </w:r>
            <w:r w:rsidRPr="001450C3">
              <w:rPr>
                <w:rStyle w:val="afe"/>
                <w:rFonts w:ascii="Times New Roman" w:hAnsi="Times New Roman"/>
                <w:color w:val="auto"/>
                <w:sz w:val="16"/>
                <w:szCs w:val="16"/>
              </w:rPr>
              <w:footnoteReference w:id="44"/>
            </w:r>
          </w:p>
        </w:tc>
        <w:tc>
          <w:tcPr>
            <w:tcW w:w="1168" w:type="dxa"/>
            <w:vAlign w:val="center"/>
          </w:tcPr>
          <w:p w:rsidR="0014339A" w:rsidRPr="001450C3" w:rsidRDefault="0014339A" w:rsidP="00351F43">
            <w:pPr>
              <w:spacing w:after="0" w:line="240" w:lineRule="auto"/>
              <w:jc w:val="center"/>
              <w:rPr>
                <w:rFonts w:ascii="Times New Roman" w:hAnsi="Times New Roman"/>
                <w:color w:val="auto"/>
                <w:sz w:val="16"/>
                <w:szCs w:val="16"/>
              </w:rPr>
            </w:pPr>
            <w:r w:rsidRPr="001450C3">
              <w:rPr>
                <w:rFonts w:ascii="Times New Roman" w:hAnsi="Times New Roman"/>
                <w:color w:val="auto"/>
                <w:sz w:val="16"/>
                <w:szCs w:val="16"/>
              </w:rPr>
              <w:t>Принятые бюджетные обязательства</w:t>
            </w:r>
            <w:r w:rsidRPr="001450C3">
              <w:rPr>
                <w:rStyle w:val="afe"/>
                <w:rFonts w:ascii="Times New Roman" w:hAnsi="Times New Roman"/>
                <w:color w:val="auto"/>
                <w:sz w:val="16"/>
                <w:szCs w:val="16"/>
              </w:rPr>
              <w:footnoteReference w:id="45"/>
            </w: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Кассовое исполнение</w:t>
            </w:r>
          </w:p>
        </w:tc>
        <w:tc>
          <w:tcPr>
            <w:tcW w:w="1712" w:type="dxa"/>
            <w:vMerge/>
            <w:vAlign w:val="center"/>
          </w:tcPr>
          <w:p w:rsidR="0014339A" w:rsidRPr="001450C3" w:rsidRDefault="0014339A" w:rsidP="00351F43">
            <w:pPr>
              <w:spacing w:after="0" w:line="240" w:lineRule="auto"/>
              <w:rPr>
                <w:color w:val="auto"/>
              </w:rPr>
            </w:pPr>
          </w:p>
        </w:tc>
        <w:tc>
          <w:tcPr>
            <w:tcW w:w="1759" w:type="dxa"/>
            <w:vMerge/>
            <w:vAlign w:val="center"/>
          </w:tcPr>
          <w:p w:rsidR="0014339A" w:rsidRPr="001450C3" w:rsidRDefault="0014339A" w:rsidP="00351F43">
            <w:pPr>
              <w:spacing w:after="0" w:line="240" w:lineRule="auto"/>
              <w:rPr>
                <w:color w:val="auto"/>
              </w:rPr>
            </w:pPr>
          </w:p>
        </w:tc>
      </w:tr>
      <w:tr w:rsidR="0014339A" w:rsidRPr="001450C3" w:rsidTr="00351F43">
        <w:trPr>
          <w:trHeight w:val="218"/>
          <w:jc w:val="center"/>
        </w:trPr>
        <w:tc>
          <w:tcPr>
            <w:tcW w:w="635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1</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2</w:t>
            </w: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3</w:t>
            </w: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4</w:t>
            </w: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5</w:t>
            </w: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6</w:t>
            </w: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7</w:t>
            </w: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8</w:t>
            </w:r>
          </w:p>
        </w:tc>
      </w:tr>
      <w:tr w:rsidR="0014339A" w:rsidRPr="001450C3" w:rsidTr="00351F43">
        <w:trPr>
          <w:trHeight w:val="262"/>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 xml:space="preserve">Комплекс процессных мероприятий (всего), </w:t>
            </w:r>
            <w:r w:rsidRPr="001450C3">
              <w:rPr>
                <w:rFonts w:ascii="Times New Roman" w:hAnsi="Times New Roman"/>
                <w:color w:val="auto"/>
                <w:sz w:val="16"/>
                <w:szCs w:val="16"/>
              </w:rPr>
              <w:br/>
              <w:t>в том числе:</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rsidTr="00351F43">
        <w:trPr>
          <w:trHeight w:val="262"/>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Бюджет</w:t>
            </w:r>
            <w:r w:rsidR="00462947">
              <w:rPr>
                <w:rFonts w:ascii="Times New Roman" w:hAnsi="Times New Roman"/>
                <w:color w:val="auto"/>
                <w:sz w:val="16"/>
                <w:szCs w:val="16"/>
              </w:rPr>
              <w:t xml:space="preserve"> сельского поселения</w:t>
            </w:r>
            <w:r w:rsidRPr="001450C3">
              <w:rPr>
                <w:rFonts w:ascii="Times New Roman" w:hAnsi="Times New Roman"/>
                <w:color w:val="auto"/>
                <w:sz w:val="16"/>
                <w:szCs w:val="16"/>
              </w:rPr>
              <w:t xml:space="preserve"> (всего), из них:</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rsidTr="00351F43">
        <w:trPr>
          <w:trHeight w:val="262"/>
          <w:jc w:val="center"/>
        </w:trPr>
        <w:tc>
          <w:tcPr>
            <w:tcW w:w="6358" w:type="dxa"/>
            <w:shd w:val="clear" w:color="auto" w:fill="auto"/>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 xml:space="preserve">безвозмездные поступления в бюджет </w:t>
            </w:r>
            <w:r w:rsidR="00462947">
              <w:rPr>
                <w:rFonts w:ascii="Times New Roman" w:hAnsi="Times New Roman"/>
                <w:color w:val="auto"/>
                <w:sz w:val="16"/>
                <w:szCs w:val="16"/>
              </w:rPr>
              <w:t>сельского поселения</w:t>
            </w:r>
            <w:r w:rsidRPr="001450C3">
              <w:rPr>
                <w:rFonts w:ascii="Times New Roman" w:hAnsi="Times New Roman"/>
                <w:color w:val="auto"/>
                <w:sz w:val="16"/>
                <w:szCs w:val="16"/>
              </w:rPr>
              <w:t>, в том числе за счет средств:</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rsidTr="00351F43">
        <w:trPr>
          <w:trHeight w:val="262"/>
          <w:jc w:val="center"/>
        </w:trPr>
        <w:tc>
          <w:tcPr>
            <w:tcW w:w="6358" w:type="dxa"/>
            <w:shd w:val="clear" w:color="auto" w:fill="auto"/>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Областного бюджета</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rsidTr="00351F43">
        <w:trPr>
          <w:trHeight w:val="262"/>
          <w:jc w:val="center"/>
        </w:trPr>
        <w:tc>
          <w:tcPr>
            <w:tcW w:w="6358" w:type="dxa"/>
            <w:tcBorders>
              <w:top w:val="nil"/>
            </w:tcBorders>
            <w:shd w:val="clear" w:color="auto" w:fill="auto"/>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федерального бюджета</w:t>
            </w:r>
          </w:p>
        </w:tc>
        <w:tc>
          <w:tcPr>
            <w:tcW w:w="1282" w:type="dxa"/>
            <w:tcBorders>
              <w:top w:val="nil"/>
            </w:tcBorders>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tcBorders>
              <w:top w:val="nil"/>
            </w:tcBorders>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tcBorders>
              <w:top w:val="nil"/>
            </w:tcBorders>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tcBorders>
              <w:top w:val="nil"/>
            </w:tcBorders>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tcBorders>
              <w:top w:val="nil"/>
            </w:tcBorders>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tcBorders>
              <w:top w:val="nil"/>
            </w:tcBorders>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tcBorders>
              <w:top w:val="nil"/>
            </w:tcBorders>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rsidTr="00351F43">
        <w:trPr>
          <w:trHeight w:val="262"/>
          <w:jc w:val="center"/>
        </w:trPr>
        <w:tc>
          <w:tcPr>
            <w:tcW w:w="6358" w:type="dxa"/>
            <w:shd w:val="clear" w:color="auto" w:fill="auto"/>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Фонда развития территорий</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rsidTr="00351F43">
        <w:trPr>
          <w:trHeight w:val="262"/>
          <w:jc w:val="center"/>
        </w:trPr>
        <w:tc>
          <w:tcPr>
            <w:tcW w:w="6358" w:type="dxa"/>
            <w:shd w:val="clear" w:color="auto" w:fill="auto"/>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Фонда пенсионного и социального страхования Российской Федерации</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rsidTr="00351F43">
        <w:trPr>
          <w:trHeight w:val="469"/>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rsidTr="00351F43">
        <w:trPr>
          <w:trHeight w:val="469"/>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Консолидированные бюджеты муниципальных образований</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rsidTr="00351F43">
        <w:trPr>
          <w:trHeight w:val="123"/>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Внебюджетные источники</w:t>
            </w:r>
          </w:p>
        </w:tc>
        <w:tc>
          <w:tcPr>
            <w:tcW w:w="128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rsidTr="00351F43">
        <w:trPr>
          <w:trHeight w:val="469"/>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Мероприятие (результат) «Наименование» N, всего, в том числе:</w:t>
            </w:r>
          </w:p>
        </w:tc>
        <w:tc>
          <w:tcPr>
            <w:tcW w:w="1282" w:type="dxa"/>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rsidTr="00351F43">
        <w:trPr>
          <w:trHeight w:val="469"/>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 xml:space="preserve">Бюджет </w:t>
            </w:r>
            <w:r w:rsidR="00462947">
              <w:rPr>
                <w:rFonts w:ascii="Times New Roman" w:hAnsi="Times New Roman"/>
                <w:color w:val="auto"/>
                <w:sz w:val="16"/>
                <w:szCs w:val="16"/>
              </w:rPr>
              <w:t>сельского поселения</w:t>
            </w:r>
            <w:r w:rsidRPr="001450C3">
              <w:rPr>
                <w:rFonts w:ascii="Times New Roman" w:hAnsi="Times New Roman"/>
                <w:color w:val="auto"/>
                <w:sz w:val="16"/>
                <w:szCs w:val="16"/>
              </w:rPr>
              <w:t xml:space="preserve"> (всего), из них:</w:t>
            </w:r>
          </w:p>
        </w:tc>
        <w:tc>
          <w:tcPr>
            <w:tcW w:w="1282" w:type="dxa"/>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rsidTr="00351F43">
        <w:trPr>
          <w:trHeight w:val="469"/>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rsidTr="00351F43">
        <w:trPr>
          <w:trHeight w:val="469"/>
          <w:jc w:val="center"/>
        </w:trPr>
        <w:tc>
          <w:tcPr>
            <w:tcW w:w="6358" w:type="dxa"/>
            <w:vAlign w:val="center"/>
          </w:tcPr>
          <w:p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Консолидированные бюджеты муниципальных образований</w:t>
            </w:r>
          </w:p>
        </w:tc>
        <w:tc>
          <w:tcPr>
            <w:tcW w:w="1282" w:type="dxa"/>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rsidTr="00351F43">
        <w:trPr>
          <w:trHeight w:val="469"/>
          <w:jc w:val="center"/>
        </w:trPr>
        <w:tc>
          <w:tcPr>
            <w:tcW w:w="6358" w:type="dxa"/>
            <w:vAlign w:val="center"/>
          </w:tcPr>
          <w:p w:rsidR="0014339A" w:rsidRPr="001450C3" w:rsidRDefault="0014339A" w:rsidP="00351F43">
            <w:pPr>
              <w:spacing w:after="0" w:line="240" w:lineRule="auto"/>
              <w:contextualSpacing/>
              <w:rPr>
                <w:rFonts w:ascii="Times New Roman" w:hAnsi="Times New Roman"/>
                <w:color w:val="auto"/>
                <w:sz w:val="16"/>
              </w:rPr>
            </w:pPr>
            <w:r w:rsidRPr="001450C3">
              <w:rPr>
                <w:rFonts w:ascii="Times New Roman" w:hAnsi="Times New Roman"/>
                <w:color w:val="auto"/>
                <w:sz w:val="16"/>
              </w:rPr>
              <w:t>Внебюджетные источники</w:t>
            </w:r>
          </w:p>
        </w:tc>
        <w:tc>
          <w:tcPr>
            <w:tcW w:w="1282" w:type="dxa"/>
          </w:tcPr>
          <w:p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96"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168"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87"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rsidR="0014339A" w:rsidRPr="001450C3" w:rsidRDefault="0014339A" w:rsidP="00351F43">
            <w:pPr>
              <w:spacing w:after="0" w:line="240" w:lineRule="auto"/>
              <w:contextualSpacing/>
              <w:jc w:val="center"/>
              <w:rPr>
                <w:rFonts w:ascii="Times New Roman" w:hAnsi="Times New Roman"/>
                <w:color w:val="auto"/>
                <w:sz w:val="18"/>
              </w:rPr>
            </w:pPr>
          </w:p>
        </w:tc>
      </w:tr>
    </w:tbl>
    <w:p w:rsidR="0014339A" w:rsidRDefault="0014339A" w:rsidP="0014339A">
      <w:pPr>
        <w:widowControl w:val="0"/>
        <w:spacing w:before="240" w:after="120" w:line="240" w:lineRule="auto"/>
        <w:jc w:val="right"/>
        <w:rPr>
          <w:rFonts w:ascii="Times New Roman" w:hAnsi="Times New Roman"/>
          <w:sz w:val="16"/>
        </w:rPr>
      </w:pPr>
    </w:p>
    <w:p w:rsidR="0014339A" w:rsidRDefault="0014339A" w:rsidP="0014339A">
      <w:pPr>
        <w:widowControl w:val="0"/>
        <w:spacing w:before="220" w:after="0" w:line="240" w:lineRule="auto"/>
        <w:jc w:val="both"/>
        <w:rPr>
          <w:rFonts w:ascii="Times New Roman" w:hAnsi="Times New Roman"/>
          <w:sz w:val="16"/>
        </w:rPr>
      </w:pPr>
    </w:p>
    <w:p w:rsidR="0014339A" w:rsidRDefault="00106165" w:rsidP="0014339A">
      <w:pPr>
        <w:spacing w:after="160" w:line="264" w:lineRule="auto"/>
        <w:ind w:left="360" w:right="536"/>
        <w:jc w:val="center"/>
        <w:rPr>
          <w:rFonts w:ascii="Times New Roman" w:hAnsi="Times New Roman"/>
          <w:sz w:val="20"/>
        </w:rPr>
      </w:pPr>
      <w:r>
        <w:rPr>
          <w:rFonts w:ascii="Times New Roman" w:hAnsi="Times New Roman"/>
          <w:sz w:val="20"/>
        </w:rPr>
        <w:t>4</w:t>
      </w:r>
      <w:r w:rsidR="0014339A">
        <w:rPr>
          <w:rFonts w:ascii="Times New Roman" w:hAnsi="Times New Roman"/>
          <w:sz w:val="20"/>
        </w:rPr>
        <w:t xml:space="preserve">.1. Сведения об использовании бюджетных ассигнований на реализацию комплекса процессных мероприятий по источникам финансирования дефицита бюджета </w:t>
      </w:r>
      <w:proofErr w:type="spellStart"/>
      <w:r w:rsidR="003B6D83">
        <w:rPr>
          <w:rFonts w:ascii="Times New Roman" w:hAnsi="Times New Roman"/>
          <w:sz w:val="20"/>
        </w:rPr>
        <w:t>Привольненского</w:t>
      </w:r>
      <w:proofErr w:type="spellEnd"/>
      <w:r w:rsidR="009E44C2">
        <w:rPr>
          <w:rFonts w:ascii="Times New Roman" w:hAnsi="Times New Roman"/>
          <w:sz w:val="20"/>
        </w:rPr>
        <w:t xml:space="preserve"> сельского поселения </w:t>
      </w:r>
      <w:proofErr w:type="spellStart"/>
      <w:r w:rsidR="009E44C2">
        <w:rPr>
          <w:rFonts w:ascii="Times New Roman" w:hAnsi="Times New Roman"/>
          <w:sz w:val="20"/>
        </w:rPr>
        <w:t>Ремонтненского</w:t>
      </w:r>
      <w:proofErr w:type="spellEnd"/>
      <w:r w:rsidR="00462947">
        <w:rPr>
          <w:rFonts w:ascii="Times New Roman" w:hAnsi="Times New Roman"/>
          <w:sz w:val="20"/>
        </w:rPr>
        <w:t xml:space="preserve"> района</w:t>
      </w:r>
    </w:p>
    <w:tbl>
      <w:tblPr>
        <w:tblStyle w:val="43"/>
        <w:tblW w:w="15304" w:type="dxa"/>
        <w:tblInd w:w="-5" w:type="dxa"/>
        <w:tblLayout w:type="fixed"/>
        <w:tblLook w:val="04A0"/>
      </w:tblPr>
      <w:tblGrid>
        <w:gridCol w:w="5270"/>
        <w:gridCol w:w="1775"/>
        <w:gridCol w:w="1777"/>
        <w:gridCol w:w="1504"/>
        <w:gridCol w:w="1503"/>
        <w:gridCol w:w="3475"/>
      </w:tblGrid>
      <w:tr w:rsidR="0014339A" w:rsidTr="00351F43">
        <w:trPr>
          <w:trHeight w:val="272"/>
        </w:trPr>
        <w:tc>
          <w:tcPr>
            <w:tcW w:w="5269" w:type="dxa"/>
            <w:vMerge w:val="restart"/>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 xml:space="preserve">Наименование комплекса процессных мероприятий </w:t>
            </w:r>
          </w:p>
        </w:tc>
        <w:tc>
          <w:tcPr>
            <w:tcW w:w="5056" w:type="dxa"/>
            <w:gridSpan w:val="3"/>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Объем финансового обеспечения, тыс. рублей</w:t>
            </w:r>
          </w:p>
        </w:tc>
        <w:tc>
          <w:tcPr>
            <w:tcW w:w="1503" w:type="dxa"/>
            <w:vMerge w:val="restart"/>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Процент исполнения, (4)/(3)*100</w:t>
            </w:r>
          </w:p>
        </w:tc>
        <w:tc>
          <w:tcPr>
            <w:tcW w:w="3475" w:type="dxa"/>
            <w:vMerge w:val="restart"/>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Комментарий</w:t>
            </w:r>
          </w:p>
        </w:tc>
      </w:tr>
      <w:tr w:rsidR="0014339A" w:rsidTr="00351F43">
        <w:trPr>
          <w:trHeight w:val="413"/>
        </w:trPr>
        <w:tc>
          <w:tcPr>
            <w:tcW w:w="5269" w:type="dxa"/>
            <w:vMerge/>
            <w:vAlign w:val="center"/>
          </w:tcPr>
          <w:p w:rsidR="0014339A" w:rsidRDefault="0014339A" w:rsidP="00351F43">
            <w:pPr>
              <w:spacing w:after="0" w:line="240" w:lineRule="auto"/>
              <w:rPr>
                <w:color w:val="FF0000"/>
              </w:rPr>
            </w:pPr>
          </w:p>
        </w:tc>
        <w:tc>
          <w:tcPr>
            <w:tcW w:w="1775" w:type="dxa"/>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Предусмотрено паспортом</w:t>
            </w:r>
          </w:p>
        </w:tc>
        <w:tc>
          <w:tcPr>
            <w:tcW w:w="1777" w:type="dxa"/>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Сводная бюджетная роспись</w:t>
            </w:r>
          </w:p>
        </w:tc>
        <w:tc>
          <w:tcPr>
            <w:tcW w:w="1504" w:type="dxa"/>
            <w:vAlign w:val="center"/>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Кассовое исполнение</w:t>
            </w:r>
          </w:p>
        </w:tc>
        <w:tc>
          <w:tcPr>
            <w:tcW w:w="1503" w:type="dxa"/>
            <w:vMerge/>
            <w:vAlign w:val="center"/>
          </w:tcPr>
          <w:p w:rsidR="0014339A" w:rsidRDefault="0014339A" w:rsidP="00351F43">
            <w:pPr>
              <w:spacing w:after="0" w:line="240" w:lineRule="auto"/>
              <w:rPr>
                <w:color w:val="FF0000"/>
              </w:rPr>
            </w:pPr>
          </w:p>
        </w:tc>
        <w:tc>
          <w:tcPr>
            <w:tcW w:w="3475" w:type="dxa"/>
            <w:vMerge/>
            <w:vAlign w:val="center"/>
          </w:tcPr>
          <w:p w:rsidR="0014339A" w:rsidRDefault="0014339A" w:rsidP="00351F43">
            <w:pPr>
              <w:spacing w:after="0" w:line="240" w:lineRule="auto"/>
              <w:rPr>
                <w:color w:val="FF0000"/>
              </w:rPr>
            </w:pPr>
          </w:p>
        </w:tc>
      </w:tr>
      <w:tr w:rsidR="0014339A" w:rsidTr="00351F43">
        <w:trPr>
          <w:trHeight w:val="241"/>
        </w:trPr>
        <w:tc>
          <w:tcPr>
            <w:tcW w:w="5269" w:type="dxa"/>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1</w:t>
            </w:r>
          </w:p>
        </w:tc>
        <w:tc>
          <w:tcPr>
            <w:tcW w:w="1775" w:type="dxa"/>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2</w:t>
            </w:r>
          </w:p>
        </w:tc>
        <w:tc>
          <w:tcPr>
            <w:tcW w:w="1777" w:type="dxa"/>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3</w:t>
            </w:r>
          </w:p>
        </w:tc>
        <w:tc>
          <w:tcPr>
            <w:tcW w:w="1504" w:type="dxa"/>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4</w:t>
            </w:r>
          </w:p>
        </w:tc>
        <w:tc>
          <w:tcPr>
            <w:tcW w:w="1503" w:type="dxa"/>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5</w:t>
            </w:r>
          </w:p>
        </w:tc>
        <w:tc>
          <w:tcPr>
            <w:tcW w:w="3475" w:type="dxa"/>
          </w:tcPr>
          <w:p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6</w:t>
            </w:r>
          </w:p>
        </w:tc>
      </w:tr>
      <w:tr w:rsidR="0014339A" w:rsidTr="00351F43">
        <w:trPr>
          <w:trHeight w:val="275"/>
        </w:trPr>
        <w:tc>
          <w:tcPr>
            <w:tcW w:w="5269" w:type="dxa"/>
          </w:tcPr>
          <w:p w:rsidR="0014339A" w:rsidRDefault="0014339A" w:rsidP="00351F43">
            <w:pPr>
              <w:spacing w:after="0" w:line="240" w:lineRule="auto"/>
              <w:jc w:val="both"/>
              <w:rPr>
                <w:rFonts w:ascii="Times New Roman" w:hAnsi="Times New Roman"/>
                <w:i/>
                <w:sz w:val="16"/>
              </w:rPr>
            </w:pPr>
            <w:r>
              <w:rPr>
                <w:rFonts w:ascii="Times New Roman" w:hAnsi="Times New Roman"/>
                <w:sz w:val="16"/>
              </w:rPr>
              <w:t>Комплекс процессных мероприятий «Наименование» (всего)</w:t>
            </w:r>
          </w:p>
        </w:tc>
        <w:tc>
          <w:tcPr>
            <w:tcW w:w="1775" w:type="dxa"/>
          </w:tcPr>
          <w:p w:rsidR="0014339A" w:rsidRDefault="0014339A" w:rsidP="00351F43">
            <w:pPr>
              <w:widowControl w:val="0"/>
              <w:spacing w:after="0" w:line="240" w:lineRule="auto"/>
              <w:jc w:val="center"/>
              <w:rPr>
                <w:rFonts w:ascii="Times New Roman" w:hAnsi="Times New Roman"/>
                <w:sz w:val="16"/>
              </w:rPr>
            </w:pPr>
          </w:p>
        </w:tc>
        <w:tc>
          <w:tcPr>
            <w:tcW w:w="1777" w:type="dxa"/>
          </w:tcPr>
          <w:p w:rsidR="0014339A" w:rsidRDefault="0014339A" w:rsidP="00351F43">
            <w:pPr>
              <w:widowControl w:val="0"/>
              <w:spacing w:after="0" w:line="240" w:lineRule="auto"/>
              <w:jc w:val="center"/>
              <w:rPr>
                <w:rFonts w:ascii="Times New Roman" w:hAnsi="Times New Roman"/>
                <w:sz w:val="16"/>
              </w:rPr>
            </w:pPr>
          </w:p>
        </w:tc>
        <w:tc>
          <w:tcPr>
            <w:tcW w:w="1504" w:type="dxa"/>
          </w:tcPr>
          <w:p w:rsidR="0014339A" w:rsidRDefault="0014339A" w:rsidP="00351F43">
            <w:pPr>
              <w:widowControl w:val="0"/>
              <w:spacing w:after="0" w:line="240" w:lineRule="auto"/>
              <w:jc w:val="center"/>
              <w:rPr>
                <w:rFonts w:ascii="Times New Roman" w:hAnsi="Times New Roman"/>
                <w:sz w:val="16"/>
              </w:rPr>
            </w:pPr>
          </w:p>
        </w:tc>
        <w:tc>
          <w:tcPr>
            <w:tcW w:w="1503" w:type="dxa"/>
          </w:tcPr>
          <w:p w:rsidR="0014339A" w:rsidRDefault="0014339A" w:rsidP="00351F43">
            <w:pPr>
              <w:widowControl w:val="0"/>
              <w:spacing w:after="0" w:line="240" w:lineRule="auto"/>
              <w:jc w:val="center"/>
              <w:rPr>
                <w:rFonts w:ascii="Times New Roman" w:hAnsi="Times New Roman"/>
                <w:sz w:val="16"/>
              </w:rPr>
            </w:pPr>
          </w:p>
        </w:tc>
        <w:tc>
          <w:tcPr>
            <w:tcW w:w="3475" w:type="dxa"/>
          </w:tcPr>
          <w:p w:rsidR="0014339A" w:rsidRDefault="0014339A" w:rsidP="00351F43">
            <w:pPr>
              <w:widowControl w:val="0"/>
              <w:spacing w:after="0" w:line="240" w:lineRule="auto"/>
              <w:jc w:val="center"/>
              <w:rPr>
                <w:rFonts w:ascii="Times New Roman" w:hAnsi="Times New Roman"/>
                <w:sz w:val="16"/>
              </w:rPr>
            </w:pPr>
          </w:p>
        </w:tc>
      </w:tr>
    </w:tbl>
    <w:p w:rsidR="0014339A" w:rsidRDefault="0014339A" w:rsidP="0014339A">
      <w:pPr>
        <w:widowControl w:val="0"/>
        <w:spacing w:before="220" w:after="0" w:line="240" w:lineRule="auto"/>
        <w:ind w:firstLine="540"/>
        <w:jc w:val="center"/>
        <w:rPr>
          <w:rFonts w:ascii="Times New Roman" w:hAnsi="Times New Roman"/>
          <w:sz w:val="20"/>
        </w:rPr>
      </w:pPr>
    </w:p>
    <w:p w:rsidR="0014339A" w:rsidRDefault="00106165" w:rsidP="0014339A">
      <w:pPr>
        <w:widowControl w:val="0"/>
        <w:spacing w:before="220" w:after="0" w:line="240" w:lineRule="auto"/>
        <w:ind w:firstLine="540"/>
        <w:jc w:val="center"/>
        <w:rPr>
          <w:rFonts w:ascii="Times New Roman" w:hAnsi="Times New Roman"/>
          <w:sz w:val="20"/>
        </w:rPr>
      </w:pPr>
      <w:r>
        <w:rPr>
          <w:rFonts w:ascii="Times New Roman" w:hAnsi="Times New Roman"/>
          <w:sz w:val="20"/>
        </w:rPr>
        <w:t>5</w:t>
      </w:r>
      <w:r w:rsidR="0014339A">
        <w:rPr>
          <w:rFonts w:ascii="Times New Roman" w:hAnsi="Times New Roman"/>
          <w:sz w:val="20"/>
        </w:rPr>
        <w:t>. Информация о рисках комплекса процессных мероприятий</w:t>
      </w:r>
    </w:p>
    <w:p w:rsidR="0014339A" w:rsidRDefault="0014339A" w:rsidP="0014339A">
      <w:pPr>
        <w:widowControl w:val="0"/>
        <w:spacing w:before="220" w:after="0" w:line="240" w:lineRule="auto"/>
        <w:ind w:firstLine="540"/>
        <w:jc w:val="center"/>
        <w:rPr>
          <w:rFonts w:ascii="Times New Roman" w:hAnsi="Times New Roman"/>
          <w:sz w:val="20"/>
        </w:rPr>
      </w:pPr>
    </w:p>
    <w:tbl>
      <w:tblPr>
        <w:tblStyle w:val="43"/>
        <w:tblW w:w="14843" w:type="dxa"/>
        <w:tblLayout w:type="fixed"/>
        <w:tblLook w:val="04A0"/>
      </w:tblPr>
      <w:tblGrid>
        <w:gridCol w:w="667"/>
        <w:gridCol w:w="2980"/>
        <w:gridCol w:w="1838"/>
        <w:gridCol w:w="1868"/>
        <w:gridCol w:w="1823"/>
        <w:gridCol w:w="1885"/>
        <w:gridCol w:w="1881"/>
        <w:gridCol w:w="1901"/>
      </w:tblGrid>
      <w:tr w:rsidR="0014339A" w:rsidTr="00351F43">
        <w:tc>
          <w:tcPr>
            <w:tcW w:w="666"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16"/>
              </w:rPr>
              <w:t>№ п/п</w:t>
            </w:r>
          </w:p>
        </w:tc>
        <w:tc>
          <w:tcPr>
            <w:tcW w:w="2979"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Наименование показателя задачи, мероприятия (результата)</w:t>
            </w:r>
          </w:p>
        </w:tc>
        <w:tc>
          <w:tcPr>
            <w:tcW w:w="1838"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Описание риска</w:t>
            </w:r>
          </w:p>
        </w:tc>
        <w:tc>
          <w:tcPr>
            <w:tcW w:w="1868"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Оценка возможных последствий риска</w:t>
            </w:r>
          </w:p>
        </w:tc>
        <w:tc>
          <w:tcPr>
            <w:tcW w:w="1823"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Уровень риска</w:t>
            </w:r>
          </w:p>
        </w:tc>
        <w:tc>
          <w:tcPr>
            <w:tcW w:w="1885"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Планируемые меры реагирования</w:t>
            </w:r>
          </w:p>
        </w:tc>
        <w:tc>
          <w:tcPr>
            <w:tcW w:w="1881"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Срок выполнения меры реагирования</w:t>
            </w:r>
          </w:p>
        </w:tc>
        <w:tc>
          <w:tcPr>
            <w:tcW w:w="1901" w:type="dxa"/>
          </w:tcPr>
          <w:p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Ответственный за принятие мер реагирования (ФИО, должность, организация)</w:t>
            </w:r>
          </w:p>
        </w:tc>
      </w:tr>
      <w:tr w:rsidR="0014339A" w:rsidTr="00351F43">
        <w:tc>
          <w:tcPr>
            <w:tcW w:w="666" w:type="dxa"/>
          </w:tcPr>
          <w:p w:rsidR="0014339A" w:rsidRDefault="0014339A" w:rsidP="00351F43">
            <w:pPr>
              <w:widowControl w:val="0"/>
              <w:spacing w:after="0" w:line="240" w:lineRule="auto"/>
              <w:jc w:val="center"/>
              <w:rPr>
                <w:rFonts w:ascii="Times New Roman" w:hAnsi="Times New Roman"/>
                <w:sz w:val="20"/>
              </w:rPr>
            </w:pPr>
          </w:p>
        </w:tc>
        <w:tc>
          <w:tcPr>
            <w:tcW w:w="2979" w:type="dxa"/>
          </w:tcPr>
          <w:p w:rsidR="0014339A" w:rsidRDefault="0014339A" w:rsidP="00351F43">
            <w:pPr>
              <w:widowControl w:val="0"/>
              <w:spacing w:after="0" w:line="240" w:lineRule="auto"/>
              <w:jc w:val="center"/>
              <w:rPr>
                <w:rFonts w:ascii="Times New Roman" w:hAnsi="Times New Roman"/>
                <w:sz w:val="20"/>
              </w:rPr>
            </w:pPr>
          </w:p>
        </w:tc>
        <w:tc>
          <w:tcPr>
            <w:tcW w:w="1838" w:type="dxa"/>
          </w:tcPr>
          <w:p w:rsidR="0014339A" w:rsidRDefault="0014339A" w:rsidP="00351F43">
            <w:pPr>
              <w:widowControl w:val="0"/>
              <w:spacing w:after="0" w:line="240" w:lineRule="auto"/>
              <w:jc w:val="center"/>
              <w:rPr>
                <w:rFonts w:ascii="Times New Roman" w:hAnsi="Times New Roman"/>
                <w:sz w:val="20"/>
              </w:rPr>
            </w:pPr>
          </w:p>
        </w:tc>
        <w:tc>
          <w:tcPr>
            <w:tcW w:w="1868" w:type="dxa"/>
          </w:tcPr>
          <w:p w:rsidR="0014339A" w:rsidRDefault="0014339A" w:rsidP="00351F43">
            <w:pPr>
              <w:widowControl w:val="0"/>
              <w:spacing w:after="0" w:line="240" w:lineRule="auto"/>
              <w:jc w:val="center"/>
              <w:rPr>
                <w:rFonts w:ascii="Times New Roman" w:hAnsi="Times New Roman"/>
                <w:sz w:val="20"/>
              </w:rPr>
            </w:pPr>
          </w:p>
        </w:tc>
        <w:tc>
          <w:tcPr>
            <w:tcW w:w="1823" w:type="dxa"/>
          </w:tcPr>
          <w:p w:rsidR="0014339A" w:rsidRDefault="0014339A" w:rsidP="00351F43">
            <w:pPr>
              <w:widowControl w:val="0"/>
              <w:spacing w:after="0" w:line="240" w:lineRule="auto"/>
              <w:jc w:val="center"/>
              <w:rPr>
                <w:rFonts w:ascii="Times New Roman" w:hAnsi="Times New Roman"/>
                <w:sz w:val="20"/>
              </w:rPr>
            </w:pPr>
          </w:p>
        </w:tc>
        <w:tc>
          <w:tcPr>
            <w:tcW w:w="1885" w:type="dxa"/>
          </w:tcPr>
          <w:p w:rsidR="0014339A" w:rsidRDefault="0014339A" w:rsidP="00351F43">
            <w:pPr>
              <w:widowControl w:val="0"/>
              <w:spacing w:after="0" w:line="240" w:lineRule="auto"/>
              <w:jc w:val="center"/>
              <w:rPr>
                <w:rFonts w:ascii="Times New Roman" w:hAnsi="Times New Roman"/>
                <w:sz w:val="20"/>
              </w:rPr>
            </w:pPr>
          </w:p>
        </w:tc>
        <w:tc>
          <w:tcPr>
            <w:tcW w:w="1881" w:type="dxa"/>
          </w:tcPr>
          <w:p w:rsidR="0014339A" w:rsidRDefault="0014339A" w:rsidP="00351F43">
            <w:pPr>
              <w:widowControl w:val="0"/>
              <w:spacing w:after="0" w:line="240" w:lineRule="auto"/>
              <w:jc w:val="center"/>
              <w:rPr>
                <w:rFonts w:ascii="Times New Roman" w:hAnsi="Times New Roman"/>
                <w:sz w:val="20"/>
              </w:rPr>
            </w:pPr>
          </w:p>
        </w:tc>
        <w:tc>
          <w:tcPr>
            <w:tcW w:w="1901" w:type="dxa"/>
          </w:tcPr>
          <w:p w:rsidR="0014339A" w:rsidRDefault="0014339A" w:rsidP="00351F43">
            <w:pPr>
              <w:widowControl w:val="0"/>
              <w:spacing w:after="0" w:line="240" w:lineRule="auto"/>
              <w:jc w:val="center"/>
              <w:rPr>
                <w:rFonts w:ascii="Times New Roman" w:hAnsi="Times New Roman"/>
                <w:sz w:val="20"/>
              </w:rPr>
            </w:pPr>
          </w:p>
        </w:tc>
      </w:tr>
    </w:tbl>
    <w:p w:rsidR="0014339A" w:rsidRDefault="0014339A" w:rsidP="0014339A">
      <w:pPr>
        <w:sectPr w:rsidR="0014339A">
          <w:headerReference w:type="default" r:id="rId22"/>
          <w:footerReference w:type="default" r:id="rId23"/>
          <w:pgSz w:w="16838" w:h="11906" w:orient="landscape"/>
          <w:pgMar w:top="777" w:right="851" w:bottom="851" w:left="1134" w:header="720" w:footer="0" w:gutter="0"/>
          <w:cols w:space="720"/>
          <w:formProt w:val="0"/>
          <w:docGrid w:linePitch="100" w:charSpace="4096"/>
        </w:sectPr>
      </w:pPr>
    </w:p>
    <w:p w:rsidR="0014339A" w:rsidRDefault="0014339A" w:rsidP="0014339A">
      <w:pPr>
        <w:spacing w:after="160" w:line="264" w:lineRule="auto"/>
        <w:rPr>
          <w:rFonts w:ascii="Times New Roman" w:hAnsi="Times New Roman"/>
          <w:b/>
          <w:sz w:val="16"/>
        </w:rPr>
      </w:pPr>
    </w:p>
    <w:tbl>
      <w:tblPr>
        <w:tblW w:w="9747" w:type="dxa"/>
        <w:tblLayout w:type="fixed"/>
        <w:tblLook w:val="04A0"/>
      </w:tblPr>
      <w:tblGrid>
        <w:gridCol w:w="5353"/>
        <w:gridCol w:w="4394"/>
      </w:tblGrid>
      <w:tr w:rsidR="0014339A" w:rsidTr="00462947">
        <w:trPr>
          <w:trHeight w:val="1120"/>
        </w:trPr>
        <w:tc>
          <w:tcPr>
            <w:tcW w:w="5353" w:type="dxa"/>
            <w:shd w:val="clear" w:color="auto" w:fill="auto"/>
          </w:tcPr>
          <w:p w:rsidR="0014339A" w:rsidRDefault="0014339A" w:rsidP="00351F43">
            <w:pPr>
              <w:widowControl w:val="0"/>
              <w:spacing w:after="0" w:line="240" w:lineRule="auto"/>
              <w:jc w:val="both"/>
              <w:rPr>
                <w:rFonts w:ascii="Times New Roman" w:hAnsi="Times New Roman"/>
                <w:sz w:val="28"/>
              </w:rPr>
            </w:pPr>
          </w:p>
        </w:tc>
        <w:tc>
          <w:tcPr>
            <w:tcW w:w="4394" w:type="dxa"/>
            <w:shd w:val="clear" w:color="auto" w:fill="auto"/>
          </w:tcPr>
          <w:p w:rsidR="0014339A" w:rsidRPr="009E44C2" w:rsidRDefault="0014339A" w:rsidP="00351F43">
            <w:pPr>
              <w:widowControl w:val="0"/>
              <w:spacing w:after="0" w:line="240" w:lineRule="auto"/>
              <w:jc w:val="center"/>
              <w:rPr>
                <w:rFonts w:ascii="Times New Roman" w:hAnsi="Times New Roman"/>
              </w:rPr>
            </w:pPr>
            <w:r w:rsidRPr="009E44C2">
              <w:rPr>
                <w:rFonts w:ascii="Times New Roman" w:hAnsi="Times New Roman"/>
              </w:rPr>
              <w:t xml:space="preserve">Приложение № 8 </w:t>
            </w:r>
            <w:r w:rsidRPr="009E44C2">
              <w:rPr>
                <w:rFonts w:ascii="Times New Roman" w:hAnsi="Times New Roman"/>
              </w:rPr>
              <w:br/>
              <w:t xml:space="preserve">Методическим рекомендациям по разработке и реализации муниципальных программ </w:t>
            </w:r>
            <w:proofErr w:type="spellStart"/>
            <w:r w:rsidR="003B6D83">
              <w:rPr>
                <w:rFonts w:ascii="Times New Roman" w:hAnsi="Times New Roman"/>
              </w:rPr>
              <w:t>Привольненского</w:t>
            </w:r>
            <w:proofErr w:type="spellEnd"/>
            <w:r w:rsidR="009E44C2" w:rsidRPr="009E44C2">
              <w:rPr>
                <w:rFonts w:ascii="Times New Roman" w:hAnsi="Times New Roman"/>
              </w:rPr>
              <w:t xml:space="preserve"> сельского поселения </w:t>
            </w:r>
          </w:p>
        </w:tc>
      </w:tr>
    </w:tbl>
    <w:p w:rsidR="0014339A" w:rsidRDefault="0014339A" w:rsidP="0014339A">
      <w:pPr>
        <w:spacing w:after="0" w:line="240" w:lineRule="auto"/>
        <w:jc w:val="center"/>
        <w:rPr>
          <w:rFonts w:ascii="Times New Roman" w:hAnsi="Times New Roman"/>
          <w:b/>
          <w:sz w:val="28"/>
        </w:rPr>
      </w:pPr>
    </w:p>
    <w:p w:rsidR="0014339A" w:rsidRDefault="0014339A" w:rsidP="0014339A">
      <w:pPr>
        <w:spacing w:after="0" w:line="240" w:lineRule="auto"/>
        <w:jc w:val="center"/>
        <w:rPr>
          <w:rFonts w:ascii="Times New Roman" w:hAnsi="Times New Roman"/>
          <w:sz w:val="28"/>
        </w:rPr>
      </w:pPr>
      <w:r>
        <w:rPr>
          <w:rFonts w:ascii="Times New Roman" w:hAnsi="Times New Roman"/>
          <w:sz w:val="28"/>
        </w:rPr>
        <w:t xml:space="preserve">Типовая форма пояснительной информация к отчету о ходе реализации муниципальной (комплексной) программы по итогам </w:t>
      </w:r>
      <w:r w:rsidRPr="00106165">
        <w:rPr>
          <w:rFonts w:ascii="Times New Roman" w:hAnsi="Times New Roman"/>
          <w:sz w:val="28"/>
        </w:rPr>
        <w:t xml:space="preserve">первого </w:t>
      </w:r>
      <w:r w:rsidR="009E44C2" w:rsidRPr="00106165">
        <w:rPr>
          <w:rFonts w:ascii="Times New Roman" w:hAnsi="Times New Roman"/>
          <w:sz w:val="28"/>
        </w:rPr>
        <w:t>квартала,</w:t>
      </w:r>
      <w:r w:rsidR="009E44C2">
        <w:rPr>
          <w:rFonts w:ascii="Times New Roman" w:hAnsi="Times New Roman"/>
          <w:sz w:val="28"/>
        </w:rPr>
        <w:t xml:space="preserve"> полугодия</w:t>
      </w:r>
      <w:r>
        <w:rPr>
          <w:rFonts w:ascii="Times New Roman" w:hAnsi="Times New Roman"/>
          <w:sz w:val="28"/>
        </w:rPr>
        <w:t xml:space="preserve"> и 9 месяцев текущего года </w:t>
      </w:r>
    </w:p>
    <w:p w:rsidR="0014339A" w:rsidRDefault="0014339A" w:rsidP="0014339A">
      <w:pPr>
        <w:spacing w:after="0" w:line="240" w:lineRule="auto"/>
        <w:jc w:val="center"/>
        <w:rPr>
          <w:rFonts w:ascii="Times New Roman" w:hAnsi="Times New Roman"/>
          <w:sz w:val="28"/>
        </w:rPr>
      </w:pPr>
    </w:p>
    <w:p w:rsidR="0014339A" w:rsidRDefault="0014339A" w:rsidP="0014339A">
      <w:pPr>
        <w:spacing w:after="0" w:line="240" w:lineRule="auto"/>
        <w:jc w:val="center"/>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(комплексной) программы </w:t>
      </w:r>
      <w:proofErr w:type="spellStart"/>
      <w:r w:rsidR="003B6D83">
        <w:rPr>
          <w:rFonts w:ascii="Times New Roman" w:hAnsi="Times New Roman"/>
          <w:sz w:val="28"/>
        </w:rPr>
        <w:t>Привольненского</w:t>
      </w:r>
      <w:proofErr w:type="spellEnd"/>
      <w:r w:rsidR="009E44C2">
        <w:rPr>
          <w:rFonts w:ascii="Times New Roman" w:hAnsi="Times New Roman"/>
          <w:sz w:val="28"/>
        </w:rPr>
        <w:t xml:space="preserve"> сельского поселения «</w:t>
      </w:r>
      <w:r>
        <w:rPr>
          <w:rFonts w:ascii="Times New Roman" w:hAnsi="Times New Roman"/>
          <w:sz w:val="28"/>
        </w:rPr>
        <w:t>__________________»</w:t>
      </w:r>
    </w:p>
    <w:tbl>
      <w:tblPr>
        <w:tblpPr w:leftFromText="180" w:rightFromText="180" w:vertAnchor="text" w:horzAnchor="page" w:tblpX="4933" w:tblpY="34"/>
        <w:tblW w:w="2943" w:type="dxa"/>
        <w:tblLayout w:type="fixed"/>
        <w:tblLook w:val="04A0"/>
      </w:tblPr>
      <w:tblGrid>
        <w:gridCol w:w="2943"/>
      </w:tblGrid>
      <w:tr w:rsidR="00AC5A4C" w:rsidTr="00AC5A4C">
        <w:trPr>
          <w:trHeight w:val="136"/>
        </w:trPr>
        <w:tc>
          <w:tcPr>
            <w:tcW w:w="2943" w:type="dxa"/>
            <w:shd w:val="clear" w:color="auto" w:fill="auto"/>
          </w:tcPr>
          <w:p w:rsidR="00AC5A4C" w:rsidRDefault="00AC5A4C" w:rsidP="00AC5A4C">
            <w:pPr>
              <w:widowControl w:val="0"/>
              <w:spacing w:after="0" w:line="240" w:lineRule="auto"/>
              <w:jc w:val="center"/>
              <w:rPr>
                <w:rFonts w:ascii="Times New Roman" w:hAnsi="Times New Roman"/>
                <w:i/>
                <w:sz w:val="16"/>
              </w:rPr>
            </w:pPr>
            <w:r>
              <w:rPr>
                <w:rFonts w:ascii="Times New Roman" w:hAnsi="Times New Roman"/>
                <w:i/>
                <w:sz w:val="16"/>
              </w:rPr>
              <w:t>наименование</w:t>
            </w:r>
          </w:p>
        </w:tc>
      </w:tr>
    </w:tbl>
    <w:p w:rsidR="0014339A" w:rsidRDefault="0014339A" w:rsidP="0014339A">
      <w:pPr>
        <w:spacing w:after="0" w:line="240" w:lineRule="auto"/>
        <w:jc w:val="center"/>
        <w:rPr>
          <w:rFonts w:ascii="Times New Roman" w:hAnsi="Times New Roman"/>
          <w:sz w:val="28"/>
        </w:rPr>
      </w:pPr>
      <w:r>
        <w:rPr>
          <w:rFonts w:ascii="Times New Roman" w:hAnsi="Times New Roman"/>
          <w:sz w:val="28"/>
        </w:rPr>
        <w:t xml:space="preserve"> </w:t>
      </w:r>
    </w:p>
    <w:p w:rsidR="0014339A" w:rsidRDefault="0014339A" w:rsidP="0014339A">
      <w:pPr>
        <w:spacing w:after="0" w:line="240" w:lineRule="auto"/>
        <w:rPr>
          <w:rFonts w:ascii="Times New Roman" w:hAnsi="Times New Roman"/>
          <w:sz w:val="28"/>
        </w:rPr>
      </w:pPr>
      <w:r>
        <w:rPr>
          <w:rFonts w:ascii="Times New Roman" w:hAnsi="Times New Roman"/>
          <w:sz w:val="28"/>
        </w:rPr>
        <w:t>на 20__ год по итогам ______________ 20__ года</w:t>
      </w:r>
    </w:p>
    <w:tbl>
      <w:tblPr>
        <w:tblW w:w="5528" w:type="dxa"/>
        <w:tblInd w:w="2093" w:type="dxa"/>
        <w:tblLayout w:type="fixed"/>
        <w:tblLook w:val="04A0"/>
      </w:tblPr>
      <w:tblGrid>
        <w:gridCol w:w="1134"/>
        <w:gridCol w:w="993"/>
        <w:gridCol w:w="2126"/>
        <w:gridCol w:w="1275"/>
      </w:tblGrid>
      <w:tr w:rsidR="0014339A" w:rsidTr="00351F43">
        <w:tc>
          <w:tcPr>
            <w:tcW w:w="1133" w:type="dxa"/>
            <w:shd w:val="clear" w:color="auto" w:fill="auto"/>
          </w:tcPr>
          <w:p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текущий год</w:t>
            </w:r>
          </w:p>
        </w:tc>
        <w:tc>
          <w:tcPr>
            <w:tcW w:w="993" w:type="dxa"/>
            <w:shd w:val="clear" w:color="auto" w:fill="auto"/>
          </w:tcPr>
          <w:p w:rsidR="0014339A" w:rsidRDefault="0014339A" w:rsidP="00351F43">
            <w:pPr>
              <w:widowControl w:val="0"/>
              <w:spacing w:after="0" w:line="240" w:lineRule="auto"/>
              <w:jc w:val="center"/>
              <w:rPr>
                <w:rFonts w:ascii="Times New Roman" w:hAnsi="Times New Roman"/>
                <w:i/>
                <w:sz w:val="16"/>
              </w:rPr>
            </w:pPr>
          </w:p>
        </w:tc>
        <w:tc>
          <w:tcPr>
            <w:tcW w:w="2126" w:type="dxa"/>
            <w:shd w:val="clear" w:color="auto" w:fill="auto"/>
          </w:tcPr>
          <w:p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I полугодия/9 месяцев</w:t>
            </w:r>
          </w:p>
        </w:tc>
        <w:tc>
          <w:tcPr>
            <w:tcW w:w="1275" w:type="dxa"/>
            <w:shd w:val="clear" w:color="auto" w:fill="auto"/>
          </w:tcPr>
          <w:p w:rsidR="0014339A" w:rsidRDefault="0014339A" w:rsidP="00351F43">
            <w:pPr>
              <w:widowControl w:val="0"/>
              <w:spacing w:after="0" w:line="240" w:lineRule="auto"/>
              <w:rPr>
                <w:rFonts w:ascii="Times New Roman" w:hAnsi="Times New Roman"/>
                <w:i/>
                <w:sz w:val="16"/>
              </w:rPr>
            </w:pPr>
            <w:r>
              <w:rPr>
                <w:rFonts w:ascii="Times New Roman" w:hAnsi="Times New Roman"/>
                <w:i/>
                <w:sz w:val="16"/>
              </w:rPr>
              <w:t>текущий год</w:t>
            </w:r>
          </w:p>
        </w:tc>
      </w:tr>
    </w:tbl>
    <w:p w:rsidR="0014339A" w:rsidRDefault="0014339A" w:rsidP="0014339A">
      <w:pPr>
        <w:spacing w:after="0" w:line="240" w:lineRule="auto"/>
        <w:jc w:val="center"/>
        <w:rPr>
          <w:rFonts w:ascii="Times New Roman" w:hAnsi="Times New Roman"/>
          <w:sz w:val="28"/>
        </w:rPr>
      </w:pPr>
    </w:p>
    <w:p w:rsidR="0014339A" w:rsidRDefault="0014339A" w:rsidP="0014339A">
      <w:pPr>
        <w:spacing w:after="0" w:line="240" w:lineRule="auto"/>
        <w:jc w:val="both"/>
        <w:rPr>
          <w:rFonts w:ascii="Times New Roman" w:hAnsi="Times New Roman"/>
          <w:sz w:val="28"/>
        </w:rPr>
      </w:pPr>
      <w:r>
        <w:rPr>
          <w:rFonts w:ascii="Times New Roman" w:hAnsi="Times New Roman"/>
          <w:sz w:val="28"/>
        </w:rPr>
        <w:tab/>
        <w:t xml:space="preserve">Муниципальная (комплексная) программа </w:t>
      </w:r>
      <w:proofErr w:type="spellStart"/>
      <w:r w:rsidR="003B6D83">
        <w:rPr>
          <w:rFonts w:ascii="Times New Roman" w:hAnsi="Times New Roman"/>
          <w:sz w:val="28"/>
        </w:rPr>
        <w:t>Привольненского</w:t>
      </w:r>
      <w:proofErr w:type="spellEnd"/>
      <w:r w:rsidR="009E44C2">
        <w:rPr>
          <w:rFonts w:ascii="Times New Roman" w:hAnsi="Times New Roman"/>
          <w:sz w:val="28"/>
        </w:rPr>
        <w:t xml:space="preserve"> сельского поселения </w:t>
      </w:r>
      <w:r w:rsidR="009E44C2" w:rsidRPr="00462947">
        <w:rPr>
          <w:rFonts w:ascii="Times New Roman" w:hAnsi="Times New Roman"/>
          <w:sz w:val="28"/>
        </w:rPr>
        <w:t>«</w:t>
      </w:r>
      <w:r>
        <w:rPr>
          <w:rFonts w:ascii="Times New Roman" w:hAnsi="Times New Roman"/>
          <w:sz w:val="28"/>
        </w:rPr>
        <w:t>______________</w:t>
      </w:r>
      <w:r w:rsidR="00AC5A4C">
        <w:rPr>
          <w:rFonts w:ascii="Times New Roman" w:hAnsi="Times New Roman"/>
          <w:sz w:val="28"/>
        </w:rPr>
        <w:t>_</w:t>
      </w:r>
      <w:r>
        <w:rPr>
          <w:rFonts w:ascii="Times New Roman" w:hAnsi="Times New Roman"/>
          <w:sz w:val="28"/>
        </w:rPr>
        <w:t>» (далее – муниципальная программа) утверждена</w:t>
      </w:r>
      <w:r w:rsidR="00462947">
        <w:rPr>
          <w:rFonts w:ascii="Times New Roman" w:hAnsi="Times New Roman"/>
          <w:sz w:val="28"/>
        </w:rPr>
        <w:t xml:space="preserve"> </w:t>
      </w:r>
    </w:p>
    <w:tbl>
      <w:tblPr>
        <w:tblW w:w="2657" w:type="dxa"/>
        <w:tblInd w:w="1044" w:type="dxa"/>
        <w:tblLayout w:type="fixed"/>
        <w:tblLook w:val="04A0"/>
      </w:tblPr>
      <w:tblGrid>
        <w:gridCol w:w="2657"/>
      </w:tblGrid>
      <w:tr w:rsidR="0014339A" w:rsidTr="00AC5A4C">
        <w:tc>
          <w:tcPr>
            <w:tcW w:w="2657" w:type="dxa"/>
            <w:shd w:val="clear" w:color="auto" w:fill="auto"/>
          </w:tcPr>
          <w:p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наименование</w:t>
            </w:r>
          </w:p>
        </w:tc>
      </w:tr>
    </w:tbl>
    <w:p w:rsidR="0014339A" w:rsidRDefault="0014339A" w:rsidP="0014339A">
      <w:pPr>
        <w:spacing w:after="0" w:line="240" w:lineRule="auto"/>
        <w:jc w:val="both"/>
        <w:rPr>
          <w:rFonts w:ascii="Times New Roman" w:hAnsi="Times New Roman"/>
          <w:sz w:val="2"/>
        </w:rPr>
      </w:pPr>
      <w:r>
        <w:rPr>
          <w:rFonts w:ascii="Times New Roman" w:hAnsi="Times New Roman"/>
          <w:sz w:val="28"/>
        </w:rPr>
        <w:t xml:space="preserve">постановлением Администрации </w:t>
      </w:r>
      <w:proofErr w:type="spellStart"/>
      <w:r w:rsidR="003B6D83">
        <w:rPr>
          <w:rFonts w:ascii="Times New Roman" w:hAnsi="Times New Roman"/>
          <w:sz w:val="28"/>
        </w:rPr>
        <w:t>Привольненского</w:t>
      </w:r>
      <w:proofErr w:type="spellEnd"/>
      <w:r w:rsidR="009E44C2">
        <w:rPr>
          <w:rFonts w:ascii="Times New Roman" w:hAnsi="Times New Roman"/>
          <w:sz w:val="28"/>
        </w:rPr>
        <w:t xml:space="preserve"> сельского поселения </w:t>
      </w:r>
      <w:proofErr w:type="gramStart"/>
      <w:r w:rsidR="009E44C2">
        <w:rPr>
          <w:rFonts w:ascii="Times New Roman" w:hAnsi="Times New Roman"/>
          <w:sz w:val="28"/>
        </w:rPr>
        <w:t>от</w:t>
      </w:r>
      <w:proofErr w:type="gramEnd"/>
      <w:r>
        <w:rPr>
          <w:rFonts w:ascii="Times New Roman" w:hAnsi="Times New Roman"/>
          <w:sz w:val="28"/>
        </w:rPr>
        <w:t xml:space="preserve"> __________ № ___. </w:t>
      </w:r>
      <w:proofErr w:type="gramStart"/>
      <w:r>
        <w:rPr>
          <w:rFonts w:ascii="Times New Roman" w:hAnsi="Times New Roman"/>
          <w:sz w:val="28"/>
        </w:rPr>
        <w:t>На</w:t>
      </w:r>
      <w:proofErr w:type="gramEnd"/>
      <w:r>
        <w:rPr>
          <w:rFonts w:ascii="Times New Roman" w:hAnsi="Times New Roman"/>
          <w:sz w:val="28"/>
        </w:rPr>
        <w:t xml:space="preserve"> реализацию муниципальной программы</w:t>
      </w:r>
      <w:r>
        <w:rPr>
          <w:rFonts w:ascii="Times New Roman" w:hAnsi="Times New Roman"/>
          <w:sz w:val="28"/>
        </w:rPr>
        <w:br/>
      </w:r>
    </w:p>
    <w:tbl>
      <w:tblPr>
        <w:tblW w:w="3119" w:type="dxa"/>
        <w:tblLayout w:type="fixed"/>
        <w:tblLook w:val="04A0"/>
      </w:tblPr>
      <w:tblGrid>
        <w:gridCol w:w="3119"/>
      </w:tblGrid>
      <w:tr w:rsidR="0014339A" w:rsidTr="00351F43">
        <w:tc>
          <w:tcPr>
            <w:tcW w:w="3119" w:type="dxa"/>
            <w:shd w:val="clear" w:color="auto" w:fill="auto"/>
          </w:tcPr>
          <w:p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реквизиты</w:t>
            </w:r>
          </w:p>
        </w:tc>
      </w:tr>
    </w:tbl>
    <w:p w:rsidR="0014339A" w:rsidRDefault="0014339A" w:rsidP="0014339A">
      <w:pPr>
        <w:spacing w:after="0" w:line="240" w:lineRule="auto"/>
        <w:jc w:val="both"/>
        <w:rPr>
          <w:rFonts w:ascii="Times New Roman" w:hAnsi="Times New Roman"/>
          <w:sz w:val="28"/>
        </w:rPr>
      </w:pPr>
      <w:r>
        <w:rPr>
          <w:rFonts w:ascii="Times New Roman" w:hAnsi="Times New Roman"/>
          <w:sz w:val="28"/>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Pr>
          <w:rFonts w:ascii="Times New Roman" w:hAnsi="Times New Roman"/>
          <w:sz w:val="28"/>
        </w:rPr>
        <w:br/>
      </w:r>
      <w:r>
        <w:rPr>
          <w:rFonts w:ascii="Times New Roman" w:hAnsi="Times New Roman"/>
          <w:i/>
          <w:sz w:val="28"/>
        </w:rPr>
        <w:t xml:space="preserve">(в случае необходимости фактическое освоение средств можно отразить </w:t>
      </w:r>
      <w:r>
        <w:rPr>
          <w:rFonts w:ascii="Times New Roman" w:hAnsi="Times New Roman"/>
          <w:i/>
          <w:sz w:val="28"/>
        </w:rPr>
        <w:br/>
        <w:t>в разрезе соисполнителей и участников)</w:t>
      </w:r>
      <w:r>
        <w:rPr>
          <w:rFonts w:ascii="Times New Roman" w:hAnsi="Times New Roman"/>
          <w:sz w:val="28"/>
        </w:rPr>
        <w:t>.</w:t>
      </w:r>
    </w:p>
    <w:p w:rsidR="0014339A" w:rsidRDefault="0014339A" w:rsidP="0014339A">
      <w:pPr>
        <w:spacing w:after="0" w:line="240" w:lineRule="auto"/>
        <w:jc w:val="both"/>
        <w:rPr>
          <w:rFonts w:ascii="Times New Roman" w:hAnsi="Times New Roman"/>
          <w:sz w:val="28"/>
        </w:rPr>
      </w:pPr>
      <w:r>
        <w:rPr>
          <w:rFonts w:ascii="Times New Roman" w:hAnsi="Times New Roman"/>
          <w:sz w:val="28"/>
        </w:rPr>
        <w:tab/>
      </w:r>
    </w:p>
    <w:p w:rsidR="0014339A" w:rsidRDefault="0014339A" w:rsidP="0014339A">
      <w:pPr>
        <w:spacing w:after="0" w:line="240" w:lineRule="auto"/>
        <w:jc w:val="both"/>
        <w:rPr>
          <w:rFonts w:ascii="Times New Roman" w:hAnsi="Times New Roman"/>
          <w:sz w:val="28"/>
        </w:rPr>
      </w:pPr>
      <w:r>
        <w:rPr>
          <w:rFonts w:ascii="Times New Roman" w:hAnsi="Times New Roman"/>
          <w:sz w:val="28"/>
        </w:rPr>
        <w:t xml:space="preserve">Муниципальная (комплексная) программа </w:t>
      </w:r>
      <w:proofErr w:type="spellStart"/>
      <w:r w:rsidR="003B6D83">
        <w:rPr>
          <w:rFonts w:ascii="Times New Roman" w:hAnsi="Times New Roman"/>
          <w:sz w:val="28"/>
        </w:rPr>
        <w:t>Привольненского</w:t>
      </w:r>
      <w:proofErr w:type="spellEnd"/>
      <w:r w:rsidR="009E44C2">
        <w:rPr>
          <w:rFonts w:ascii="Times New Roman" w:hAnsi="Times New Roman"/>
          <w:sz w:val="28"/>
        </w:rPr>
        <w:t xml:space="preserve"> сельского поселения </w:t>
      </w:r>
      <w:r w:rsidR="009E44C2" w:rsidRPr="00AC5A4C">
        <w:rPr>
          <w:rFonts w:ascii="Times New Roman" w:hAnsi="Times New Roman"/>
          <w:sz w:val="28"/>
        </w:rPr>
        <w:t>«….</w:t>
      </w:r>
      <w:r>
        <w:rPr>
          <w:rFonts w:ascii="Times New Roman" w:hAnsi="Times New Roman"/>
          <w:sz w:val="28"/>
        </w:rPr>
        <w:t>» включает в себя следующие структурные элементы:</w:t>
      </w:r>
    </w:p>
    <w:p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Муниципальный проект</w:t>
      </w:r>
      <w:proofErr w:type="gramStart"/>
      <w:r>
        <w:rPr>
          <w:rFonts w:ascii="Times New Roman" w:hAnsi="Times New Roman"/>
          <w:sz w:val="28"/>
        </w:rPr>
        <w:t xml:space="preserve">  – «______________________»;</w:t>
      </w:r>
      <w:proofErr w:type="gramEnd"/>
    </w:p>
    <w:p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 «______________________» </w:t>
      </w:r>
    </w:p>
    <w:p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w:t>
      </w:r>
    </w:p>
    <w:p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 xml:space="preserve">В рамках муниципальной (комплексной) программы </w:t>
      </w:r>
      <w:proofErr w:type="spellStart"/>
      <w:r w:rsidR="003B6D83">
        <w:rPr>
          <w:rFonts w:ascii="Times New Roman" w:hAnsi="Times New Roman"/>
          <w:sz w:val="28"/>
        </w:rPr>
        <w:t>Привольненского</w:t>
      </w:r>
      <w:proofErr w:type="spellEnd"/>
      <w:r w:rsidR="009E44C2">
        <w:rPr>
          <w:rFonts w:ascii="Times New Roman" w:hAnsi="Times New Roman"/>
          <w:sz w:val="28"/>
        </w:rPr>
        <w:t xml:space="preserve"> сельского поселения</w:t>
      </w:r>
      <w:proofErr w:type="gramStart"/>
      <w:r w:rsidR="009E44C2">
        <w:rPr>
          <w:rFonts w:ascii="Times New Roman" w:hAnsi="Times New Roman"/>
          <w:sz w:val="28"/>
        </w:rPr>
        <w:t xml:space="preserve"> </w:t>
      </w:r>
      <w:r w:rsidR="009E44C2" w:rsidRPr="00AC5A4C">
        <w:rPr>
          <w:rFonts w:ascii="Times New Roman" w:hAnsi="Times New Roman"/>
          <w:sz w:val="28"/>
        </w:rPr>
        <w:t>«..»</w:t>
      </w:r>
      <w:r>
        <w:rPr>
          <w:rFonts w:ascii="Times New Roman" w:hAnsi="Times New Roman"/>
          <w:sz w:val="28"/>
        </w:rPr>
        <w:t xml:space="preserve">   </w:t>
      </w:r>
      <w:r>
        <w:rPr>
          <w:rFonts w:ascii="Times New Roman" w:hAnsi="Times New Roman"/>
          <w:sz w:val="28"/>
        </w:rPr>
        <w:br/>
      </w:r>
      <w:proofErr w:type="gramEnd"/>
      <w:r>
        <w:rPr>
          <w:rFonts w:ascii="Times New Roman" w:hAnsi="Times New Roman"/>
          <w:sz w:val="28"/>
        </w:rPr>
        <w:t xml:space="preserve">в 20__ году предусмотрено достижение ___ показателей муниципальной (комплексной) программы. </w:t>
      </w:r>
    </w:p>
    <w:p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Pr>
          <w:rFonts w:ascii="Times New Roman" w:hAnsi="Times New Roman"/>
          <w:i/>
          <w:sz w:val="28"/>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14339A" w:rsidRDefault="0014339A" w:rsidP="0014339A">
      <w:pPr>
        <w:spacing w:after="0" w:line="240" w:lineRule="auto"/>
        <w:ind w:firstLine="709"/>
        <w:jc w:val="both"/>
        <w:rPr>
          <w:rFonts w:ascii="Times New Roman" w:hAnsi="Times New Roman"/>
          <w:sz w:val="28"/>
        </w:rPr>
      </w:pPr>
    </w:p>
    <w:p w:rsidR="0014339A" w:rsidRDefault="0014339A" w:rsidP="0014339A">
      <w:pPr>
        <w:spacing w:after="0" w:line="240" w:lineRule="auto"/>
        <w:jc w:val="both"/>
        <w:rPr>
          <w:rFonts w:ascii="Times New Roman" w:hAnsi="Times New Roman"/>
          <w:sz w:val="28"/>
        </w:rPr>
      </w:pPr>
      <w:r>
        <w:rPr>
          <w:rFonts w:ascii="Times New Roman" w:hAnsi="Times New Roman"/>
          <w:sz w:val="28"/>
        </w:rPr>
        <w:lastRenderedPageBreak/>
        <w:tab/>
        <w:t>На реализацию мероприятий (результатов) муниципального проекта «..»</w:t>
      </w:r>
      <w:r>
        <w:rPr>
          <w:rFonts w:ascii="Times New Roman" w:hAnsi="Times New Roman"/>
          <w:sz w:val="28"/>
        </w:rPr>
        <w:br/>
        <w:t xml:space="preserve">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14339A" w:rsidRDefault="0014339A" w:rsidP="0014339A">
      <w:pPr>
        <w:spacing w:after="0" w:line="240" w:lineRule="auto"/>
        <w:jc w:val="both"/>
        <w:rPr>
          <w:rFonts w:ascii="Times New Roman" w:hAnsi="Times New Roman"/>
          <w:i/>
          <w:sz w:val="28"/>
        </w:rPr>
      </w:pPr>
      <w:r>
        <w:rPr>
          <w:rFonts w:ascii="Times New Roman" w:hAnsi="Times New Roman"/>
          <w:sz w:val="28"/>
        </w:rPr>
        <w:tab/>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Pr>
          <w:rFonts w:ascii="Times New Roman" w:hAnsi="Times New Roman"/>
          <w:i/>
          <w:sz w:val="28"/>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14339A" w:rsidRDefault="0014339A" w:rsidP="0014339A">
      <w:pPr>
        <w:spacing w:after="0" w:line="240" w:lineRule="auto"/>
        <w:jc w:val="both"/>
        <w:rPr>
          <w:rFonts w:ascii="Times New Roman" w:hAnsi="Times New Roman"/>
          <w:i/>
          <w:sz w:val="28"/>
        </w:rPr>
      </w:pPr>
      <w:r>
        <w:rPr>
          <w:rFonts w:ascii="Times New Roman" w:hAnsi="Times New Roman"/>
          <w:i/>
          <w:sz w:val="28"/>
        </w:rPr>
        <w:tab/>
        <w:t>Далее по каждому завершенному мероприятию (результату) указываются фактические результаты.</w:t>
      </w:r>
    </w:p>
    <w:p w:rsidR="0014339A" w:rsidRDefault="0014339A" w:rsidP="0014339A">
      <w:pPr>
        <w:spacing w:after="0" w:line="240" w:lineRule="auto"/>
        <w:jc w:val="both"/>
        <w:rPr>
          <w:rFonts w:ascii="Times New Roman" w:hAnsi="Times New Roman"/>
          <w:sz w:val="28"/>
        </w:rPr>
      </w:pPr>
      <w:r>
        <w:rPr>
          <w:rFonts w:ascii="Times New Roman" w:hAnsi="Times New Roman"/>
          <w:sz w:val="28"/>
        </w:rPr>
        <w:tab/>
        <w:t>Достижение задач муниципального проекта «…..» оценивается на основании ___ контрольных точек.</w:t>
      </w:r>
    </w:p>
    <w:p w:rsidR="0014339A" w:rsidRDefault="0014339A" w:rsidP="0014339A">
      <w:pPr>
        <w:spacing w:after="0" w:line="240" w:lineRule="auto"/>
        <w:jc w:val="both"/>
        <w:rPr>
          <w:rFonts w:ascii="Times New Roman" w:hAnsi="Times New Roman"/>
          <w:sz w:val="28"/>
        </w:rPr>
      </w:pPr>
      <w:r>
        <w:rPr>
          <w:rFonts w:ascii="Times New Roman" w:hAnsi="Times New Roman"/>
          <w:sz w:val="28"/>
        </w:rPr>
        <w:tab/>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Pr>
          <w:rFonts w:ascii="Times New Roman" w:hAnsi="Times New Roman"/>
          <w:i/>
          <w:sz w:val="28"/>
        </w:rPr>
        <w:t>(указывается причины нарушения установленного срока)</w:t>
      </w:r>
      <w:r>
        <w:rPr>
          <w:rFonts w:ascii="Times New Roman" w:hAnsi="Times New Roman"/>
          <w:sz w:val="28"/>
        </w:rPr>
        <w:t>.</w:t>
      </w:r>
    </w:p>
    <w:p w:rsidR="0014339A" w:rsidRDefault="0014339A" w:rsidP="0014339A">
      <w:pPr>
        <w:spacing w:after="0" w:line="240" w:lineRule="auto"/>
        <w:ind w:firstLine="709"/>
        <w:jc w:val="both"/>
        <w:rPr>
          <w:rFonts w:ascii="Times New Roman" w:hAnsi="Times New Roman"/>
          <w:sz w:val="28"/>
        </w:rPr>
      </w:pPr>
      <w:r>
        <w:rPr>
          <w:rFonts w:ascii="Times New Roman" w:hAnsi="Times New Roman"/>
          <w:i/>
          <w:sz w:val="28"/>
        </w:rPr>
        <w:t>Далее по каждой завершенной контрольной точке указываются фактические результаты</w:t>
      </w:r>
    </w:p>
    <w:p w:rsidR="0014339A" w:rsidRDefault="0014339A" w:rsidP="0014339A">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(контрольная точка __);</w:t>
      </w:r>
    </w:p>
    <w:p w:rsidR="0014339A" w:rsidRDefault="0014339A" w:rsidP="0014339A">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(контрольное точка __);</w:t>
      </w:r>
    </w:p>
    <w:p w:rsidR="0014339A" w:rsidRDefault="0014339A" w:rsidP="0014339A">
      <w:pPr>
        <w:tabs>
          <w:tab w:val="left" w:pos="1134"/>
        </w:tabs>
        <w:spacing w:after="0" w:line="240" w:lineRule="auto"/>
        <w:ind w:left="709"/>
        <w:jc w:val="both"/>
        <w:rPr>
          <w:rFonts w:ascii="Times New Roman" w:hAnsi="Times New Roman"/>
          <w:sz w:val="28"/>
        </w:rPr>
      </w:pPr>
      <w:r>
        <w:rPr>
          <w:rFonts w:ascii="Times New Roman" w:hAnsi="Times New Roman"/>
          <w:sz w:val="28"/>
        </w:rPr>
        <w:t>….</w:t>
      </w:r>
    </w:p>
    <w:p w:rsidR="0014339A" w:rsidRDefault="0014339A" w:rsidP="0014339A">
      <w:pPr>
        <w:tabs>
          <w:tab w:val="left" w:pos="1134"/>
        </w:tabs>
        <w:spacing w:after="0" w:line="240" w:lineRule="auto"/>
        <w:ind w:left="709"/>
        <w:jc w:val="both"/>
        <w:rPr>
          <w:rFonts w:ascii="Times New Roman" w:hAnsi="Times New Roman"/>
          <w:sz w:val="28"/>
        </w:rPr>
      </w:pPr>
      <w:r>
        <w:rPr>
          <w:rFonts w:ascii="Times New Roman" w:hAnsi="Times New Roman"/>
          <w:sz w:val="28"/>
        </w:rPr>
        <w:t>Достижение ___ контрольных точек запланировано до конца года.</w:t>
      </w:r>
    </w:p>
    <w:p w:rsidR="0014339A" w:rsidRDefault="0014339A" w:rsidP="0014339A">
      <w:pPr>
        <w:tabs>
          <w:tab w:val="left" w:pos="1134"/>
        </w:tabs>
        <w:spacing w:after="0" w:line="240" w:lineRule="auto"/>
        <w:jc w:val="both"/>
        <w:rPr>
          <w:rFonts w:ascii="Times New Roman" w:hAnsi="Times New Roman"/>
          <w:sz w:val="28"/>
        </w:rPr>
      </w:pPr>
      <w:r>
        <w:rPr>
          <w:rFonts w:ascii="Times New Roman" w:hAnsi="Times New Roman"/>
          <w:sz w:val="28"/>
        </w:rPr>
        <w:tab/>
        <w:t>По итогам _______ 20__ года не достигнуты следующие контрольные точки:</w:t>
      </w:r>
    </w:p>
    <w:p w:rsidR="0014339A" w:rsidRDefault="0014339A" w:rsidP="0014339A">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rsidR="0014339A" w:rsidRDefault="0014339A" w:rsidP="0014339A">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rsidR="0014339A" w:rsidRDefault="0014339A" w:rsidP="0014339A">
      <w:pPr>
        <w:spacing w:after="0" w:line="240" w:lineRule="auto"/>
        <w:ind w:firstLine="709"/>
        <w:jc w:val="both"/>
        <w:rPr>
          <w:rFonts w:ascii="Times New Roman" w:hAnsi="Times New Roman"/>
          <w:i/>
          <w:sz w:val="28"/>
        </w:rPr>
      </w:pPr>
      <w:r>
        <w:rPr>
          <w:rFonts w:ascii="Times New Roman" w:hAnsi="Times New Roman"/>
          <w:i/>
          <w:sz w:val="28"/>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proofErr w:type="spellStart"/>
      <w:r w:rsidR="003B6D83">
        <w:rPr>
          <w:rFonts w:ascii="Times New Roman" w:hAnsi="Times New Roman"/>
          <w:i/>
          <w:sz w:val="28"/>
        </w:rPr>
        <w:t>Привольненского</w:t>
      </w:r>
      <w:proofErr w:type="spellEnd"/>
      <w:r w:rsidR="009E44C2">
        <w:rPr>
          <w:rFonts w:ascii="Times New Roman" w:hAnsi="Times New Roman"/>
          <w:i/>
          <w:sz w:val="28"/>
        </w:rPr>
        <w:t xml:space="preserve"> сельского поселения.</w:t>
      </w:r>
    </w:p>
    <w:p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w:t>
      </w:r>
    </w:p>
    <w:p w:rsidR="0014339A" w:rsidRPr="00D139D8" w:rsidRDefault="0014339A" w:rsidP="0014339A">
      <w:pPr>
        <w:spacing w:after="0" w:line="240" w:lineRule="auto"/>
        <w:ind w:firstLine="709"/>
        <w:jc w:val="both"/>
        <w:rPr>
          <w:rFonts w:ascii="Times New Roman" w:hAnsi="Times New Roman"/>
          <w:i/>
          <w:sz w:val="20"/>
          <w:szCs w:val="20"/>
        </w:rPr>
      </w:pPr>
      <w:r w:rsidRPr="00D139D8">
        <w:rPr>
          <w:rFonts w:ascii="Times New Roman" w:hAnsi="Times New Roman"/>
          <w:i/>
          <w:sz w:val="20"/>
          <w:szCs w:val="20"/>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w:t>
      </w:r>
      <w:r w:rsidRPr="00D139D8">
        <w:rPr>
          <w:rFonts w:ascii="Times New Roman" w:hAnsi="Times New Roman"/>
          <w:i/>
          <w:sz w:val="20"/>
          <w:szCs w:val="20"/>
        </w:rPr>
        <w:lastRenderedPageBreak/>
        <w:t xml:space="preserve">исполнения мероприятий (результатов), контрольных точек и достижения показателей в результате чего приняты следующие меры: …). </w:t>
      </w:r>
    </w:p>
    <w:p w:rsidR="0014339A" w:rsidRPr="00D139D8" w:rsidRDefault="0014339A" w:rsidP="0014339A">
      <w:pPr>
        <w:rPr>
          <w:color w:val="FF0000"/>
          <w:sz w:val="20"/>
          <w:szCs w:val="20"/>
        </w:rPr>
      </w:pPr>
    </w:p>
    <w:p w:rsidR="00E14953" w:rsidRPr="00B15D03" w:rsidRDefault="00E14953" w:rsidP="00896936">
      <w:pPr>
        <w:widowControl w:val="0"/>
        <w:spacing w:after="0"/>
        <w:ind w:firstLine="709"/>
        <w:jc w:val="both"/>
        <w:rPr>
          <w:rFonts w:ascii="Times New Roman" w:hAnsi="Times New Roman"/>
          <w:sz w:val="28"/>
          <w:szCs w:val="28"/>
        </w:rPr>
      </w:pPr>
    </w:p>
    <w:p w:rsidR="00047D12" w:rsidRDefault="00047D12" w:rsidP="00896936">
      <w:pPr>
        <w:autoSpaceDE w:val="0"/>
        <w:autoSpaceDN w:val="0"/>
        <w:adjustRightInd w:val="0"/>
        <w:spacing w:after="0"/>
        <w:ind w:firstLine="709"/>
        <w:jc w:val="both"/>
        <w:rPr>
          <w:rFonts w:ascii="Times New Roman" w:hAnsi="Times New Roman"/>
          <w:color w:val="000000"/>
          <w:sz w:val="28"/>
          <w:szCs w:val="28"/>
          <w:lang w:eastAsia="ru-RU"/>
        </w:rPr>
      </w:pPr>
    </w:p>
    <w:p w:rsidR="000B0A1D" w:rsidRDefault="000B0A1D" w:rsidP="00961C3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0B0A1D" w:rsidRDefault="000B0A1D" w:rsidP="00961C3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0B0A1D" w:rsidRDefault="000B0A1D" w:rsidP="00961C3C">
      <w:pPr>
        <w:autoSpaceDE w:val="0"/>
        <w:autoSpaceDN w:val="0"/>
        <w:adjustRightInd w:val="0"/>
        <w:spacing w:after="0" w:line="240" w:lineRule="auto"/>
        <w:ind w:firstLine="709"/>
        <w:jc w:val="both"/>
        <w:rPr>
          <w:rFonts w:ascii="Times New Roman" w:hAnsi="Times New Roman"/>
          <w:color w:val="000000"/>
          <w:sz w:val="28"/>
          <w:szCs w:val="28"/>
          <w:lang w:eastAsia="ru-RU"/>
        </w:rPr>
      </w:pPr>
    </w:p>
    <w:sectPr w:rsidR="000B0A1D" w:rsidSect="00B15D03">
      <w:footerReference w:type="default" r:id="rId24"/>
      <w:pgSz w:w="11906" w:h="16838"/>
      <w:pgMar w:top="1134" w:right="567" w:bottom="1134" w:left="1701" w:header="567"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9C9" w:rsidRDefault="007E49C9" w:rsidP="00D01D16">
      <w:pPr>
        <w:spacing w:after="0" w:line="240" w:lineRule="auto"/>
      </w:pPr>
      <w:r>
        <w:separator/>
      </w:r>
    </w:p>
  </w:endnote>
  <w:endnote w:type="continuationSeparator" w:id="0">
    <w:p w:rsidR="007E49C9" w:rsidRDefault="007E49C9" w:rsidP="00D0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Cambria"/>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PT Astra Serif">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14339A">
    <w:pPr>
      <w:pStyle w:val="1b"/>
      <w:jc w:val="center"/>
    </w:pPr>
  </w:p>
  <w:p w:rsidR="0014339A" w:rsidRDefault="0014339A">
    <w:pPr>
      <w:pStyle w:val="1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14339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14339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14339A">
    <w:pPr>
      <w:pStyle w:val="1b"/>
      <w:jc w:val="center"/>
    </w:pPr>
  </w:p>
  <w:p w:rsidR="0014339A" w:rsidRDefault="0014339A">
    <w:pPr>
      <w:pStyle w:val="1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14339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FF8" w:rsidRDefault="00762F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9C9" w:rsidRDefault="007E49C9" w:rsidP="00D01D16">
      <w:pPr>
        <w:spacing w:after="0" w:line="240" w:lineRule="auto"/>
      </w:pPr>
      <w:r>
        <w:separator/>
      </w:r>
    </w:p>
  </w:footnote>
  <w:footnote w:type="continuationSeparator" w:id="0">
    <w:p w:rsidR="007E49C9" w:rsidRDefault="007E49C9" w:rsidP="00D01D16">
      <w:pPr>
        <w:spacing w:after="0" w:line="240" w:lineRule="auto"/>
      </w:pPr>
      <w:r>
        <w:continuationSeparator/>
      </w:r>
    </w:p>
  </w:footnote>
  <w:footnote w:id="1">
    <w:p w:rsidR="0014339A" w:rsidRDefault="0014339A" w:rsidP="0014339A">
      <w:pPr>
        <w:pStyle w:val="Footnote"/>
        <w:jc w:val="both"/>
      </w:pPr>
      <w:r>
        <w:rPr>
          <w:rStyle w:val="afd"/>
        </w:rPr>
        <w:footnoteRef/>
      </w:r>
      <w:r>
        <w:rPr>
          <w:sz w:val="16"/>
        </w:rPr>
        <w:t xml:space="preserve"> Приводится в случае отнесения к сфере реализации </w:t>
      </w:r>
      <w:r w:rsidR="00752933">
        <w:rPr>
          <w:sz w:val="16"/>
        </w:rPr>
        <w:t>муниципальной программы</w:t>
      </w:r>
      <w:r>
        <w:rPr>
          <w:sz w:val="16"/>
        </w:rPr>
        <w:t xml:space="preserve"> мероприятий (</w:t>
      </w:r>
      <w:r w:rsidRPr="00BF346D">
        <w:rPr>
          <w:color w:val="auto"/>
          <w:sz w:val="16"/>
        </w:rPr>
        <w:t xml:space="preserve">результатов), осуществляемых за счет бюджетных ассигнований по источникам финансирования дефицита бюджета </w:t>
      </w:r>
      <w:r w:rsidR="00AB33C8">
        <w:rPr>
          <w:color w:val="auto"/>
          <w:sz w:val="16"/>
        </w:rPr>
        <w:t>сельского поселения</w:t>
      </w:r>
      <w:r w:rsidRPr="00BF346D">
        <w:rPr>
          <w:color w:val="auto"/>
          <w:sz w:val="16"/>
        </w:rPr>
        <w:t>. В</w:t>
      </w:r>
      <w:r>
        <w:rPr>
          <w:sz w:val="16"/>
        </w:rPr>
        <w:t xml:space="preserve"> ином случае – не включается в паспорт муниципальной программы.</w:t>
      </w:r>
    </w:p>
  </w:footnote>
  <w:footnote w:id="2">
    <w:p w:rsidR="0014339A" w:rsidRDefault="0014339A" w:rsidP="0014339A">
      <w:pPr>
        <w:pStyle w:val="Footnote"/>
        <w:widowControl w:val="0"/>
      </w:pPr>
    </w:p>
  </w:footnote>
  <w:footnote w:id="3">
    <w:p w:rsidR="00513700" w:rsidRDefault="00513700" w:rsidP="0014339A">
      <w:pPr>
        <w:pStyle w:val="Footnote"/>
        <w:widowControl w:val="0"/>
        <w:rPr>
          <w:sz w:val="16"/>
        </w:rPr>
      </w:pPr>
      <w:r>
        <w:rPr>
          <w:sz w:val="16"/>
        </w:rPr>
        <w:t>2</w:t>
      </w:r>
      <w:r w:rsidRPr="00513700">
        <w:rPr>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rsidR="0014339A" w:rsidRPr="00513700" w:rsidRDefault="0014339A" w:rsidP="0014339A">
      <w:pPr>
        <w:pStyle w:val="Footnote"/>
        <w:widowControl w:val="0"/>
        <w:rPr>
          <w:color w:val="auto"/>
        </w:rPr>
      </w:pPr>
      <w:r w:rsidRPr="00513700">
        <w:rPr>
          <w:rStyle w:val="afd"/>
          <w:color w:val="auto"/>
        </w:rPr>
        <w:footnoteRef/>
      </w:r>
      <w:r w:rsidRPr="00513700">
        <w:rPr>
          <w:color w:val="auto"/>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rsidR="0014339A" w:rsidRDefault="0014339A" w:rsidP="0014339A">
      <w:pPr>
        <w:pStyle w:val="Footnote"/>
        <w:widowControl w:val="0"/>
      </w:pPr>
      <w:r>
        <w:rPr>
          <w:rStyle w:val="afd"/>
        </w:rPr>
        <w:footnoteRef/>
      </w:r>
      <w:r>
        <w:rPr>
          <w:sz w:val="16"/>
        </w:rPr>
        <w:t xml:space="preserve"> В случае отсутствия нераспределенного резерва или после распределения резерва строка не выводится в печатную форму паспорта комплекса процессных мероприятий.</w:t>
      </w:r>
    </w:p>
  </w:footnote>
  <w:footnote w:id="5">
    <w:p w:rsidR="0014339A" w:rsidRDefault="0014339A" w:rsidP="0014339A">
      <w:pPr>
        <w:pStyle w:val="Footnote"/>
        <w:jc w:val="both"/>
        <w:rPr>
          <w:color w:val="00B050"/>
        </w:rPr>
      </w:pPr>
      <w:r>
        <w:rPr>
          <w:rStyle w:val="afd"/>
        </w:rPr>
        <w:footnoteRef/>
      </w:r>
      <w:r>
        <w:rPr>
          <w:sz w:val="16"/>
        </w:rPr>
        <w:t xml:space="preserve"> Приводится в случае реализации мероприятий (результатов), осуществляемых за счет бюджетных ассигнований по </w:t>
      </w:r>
      <w:r w:rsidRPr="00BF346D">
        <w:rPr>
          <w:color w:val="auto"/>
          <w:sz w:val="16"/>
        </w:rPr>
        <w:t xml:space="preserve">источникам финансирования дефицита бюджета </w:t>
      </w:r>
      <w:r w:rsidR="00691630">
        <w:rPr>
          <w:color w:val="auto"/>
          <w:sz w:val="16"/>
        </w:rPr>
        <w:t>сельского поселения</w:t>
      </w:r>
      <w:r w:rsidRPr="00BF346D">
        <w:rPr>
          <w:color w:val="auto"/>
          <w:sz w:val="16"/>
        </w:rPr>
        <w:t>. В ином случае – не включается в паспорт комплекса</w:t>
      </w:r>
      <w:r>
        <w:rPr>
          <w:color w:val="00B050"/>
          <w:sz w:val="16"/>
        </w:rPr>
        <w:t xml:space="preserve"> </w:t>
      </w:r>
      <w:r w:rsidRPr="0007026E">
        <w:rPr>
          <w:color w:val="auto"/>
          <w:sz w:val="16"/>
        </w:rPr>
        <w:t>процессных мероприятий.</w:t>
      </w:r>
    </w:p>
  </w:footnote>
  <w:footnote w:id="6">
    <w:p w:rsidR="0014339A" w:rsidRDefault="0014339A" w:rsidP="0014339A">
      <w:pPr>
        <w:pStyle w:val="Footnote"/>
        <w:widowControl w:val="0"/>
        <w:jc w:val="both"/>
      </w:pPr>
      <w:r>
        <w:rPr>
          <w:rStyle w:val="afd"/>
        </w:rPr>
        <w:footnoteRef/>
      </w:r>
      <w:r>
        <w:rPr>
          <w:sz w:val="14"/>
        </w:rPr>
        <w:t xml:space="preserve"> 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7">
    <w:p w:rsidR="0014339A" w:rsidRDefault="0014339A" w:rsidP="0014339A">
      <w:pPr>
        <w:pStyle w:val="Footnote"/>
        <w:contextualSpacing/>
      </w:pPr>
      <w:r>
        <w:rPr>
          <w:rStyle w:val="afd"/>
        </w:rPr>
        <w:footnoteRef/>
      </w:r>
      <w:r>
        <w:t xml:space="preserve"> </w:t>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8">
    <w:p w:rsidR="0014339A" w:rsidRDefault="0014339A" w:rsidP="0014339A">
      <w:pPr>
        <w:pStyle w:val="Footnote"/>
        <w:contextualSpacing/>
        <w:jc w:val="both"/>
      </w:pPr>
      <w:r>
        <w:rPr>
          <w:rStyle w:val="afd"/>
        </w:rPr>
        <w:footnoteRef/>
      </w:r>
      <w:r>
        <w:rPr>
          <w:sz w:val="14"/>
        </w:rPr>
        <w:t xml:space="preserve"> Указывается наименование муниципальной программы.</w:t>
      </w:r>
    </w:p>
  </w:footnote>
  <w:footnote w:id="9">
    <w:p w:rsidR="0014339A" w:rsidRDefault="0014339A" w:rsidP="0014339A">
      <w:pPr>
        <w:pStyle w:val="Footnote"/>
      </w:pPr>
      <w:r>
        <w:rPr>
          <w:rStyle w:val="afd"/>
        </w:rPr>
        <w:footnoteRef/>
      </w:r>
      <w:r>
        <w:rPr>
          <w:sz w:val="16"/>
        </w:rPr>
        <w:t xml:space="preserve"> </w:t>
      </w:r>
      <w:r>
        <w:rPr>
          <w:sz w:val="14"/>
        </w:rPr>
        <w:t>Данные формы отчетности также используются и для отчета о завершении муниципальной программы.</w:t>
      </w:r>
      <w:r>
        <w:t xml:space="preserve"> </w:t>
      </w:r>
      <w:r>
        <w:rPr>
          <w:sz w:val="14"/>
        </w:rPr>
        <w:t xml:space="preserve">Моментом принятия решения о завершении государственной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10">
    <w:p w:rsidR="0014339A" w:rsidRDefault="0014339A" w:rsidP="0014339A">
      <w:pPr>
        <w:pStyle w:val="Footnote"/>
        <w:contextualSpacing/>
        <w:jc w:val="both"/>
      </w:pPr>
      <w:r>
        <w:rPr>
          <w:rStyle w:val="afd"/>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1">
    <w:p w:rsidR="0014339A" w:rsidRDefault="0014339A" w:rsidP="0014339A">
      <w:pPr>
        <w:pStyle w:val="Footnote"/>
        <w:widowControl w:val="0"/>
        <w:rPr>
          <w:sz w:val="16"/>
        </w:rPr>
      </w:pPr>
      <w:r>
        <w:rPr>
          <w:rStyle w:val="afd"/>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14339A" w:rsidRDefault="0014339A" w:rsidP="0014339A">
      <w:pPr>
        <w:pStyle w:val="Footnote"/>
        <w:widowControl w:val="0"/>
        <w:rPr>
          <w:sz w:val="16"/>
        </w:rPr>
      </w:pPr>
      <w:r>
        <w:rPr>
          <w:sz w:val="16"/>
        </w:rPr>
        <w:t>зеленый индикатор - отсутствие отклонений, проблемы и риски отсутствуют, дополнительные решения не требуются;</w:t>
      </w:r>
    </w:p>
    <w:p w:rsidR="0014339A" w:rsidRDefault="0014339A" w:rsidP="0014339A">
      <w:pPr>
        <w:pStyle w:val="Footnote"/>
        <w:widowControl w:val="0"/>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14339A" w:rsidRDefault="0014339A" w:rsidP="0014339A">
      <w:pPr>
        <w:pStyle w:val="Footnote"/>
        <w:widowControl w:val="0"/>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14339A" w:rsidRDefault="0014339A" w:rsidP="0014339A">
      <w:pPr>
        <w:pStyle w:val="Footnote"/>
        <w:widowControl w:val="0"/>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14339A" w:rsidRDefault="0014339A" w:rsidP="0014339A">
      <w:pPr>
        <w:pStyle w:val="Footnote"/>
        <w:widowControl w:val="0"/>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14339A" w:rsidRDefault="0014339A" w:rsidP="0014339A">
      <w:pPr>
        <w:pStyle w:val="Footnote"/>
        <w:widowControl w:val="0"/>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2">
    <w:p w:rsidR="0014339A" w:rsidRDefault="0014339A" w:rsidP="0014339A">
      <w:pPr>
        <w:pStyle w:val="Footnote"/>
        <w:widowControl w:val="0"/>
        <w:jc w:val="both"/>
        <w:rPr>
          <w:sz w:val="16"/>
        </w:rPr>
      </w:pPr>
      <w:r>
        <w:rPr>
          <w:rStyle w:val="afd"/>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13">
    <w:p w:rsidR="0014339A" w:rsidRDefault="0014339A" w:rsidP="0014339A">
      <w:pPr>
        <w:pStyle w:val="Footnote"/>
        <w:widowControl w:val="0"/>
        <w:rPr>
          <w:sz w:val="16"/>
        </w:rPr>
      </w:pPr>
      <w:r>
        <w:rPr>
          <w:rStyle w:val="afd"/>
        </w:rPr>
        <w:footnoteRef/>
      </w:r>
      <w:r>
        <w:rPr>
          <w:sz w:val="16"/>
        </w:rPr>
        <w:t xml:space="preserve"> Не подлежит отражению в печатной форме отчета о ходе реализации муниципальной  программы.</w:t>
      </w:r>
    </w:p>
  </w:footnote>
  <w:footnote w:id="14">
    <w:p w:rsidR="0014339A" w:rsidRDefault="0014339A" w:rsidP="0014339A">
      <w:pPr>
        <w:pStyle w:val="Footnote"/>
        <w:widowControl w:val="0"/>
        <w:rPr>
          <w:sz w:val="16"/>
        </w:rPr>
      </w:pPr>
      <w:r>
        <w:rPr>
          <w:rStyle w:val="afd"/>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5">
    <w:p w:rsidR="0014339A" w:rsidRDefault="0014339A" w:rsidP="0014339A">
      <w:pPr>
        <w:pStyle w:val="Footnote"/>
        <w:widowControl w:val="0"/>
        <w:rPr>
          <w:sz w:val="16"/>
        </w:rPr>
      </w:pPr>
      <w:r>
        <w:rPr>
          <w:rStyle w:val="afd"/>
        </w:rPr>
        <w:footnoteRef/>
      </w:r>
      <w:r>
        <w:rPr>
          <w:sz w:val="16"/>
        </w:rPr>
        <w:t xml:space="preserve"> Не указывается в рамках годового отчета о ходе реализации  муниципальной  программы.</w:t>
      </w:r>
    </w:p>
  </w:footnote>
  <w:footnote w:id="16">
    <w:p w:rsidR="0014339A" w:rsidRDefault="0014339A" w:rsidP="0014339A">
      <w:pPr>
        <w:pStyle w:val="Footnote"/>
        <w:widowControl w:val="0"/>
        <w:rPr>
          <w:sz w:val="16"/>
        </w:rPr>
      </w:pPr>
      <w:r>
        <w:rPr>
          <w:rStyle w:val="afd"/>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7">
    <w:p w:rsidR="0014339A" w:rsidRDefault="0014339A" w:rsidP="0014339A">
      <w:pPr>
        <w:pStyle w:val="Footnote"/>
        <w:widowControl w:val="0"/>
        <w:jc w:val="both"/>
      </w:pPr>
      <w:r>
        <w:rPr>
          <w:rStyle w:val="afd"/>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8">
    <w:p w:rsidR="0014339A" w:rsidRDefault="0014339A" w:rsidP="0014339A">
      <w:pPr>
        <w:pStyle w:val="Footnote"/>
      </w:pPr>
      <w:r>
        <w:rPr>
          <w:rStyle w:val="afd"/>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9">
    <w:p w:rsidR="0014339A" w:rsidRDefault="0014339A" w:rsidP="0014339A">
      <w:pPr>
        <w:pStyle w:val="Footnote"/>
        <w:widowControl w:val="0"/>
      </w:pPr>
      <w:r>
        <w:rPr>
          <w:rStyle w:val="afd"/>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20">
    <w:p w:rsidR="0014339A" w:rsidRDefault="0014339A" w:rsidP="0014339A">
      <w:pPr>
        <w:pStyle w:val="Footnote"/>
        <w:widowControl w:val="0"/>
        <w:rPr>
          <w:color w:val="000000" w:themeColor="text1"/>
          <w:sz w:val="16"/>
          <w:szCs w:val="16"/>
          <w:shd w:val="clear" w:color="auto" w:fill="4BF357"/>
        </w:rPr>
      </w:pPr>
      <w:r>
        <w:rPr>
          <w:rStyle w:val="afd"/>
        </w:rPr>
        <w:footnoteRef/>
      </w:r>
      <w:r>
        <w:rPr>
          <w:sz w:val="16"/>
          <w:szCs w:val="16"/>
        </w:rPr>
        <w:t xml:space="preserve"> При необходимости</w:t>
      </w:r>
    </w:p>
  </w:footnote>
  <w:footnote w:id="21">
    <w:p w:rsidR="0014339A" w:rsidRDefault="0014339A" w:rsidP="0014339A">
      <w:pPr>
        <w:pStyle w:val="Footnote"/>
        <w:widowControl w:val="0"/>
        <w:rPr>
          <w:shd w:val="clear" w:color="auto" w:fill="4BF357"/>
        </w:rPr>
      </w:pPr>
      <w:r>
        <w:rPr>
          <w:rStyle w:val="afd"/>
        </w:rPr>
        <w:footnoteRef/>
      </w:r>
      <w:r>
        <w:rPr>
          <w:sz w:val="16"/>
          <w:szCs w:val="16"/>
        </w:rPr>
        <w:t xml:space="preserve"> При необходимости</w:t>
      </w:r>
    </w:p>
  </w:footnote>
  <w:footnote w:id="22">
    <w:p w:rsidR="0014339A" w:rsidRPr="000E24B5" w:rsidRDefault="0014339A" w:rsidP="0014339A">
      <w:pPr>
        <w:pStyle w:val="Footnote"/>
        <w:rPr>
          <w:color w:val="auto"/>
        </w:rPr>
      </w:pPr>
      <w:r w:rsidRPr="000E24B5">
        <w:rPr>
          <w:rStyle w:val="afd"/>
          <w:color w:val="auto"/>
        </w:rPr>
        <w:footnoteRef/>
      </w:r>
      <w:r w:rsidRPr="000E24B5">
        <w:rPr>
          <w:color w:val="auto"/>
          <w:sz w:val="16"/>
        </w:rPr>
        <w:t xml:space="preserve"> Приводится в случае отнесения к сфере реализации государственной  программы мероприятий (результатов), осуществляемых за счет бюджетных ассигнований по источникам финансирования дефицита бюджета </w:t>
      </w:r>
      <w:r w:rsidR="00691630">
        <w:rPr>
          <w:color w:val="auto"/>
          <w:sz w:val="16"/>
        </w:rPr>
        <w:t>сельского поселения</w:t>
      </w:r>
      <w:r w:rsidRPr="000E24B5">
        <w:rPr>
          <w:color w:val="auto"/>
          <w:sz w:val="16"/>
        </w:rPr>
        <w:t xml:space="preserve">. </w:t>
      </w:r>
    </w:p>
  </w:footnote>
  <w:footnote w:id="23">
    <w:p w:rsidR="0014339A" w:rsidRPr="000E24B5" w:rsidRDefault="0014339A" w:rsidP="0014339A">
      <w:pPr>
        <w:pStyle w:val="Footnote"/>
        <w:widowControl w:val="0"/>
        <w:rPr>
          <w:color w:val="auto"/>
        </w:rPr>
      </w:pPr>
      <w:r w:rsidRPr="000E24B5">
        <w:rPr>
          <w:rStyle w:val="afd"/>
          <w:color w:val="auto"/>
        </w:rPr>
        <w:footnoteRef/>
      </w:r>
      <w:r w:rsidRPr="000E24B5">
        <w:rPr>
          <w:color w:val="auto"/>
          <w:sz w:val="16"/>
        </w:rPr>
        <w:t xml:space="preserve"> Включаются в том числе предложения по дальнейшей реализации муниципальной программы.</w:t>
      </w:r>
    </w:p>
  </w:footnote>
  <w:footnote w:id="24">
    <w:p w:rsidR="0014339A" w:rsidRPr="00990353" w:rsidRDefault="0014339A" w:rsidP="0014339A">
      <w:pPr>
        <w:pStyle w:val="Footnote"/>
        <w:widowControl w:val="0"/>
        <w:rPr>
          <w:color w:val="auto"/>
          <w:sz w:val="16"/>
          <w:szCs w:val="16"/>
        </w:rPr>
      </w:pPr>
      <w:r w:rsidRPr="00990353">
        <w:rPr>
          <w:rStyle w:val="afd"/>
          <w:sz w:val="16"/>
          <w:szCs w:val="16"/>
        </w:rPr>
        <w:footnoteRef/>
      </w:r>
      <w:r w:rsidRPr="00990353">
        <w:rPr>
          <w:color w:val="FF0000"/>
          <w:sz w:val="16"/>
          <w:szCs w:val="16"/>
        </w:rPr>
        <w:t xml:space="preserve"> </w:t>
      </w:r>
      <w:r w:rsidRPr="00990353">
        <w:rPr>
          <w:color w:val="auto"/>
          <w:sz w:val="16"/>
          <w:szCs w:val="16"/>
        </w:rPr>
        <w:t xml:space="preserve">Отчёт о ходе реализации комплекса процессных мероприятий утверждается главой Администрации </w:t>
      </w:r>
      <w:r w:rsidR="00691630">
        <w:rPr>
          <w:color w:val="auto"/>
          <w:sz w:val="16"/>
          <w:szCs w:val="16"/>
        </w:rPr>
        <w:t>Никольского сельского поселения</w:t>
      </w:r>
      <w:r>
        <w:rPr>
          <w:color w:val="auto"/>
          <w:sz w:val="16"/>
          <w:szCs w:val="16"/>
        </w:rPr>
        <w:t>,</w:t>
      </w:r>
      <w:r w:rsidRPr="00990353">
        <w:rPr>
          <w:color w:val="auto"/>
          <w:sz w:val="16"/>
          <w:szCs w:val="16"/>
        </w:rPr>
        <w:t xml:space="preserve"> либо руководителем отраслевого (функционального) органа местного самоуправления</w:t>
      </w:r>
      <w:r>
        <w:rPr>
          <w:color w:val="auto"/>
          <w:sz w:val="16"/>
          <w:szCs w:val="16"/>
        </w:rPr>
        <w:t xml:space="preserve">, </w:t>
      </w:r>
      <w:r w:rsidRPr="00990353">
        <w:rPr>
          <w:color w:val="auto"/>
          <w:sz w:val="16"/>
          <w:szCs w:val="16"/>
        </w:rPr>
        <w:t xml:space="preserve">либо заместителем главы Администрации </w:t>
      </w:r>
      <w:r w:rsidR="00462947" w:rsidRPr="00462947">
        <w:rPr>
          <w:color w:val="auto"/>
          <w:sz w:val="16"/>
          <w:szCs w:val="16"/>
        </w:rPr>
        <w:t xml:space="preserve">Никольского сельского поселения </w:t>
      </w:r>
      <w:r w:rsidRPr="00990353">
        <w:rPr>
          <w:color w:val="auto"/>
          <w:sz w:val="16"/>
          <w:szCs w:val="16"/>
        </w:rPr>
        <w:t>по курируемым направлениям.</w:t>
      </w:r>
    </w:p>
  </w:footnote>
  <w:footnote w:id="25">
    <w:p w:rsidR="0014339A" w:rsidRDefault="0014339A" w:rsidP="0014339A">
      <w:pPr>
        <w:pStyle w:val="Footnote"/>
        <w:rPr>
          <w:sz w:val="16"/>
        </w:rPr>
      </w:pPr>
      <w:r>
        <w:rPr>
          <w:rStyle w:val="afd"/>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6">
    <w:p w:rsidR="0014339A" w:rsidRDefault="0014339A" w:rsidP="0014339A">
      <w:pPr>
        <w:pStyle w:val="Footnote"/>
        <w:jc w:val="both"/>
        <w:rPr>
          <w:sz w:val="16"/>
        </w:rPr>
      </w:pPr>
      <w:r>
        <w:rPr>
          <w:rStyle w:val="afd"/>
        </w:rPr>
        <w:footnoteRef/>
      </w:r>
      <w:r>
        <w:rPr>
          <w:sz w:val="16"/>
        </w:rPr>
        <w:t xml:space="preserve"> Указывается наименование комплекса процессных мероприятий.</w:t>
      </w:r>
    </w:p>
  </w:footnote>
  <w:footnote w:id="27">
    <w:p w:rsidR="0014339A" w:rsidRDefault="0014339A" w:rsidP="0014339A">
      <w:pPr>
        <w:pStyle w:val="Footnote"/>
      </w:pPr>
      <w:r>
        <w:rPr>
          <w:rStyle w:val="afd"/>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8">
    <w:p w:rsidR="0014339A" w:rsidRDefault="0014339A" w:rsidP="0014339A">
      <w:pPr>
        <w:pStyle w:val="Footnote"/>
      </w:pPr>
      <w:r>
        <w:rPr>
          <w:rStyle w:val="afd"/>
        </w:rPr>
        <w:footnoteRef/>
      </w:r>
      <w:r>
        <w:rPr>
          <w:sz w:val="16"/>
        </w:rPr>
        <w:t xml:space="preserve"> Заполняется при наличии показателей комплекса процессных мероприятий.</w:t>
      </w:r>
    </w:p>
  </w:footnote>
  <w:footnote w:id="29">
    <w:p w:rsidR="0014339A" w:rsidRDefault="0014339A" w:rsidP="0014339A">
      <w:pPr>
        <w:pStyle w:val="Footnote"/>
        <w:widowControl w:val="0"/>
      </w:pPr>
      <w:r>
        <w:rPr>
          <w:rStyle w:val="afd"/>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0">
    <w:p w:rsidR="0014339A" w:rsidRDefault="0014339A" w:rsidP="0014339A">
      <w:pPr>
        <w:pStyle w:val="Footnote"/>
        <w:widowControl w:val="0"/>
        <w:jc w:val="both"/>
      </w:pPr>
      <w:r>
        <w:rPr>
          <w:rStyle w:val="afd"/>
        </w:rPr>
        <w:footnoteRef/>
      </w:r>
      <w:r>
        <w:rPr>
          <w:sz w:val="16"/>
        </w:rPr>
        <w:t xml:space="preserve"> Здесь и далее указывается на основании данных паспорта комплекса процессных мероприятий.</w:t>
      </w:r>
    </w:p>
  </w:footnote>
  <w:footnote w:id="31">
    <w:p w:rsidR="0014339A" w:rsidRDefault="0014339A" w:rsidP="0014339A">
      <w:pPr>
        <w:pStyle w:val="Footnote"/>
        <w:widowControl w:val="0"/>
      </w:pPr>
      <w:r>
        <w:rPr>
          <w:rStyle w:val="afd"/>
        </w:rPr>
        <w:footnoteRef/>
      </w:r>
      <w:r>
        <w:rPr>
          <w:sz w:val="16"/>
        </w:rPr>
        <w:t xml:space="preserve"> Здесь и далее не подлежит отражению в печатной форме.</w:t>
      </w:r>
    </w:p>
  </w:footnote>
  <w:footnote w:id="32">
    <w:p w:rsidR="0014339A" w:rsidRDefault="0014339A" w:rsidP="0014339A">
      <w:pPr>
        <w:pStyle w:val="Footnote"/>
        <w:widowControl w:val="0"/>
        <w:rPr>
          <w:sz w:val="16"/>
        </w:rPr>
      </w:pPr>
      <w:r>
        <w:rPr>
          <w:rStyle w:val="afd"/>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3">
    <w:p w:rsidR="0014339A" w:rsidRDefault="0014339A" w:rsidP="0014339A">
      <w:pPr>
        <w:pStyle w:val="Footnote"/>
        <w:widowControl w:val="0"/>
      </w:pPr>
      <w:r>
        <w:rPr>
          <w:rStyle w:val="afd"/>
        </w:rPr>
        <w:footnoteRef/>
      </w:r>
      <w:r>
        <w:rPr>
          <w:sz w:val="16"/>
        </w:rPr>
        <w:t xml:space="preserve"> Не указывается в рамках годового отчета о ходе реализации комплекса процессных мероприятий.</w:t>
      </w:r>
    </w:p>
  </w:footnote>
  <w:footnote w:id="34">
    <w:p w:rsidR="0014339A" w:rsidRDefault="0014339A" w:rsidP="0014339A">
      <w:pPr>
        <w:pStyle w:val="Footnote"/>
        <w:widowControl w:val="0"/>
        <w:rPr>
          <w:sz w:val="16"/>
        </w:rPr>
      </w:pPr>
      <w:r>
        <w:rPr>
          <w:rStyle w:val="afd"/>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5">
    <w:p w:rsidR="0014339A" w:rsidRDefault="0014339A" w:rsidP="0014339A">
      <w:pPr>
        <w:pStyle w:val="Footnote"/>
        <w:widowControl w:val="0"/>
        <w:jc w:val="both"/>
        <w:rPr>
          <w:sz w:val="16"/>
        </w:rPr>
      </w:pPr>
      <w:r>
        <w:rPr>
          <w:rStyle w:val="afd"/>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6">
    <w:p w:rsidR="0014339A" w:rsidRDefault="0014339A" w:rsidP="0014339A">
      <w:pPr>
        <w:pStyle w:val="Footnote"/>
      </w:pPr>
      <w:r>
        <w:rPr>
          <w:rStyle w:val="afd"/>
        </w:rPr>
        <w:footnoteRef/>
      </w:r>
      <w:r>
        <w:rPr>
          <w:sz w:val="16"/>
        </w:rPr>
        <w:t xml:space="preserve"> Заполняется при наличии прокси-показателей комплекса процессных мероприятий.</w:t>
      </w:r>
    </w:p>
  </w:footnote>
  <w:footnote w:id="37">
    <w:p w:rsidR="0014339A" w:rsidRDefault="0014339A" w:rsidP="0014339A">
      <w:pPr>
        <w:pStyle w:val="Footnote"/>
        <w:widowControl w:val="0"/>
      </w:pPr>
      <w:r>
        <w:rPr>
          <w:rStyle w:val="afd"/>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8">
    <w:p w:rsidR="0014339A" w:rsidRDefault="0014339A" w:rsidP="0014339A">
      <w:pPr>
        <w:pStyle w:val="Footnote"/>
      </w:pPr>
      <w:r>
        <w:rPr>
          <w:rStyle w:val="afd"/>
        </w:rPr>
        <w:footnoteRef/>
      </w:r>
      <w:r>
        <w:t xml:space="preserve"> </w:t>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9">
    <w:p w:rsidR="0014339A" w:rsidRDefault="0014339A" w:rsidP="0014339A">
      <w:pPr>
        <w:pStyle w:val="Footnote"/>
        <w:widowControl w:val="0"/>
        <w:jc w:val="both"/>
      </w:pPr>
      <w:r>
        <w:rPr>
          <w:rStyle w:val="afd"/>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0">
    <w:p w:rsidR="0014339A" w:rsidRDefault="0014339A" w:rsidP="0014339A">
      <w:pPr>
        <w:pStyle w:val="Footnote"/>
        <w:widowControl w:val="0"/>
      </w:pPr>
      <w:r>
        <w:rPr>
          <w:rStyle w:val="afd"/>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1">
    <w:p w:rsidR="0014339A" w:rsidRDefault="0014339A" w:rsidP="0014339A">
      <w:pPr>
        <w:pStyle w:val="Footnote"/>
        <w:widowControl w:val="0"/>
      </w:pPr>
      <w:r>
        <w:rPr>
          <w:rStyle w:val="afd"/>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2">
    <w:p w:rsidR="0014339A" w:rsidRDefault="0014339A" w:rsidP="0014339A">
      <w:pPr>
        <w:pStyle w:val="Footnote"/>
        <w:widowControl w:val="0"/>
        <w:jc w:val="both"/>
      </w:pPr>
      <w:r>
        <w:rPr>
          <w:rStyle w:val="afd"/>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3">
    <w:p w:rsidR="0014339A" w:rsidRDefault="0014339A" w:rsidP="0014339A">
      <w:pPr>
        <w:pStyle w:val="Footnote"/>
        <w:widowControl w:val="0"/>
      </w:pPr>
      <w:r>
        <w:rPr>
          <w:rStyle w:val="afd"/>
        </w:rPr>
        <w:footnoteRef/>
      </w:r>
      <w:r>
        <w:rPr>
          <w:sz w:val="16"/>
        </w:rPr>
        <w:t xml:space="preserve"> За исключением внебюджетных источников, для которых процент исполнения рассчитывается как (6)/(2)*100.</w:t>
      </w:r>
    </w:p>
  </w:footnote>
  <w:footnote w:id="44">
    <w:p w:rsidR="0014339A" w:rsidRDefault="0014339A" w:rsidP="0014339A">
      <w:pPr>
        <w:widowControl w:val="0"/>
        <w:spacing w:after="0" w:line="240" w:lineRule="auto"/>
        <w:rPr>
          <w:rFonts w:ascii="Times New Roman" w:hAnsi="Times New Roman"/>
          <w:sz w:val="16"/>
          <w:szCs w:val="16"/>
        </w:rPr>
      </w:pPr>
      <w:r>
        <w:rPr>
          <w:rStyle w:val="afd"/>
        </w:rPr>
        <w:footnoteRef/>
      </w:r>
      <w:r>
        <w:rPr>
          <w:rFonts w:ascii="Times New Roman" w:hAnsi="Times New Roman"/>
          <w:sz w:val="16"/>
          <w:szCs w:val="16"/>
        </w:rPr>
        <w:t xml:space="preserve"> При необходимости</w:t>
      </w:r>
    </w:p>
  </w:footnote>
  <w:footnote w:id="45">
    <w:p w:rsidR="0014339A" w:rsidRDefault="0014339A" w:rsidP="0014339A">
      <w:pPr>
        <w:widowControl w:val="0"/>
        <w:spacing w:after="0"/>
        <w:rPr>
          <w:rFonts w:ascii="Times New Roman" w:hAnsi="Times New Roman"/>
          <w:sz w:val="16"/>
          <w:szCs w:val="16"/>
        </w:rPr>
      </w:pPr>
      <w:r>
        <w:rPr>
          <w:rStyle w:val="afd"/>
        </w:rPr>
        <w:footnoteRef/>
      </w:r>
      <w:r>
        <w:rPr>
          <w:rFonts w:ascii="Times New Roman" w:hAnsi="Times New Roman"/>
          <w:sz w:val="16"/>
          <w:szCs w:val="16"/>
        </w:rPr>
        <w:t xml:space="preserve"> При необходимости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CB317D">
    <w:pPr>
      <w:pStyle w:val="1d"/>
      <w:jc w:val="center"/>
    </w:pPr>
    <w:r>
      <w:fldChar w:fldCharType="begin"/>
    </w:r>
    <w:r w:rsidR="00495211">
      <w:instrText>PAGE</w:instrText>
    </w:r>
    <w:r>
      <w:fldChar w:fldCharType="separate"/>
    </w:r>
    <w:r w:rsidR="004541CF">
      <w:rPr>
        <w:noProof/>
      </w:rPr>
      <w:t>2</w:t>
    </w:r>
    <w:r>
      <w:rPr>
        <w:noProof/>
      </w:rPr>
      <w:fldChar w:fldCharType="end"/>
    </w:r>
  </w:p>
  <w:p w:rsidR="0014339A" w:rsidRDefault="0014339A">
    <w:pPr>
      <w:pStyle w:val="1d"/>
      <w:tabs>
        <w:tab w:val="clear" w:pos="4677"/>
        <w:tab w:val="clear" w:pos="9355"/>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14339A">
    <w:pPr>
      <w:pStyle w:val="1d"/>
      <w:jc w:val="center"/>
    </w:pPr>
  </w:p>
  <w:p w:rsidR="0014339A" w:rsidRDefault="0014339A">
    <w:pPr>
      <w:pStyle w:val="1d"/>
      <w:tabs>
        <w:tab w:val="clear" w:pos="9355"/>
        <w:tab w:val="left" w:pos="841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CB317D">
    <w:pPr>
      <w:pStyle w:val="1d"/>
      <w:jc w:val="center"/>
    </w:pPr>
    <w:r>
      <w:fldChar w:fldCharType="begin"/>
    </w:r>
    <w:r w:rsidR="00495211">
      <w:instrText>PAGE</w:instrText>
    </w:r>
    <w:r>
      <w:fldChar w:fldCharType="separate"/>
    </w:r>
    <w:r w:rsidR="004541CF">
      <w:rPr>
        <w:noProof/>
      </w:rPr>
      <w:t>16</w:t>
    </w:r>
    <w:r>
      <w:rPr>
        <w:noProof/>
      </w:rPr>
      <w:fldChar w:fldCharType="end"/>
    </w:r>
  </w:p>
  <w:p w:rsidR="0014339A" w:rsidRDefault="0014339A">
    <w:pPr>
      <w:pStyle w:val="1d"/>
      <w:tabs>
        <w:tab w:val="clear" w:pos="4677"/>
        <w:tab w:val="clear" w:pos="9355"/>
        <w:tab w:val="left" w:pos="84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CB317D">
    <w:pPr>
      <w:pStyle w:val="1d"/>
      <w:jc w:val="center"/>
    </w:pPr>
    <w:r>
      <w:fldChar w:fldCharType="begin"/>
    </w:r>
    <w:r w:rsidR="00495211">
      <w:instrText>PAGE</w:instrText>
    </w:r>
    <w:r>
      <w:fldChar w:fldCharType="separate"/>
    </w:r>
    <w:r w:rsidR="004541CF">
      <w:rPr>
        <w:noProof/>
      </w:rPr>
      <w:t>48</w:t>
    </w:r>
    <w:r>
      <w:rPr>
        <w:noProof/>
      </w:rPr>
      <w:fldChar w:fldCharType="end"/>
    </w:r>
  </w:p>
  <w:p w:rsidR="0014339A" w:rsidRDefault="0014339A">
    <w:pPr>
      <w:pStyle w:val="1d"/>
      <w:tabs>
        <w:tab w:val="clear" w:pos="4677"/>
        <w:tab w:val="clear" w:pos="9355"/>
        <w:tab w:val="left" w:pos="8490"/>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CB317D">
    <w:pPr>
      <w:pStyle w:val="1d"/>
      <w:jc w:val="center"/>
    </w:pPr>
    <w:r>
      <w:fldChar w:fldCharType="begin"/>
    </w:r>
    <w:r w:rsidR="00495211">
      <w:instrText>PAGE</w:instrText>
    </w:r>
    <w:r>
      <w:fldChar w:fldCharType="separate"/>
    </w:r>
    <w:r w:rsidR="004541CF">
      <w:rPr>
        <w:noProof/>
      </w:rPr>
      <w:t>50</w:t>
    </w:r>
    <w:r>
      <w:rPr>
        <w:noProof/>
      </w:rPr>
      <w:fldChar w:fldCharType="end"/>
    </w:r>
  </w:p>
  <w:p w:rsidR="0014339A" w:rsidRDefault="0014339A">
    <w:pPr>
      <w:pStyle w:val="1d"/>
      <w:tabs>
        <w:tab w:val="clear" w:pos="4677"/>
        <w:tab w:val="clear" w:pos="9355"/>
        <w:tab w:val="left" w:pos="8490"/>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14339A">
    <w:pPr>
      <w:pStyle w:val="1d"/>
      <w:jc w:val="center"/>
    </w:pPr>
  </w:p>
  <w:p w:rsidR="0014339A" w:rsidRDefault="0014339A">
    <w:pPr>
      <w:pStyle w:val="1d"/>
      <w:tabs>
        <w:tab w:val="clear" w:pos="9355"/>
        <w:tab w:val="left" w:pos="8416"/>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9A" w:rsidRDefault="00CB317D">
    <w:pPr>
      <w:pStyle w:val="1d"/>
      <w:jc w:val="center"/>
    </w:pPr>
    <w:r>
      <w:fldChar w:fldCharType="begin"/>
    </w:r>
    <w:r w:rsidR="00495211">
      <w:instrText>PAGE</w:instrText>
    </w:r>
    <w:r>
      <w:fldChar w:fldCharType="separate"/>
    </w:r>
    <w:r w:rsidR="004541CF">
      <w:rPr>
        <w:noProof/>
      </w:rPr>
      <w:t>52</w:t>
    </w:r>
    <w:r>
      <w:rPr>
        <w:noProof/>
      </w:rPr>
      <w:fldChar w:fldCharType="end"/>
    </w:r>
  </w:p>
  <w:p w:rsidR="0014339A" w:rsidRDefault="0014339A">
    <w:pPr>
      <w:pStyle w:val="1d"/>
      <w:tabs>
        <w:tab w:val="clear" w:pos="4677"/>
        <w:tab w:val="clear" w:pos="9355"/>
        <w:tab w:val="left" w:pos="84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3"/>
      <w:numFmt w:val="decimal"/>
      <w:lvlText w:val="%1."/>
      <w:lvlJc w:val="left"/>
      <w:pPr>
        <w:tabs>
          <w:tab w:val="num" w:pos="0"/>
        </w:tabs>
        <w:ind w:left="1035" w:hanging="360"/>
      </w:pPr>
    </w:lvl>
    <w:lvl w:ilvl="1">
      <w:start w:val="1"/>
      <w:numFmt w:val="lowerLetter"/>
      <w:lvlText w:val="%2."/>
      <w:lvlJc w:val="left"/>
      <w:pPr>
        <w:tabs>
          <w:tab w:val="num" w:pos="0"/>
        </w:tabs>
        <w:ind w:left="1755" w:hanging="360"/>
      </w:pPr>
    </w:lvl>
    <w:lvl w:ilvl="2">
      <w:start w:val="1"/>
      <w:numFmt w:val="lowerRoman"/>
      <w:lvlText w:val="%2.%3."/>
      <w:lvlJc w:val="right"/>
      <w:pPr>
        <w:tabs>
          <w:tab w:val="num" w:pos="0"/>
        </w:tabs>
        <w:ind w:left="2475" w:hanging="180"/>
      </w:pPr>
    </w:lvl>
    <w:lvl w:ilvl="3">
      <w:start w:val="1"/>
      <w:numFmt w:val="decimal"/>
      <w:lvlText w:val="%2.%3.%4."/>
      <w:lvlJc w:val="left"/>
      <w:pPr>
        <w:tabs>
          <w:tab w:val="num" w:pos="0"/>
        </w:tabs>
        <w:ind w:left="3195" w:hanging="360"/>
      </w:pPr>
    </w:lvl>
    <w:lvl w:ilvl="4">
      <w:start w:val="1"/>
      <w:numFmt w:val="lowerLetter"/>
      <w:lvlText w:val="%2.%3.%4.%5."/>
      <w:lvlJc w:val="left"/>
      <w:pPr>
        <w:tabs>
          <w:tab w:val="num" w:pos="0"/>
        </w:tabs>
        <w:ind w:left="3915" w:hanging="360"/>
      </w:pPr>
    </w:lvl>
    <w:lvl w:ilvl="5">
      <w:start w:val="1"/>
      <w:numFmt w:val="lowerRoman"/>
      <w:lvlText w:val="%2.%3.%4.%5.%6."/>
      <w:lvlJc w:val="right"/>
      <w:pPr>
        <w:tabs>
          <w:tab w:val="num" w:pos="0"/>
        </w:tabs>
        <w:ind w:left="4635" w:hanging="180"/>
      </w:pPr>
    </w:lvl>
    <w:lvl w:ilvl="6">
      <w:start w:val="1"/>
      <w:numFmt w:val="decimal"/>
      <w:lvlText w:val="%2.%3.%4.%5.%6.%7."/>
      <w:lvlJc w:val="left"/>
      <w:pPr>
        <w:tabs>
          <w:tab w:val="num" w:pos="0"/>
        </w:tabs>
        <w:ind w:left="5355" w:hanging="360"/>
      </w:pPr>
    </w:lvl>
    <w:lvl w:ilvl="7">
      <w:start w:val="1"/>
      <w:numFmt w:val="lowerLetter"/>
      <w:lvlText w:val="%2.%3.%4.%5.%6.%7.%8."/>
      <w:lvlJc w:val="left"/>
      <w:pPr>
        <w:tabs>
          <w:tab w:val="num" w:pos="0"/>
        </w:tabs>
        <w:ind w:left="6075" w:hanging="360"/>
      </w:pPr>
    </w:lvl>
    <w:lvl w:ilvl="8">
      <w:start w:val="1"/>
      <w:numFmt w:val="lowerRoman"/>
      <w:lvlText w:val="%2.%3.%4.%5.%6.%7.%8.%9."/>
      <w:lvlJc w:val="right"/>
      <w:pPr>
        <w:tabs>
          <w:tab w:val="num" w:pos="0"/>
        </w:tabs>
        <w:ind w:left="6795" w:hanging="180"/>
      </w:pPr>
    </w:lvl>
  </w:abstractNum>
  <w:abstractNum w:abstractNumId="2">
    <w:nsid w:val="00000004"/>
    <w:multiLevelType w:val="multilevel"/>
    <w:tmpl w:val="00000004"/>
    <w:name w:val="WWNum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1443E04"/>
    <w:multiLevelType w:val="multilevel"/>
    <w:tmpl w:val="3F82B6E0"/>
    <w:name w:val="WWNum13"/>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6581D4F"/>
    <w:multiLevelType w:val="hybridMultilevel"/>
    <w:tmpl w:val="48149792"/>
    <w:lvl w:ilvl="0" w:tplc="AB1CD1A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4F251D"/>
    <w:multiLevelType w:val="multilevel"/>
    <w:tmpl w:val="AC94153C"/>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80A11E6"/>
    <w:multiLevelType w:val="multilevel"/>
    <w:tmpl w:val="B1DA6F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A476D8E"/>
    <w:multiLevelType w:val="hybridMultilevel"/>
    <w:tmpl w:val="D950950A"/>
    <w:lvl w:ilvl="0" w:tplc="2C926876">
      <w:start w:val="1"/>
      <w:numFmt w:val="decimal"/>
      <w:lvlText w:val="2.%1."/>
      <w:lvlJc w:val="left"/>
      <w:pPr>
        <w:ind w:left="928" w:hanging="360"/>
      </w:pPr>
      <w:rPr>
        <w:rFonts w:hint="default"/>
        <w:strike w:val="0"/>
        <w:color w:val="auto"/>
        <w:sz w:val="28"/>
        <w:szCs w:val="28"/>
      </w:rPr>
    </w:lvl>
    <w:lvl w:ilvl="1" w:tplc="DA881F46" w:tentative="1">
      <w:start w:val="1"/>
      <w:numFmt w:val="lowerLetter"/>
      <w:lvlText w:val="%2."/>
      <w:lvlJc w:val="left"/>
      <w:pPr>
        <w:ind w:left="1440" w:hanging="360"/>
      </w:pPr>
    </w:lvl>
    <w:lvl w:ilvl="2" w:tplc="3DC89D72" w:tentative="1">
      <w:start w:val="1"/>
      <w:numFmt w:val="lowerRoman"/>
      <w:lvlText w:val="%3."/>
      <w:lvlJc w:val="right"/>
      <w:pPr>
        <w:ind w:left="2160" w:hanging="180"/>
      </w:pPr>
    </w:lvl>
    <w:lvl w:ilvl="3" w:tplc="9EC43030" w:tentative="1">
      <w:start w:val="1"/>
      <w:numFmt w:val="decimal"/>
      <w:lvlText w:val="%4."/>
      <w:lvlJc w:val="left"/>
      <w:pPr>
        <w:ind w:left="2880" w:hanging="360"/>
      </w:pPr>
    </w:lvl>
    <w:lvl w:ilvl="4" w:tplc="EF9A77E4" w:tentative="1">
      <w:start w:val="1"/>
      <w:numFmt w:val="lowerLetter"/>
      <w:lvlText w:val="%5."/>
      <w:lvlJc w:val="left"/>
      <w:pPr>
        <w:ind w:left="3600" w:hanging="360"/>
      </w:pPr>
    </w:lvl>
    <w:lvl w:ilvl="5" w:tplc="E8EC32BE" w:tentative="1">
      <w:start w:val="1"/>
      <w:numFmt w:val="lowerRoman"/>
      <w:lvlText w:val="%6."/>
      <w:lvlJc w:val="right"/>
      <w:pPr>
        <w:ind w:left="4320" w:hanging="180"/>
      </w:pPr>
    </w:lvl>
    <w:lvl w:ilvl="6" w:tplc="23D87880" w:tentative="1">
      <w:start w:val="1"/>
      <w:numFmt w:val="decimal"/>
      <w:lvlText w:val="%7."/>
      <w:lvlJc w:val="left"/>
      <w:pPr>
        <w:ind w:left="5040" w:hanging="360"/>
      </w:pPr>
    </w:lvl>
    <w:lvl w:ilvl="7" w:tplc="30FED200" w:tentative="1">
      <w:start w:val="1"/>
      <w:numFmt w:val="lowerLetter"/>
      <w:lvlText w:val="%8."/>
      <w:lvlJc w:val="left"/>
      <w:pPr>
        <w:ind w:left="5760" w:hanging="360"/>
      </w:pPr>
    </w:lvl>
    <w:lvl w:ilvl="8" w:tplc="03CE4B0E" w:tentative="1">
      <w:start w:val="1"/>
      <w:numFmt w:val="lowerRoman"/>
      <w:lvlText w:val="%9."/>
      <w:lvlJc w:val="right"/>
      <w:pPr>
        <w:ind w:left="6480" w:hanging="180"/>
      </w:pPr>
    </w:lvl>
  </w:abstractNum>
  <w:abstractNum w:abstractNumId="8">
    <w:nsid w:val="1F506F3B"/>
    <w:multiLevelType w:val="hybridMultilevel"/>
    <w:tmpl w:val="F7DAEBE4"/>
    <w:lvl w:ilvl="0" w:tplc="42FAD93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C1225F"/>
    <w:multiLevelType w:val="multilevel"/>
    <w:tmpl w:val="8618E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D315C7B"/>
    <w:multiLevelType w:val="hybridMultilevel"/>
    <w:tmpl w:val="41C0B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B24CDB"/>
    <w:multiLevelType w:val="multilevel"/>
    <w:tmpl w:val="40A466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2E02C54"/>
    <w:multiLevelType w:val="multilevel"/>
    <w:tmpl w:val="7FE615CE"/>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5363520E"/>
    <w:multiLevelType w:val="hybridMultilevel"/>
    <w:tmpl w:val="BB540352"/>
    <w:lvl w:ilvl="0" w:tplc="2264C984">
      <w:start w:val="1"/>
      <w:numFmt w:val="decimal"/>
      <w:lvlText w:val="1.%1."/>
      <w:lvlJc w:val="left"/>
      <w:pPr>
        <w:ind w:left="1353" w:hanging="360"/>
      </w:pPr>
      <w:rPr>
        <w:rFonts w:hint="default"/>
      </w:rPr>
    </w:lvl>
    <w:lvl w:ilvl="1" w:tplc="63F65738" w:tentative="1">
      <w:start w:val="1"/>
      <w:numFmt w:val="lowerLetter"/>
      <w:lvlText w:val="%2."/>
      <w:lvlJc w:val="left"/>
      <w:pPr>
        <w:ind w:left="2073" w:hanging="360"/>
      </w:pPr>
    </w:lvl>
    <w:lvl w:ilvl="2" w:tplc="79C02C2C" w:tentative="1">
      <w:start w:val="1"/>
      <w:numFmt w:val="lowerRoman"/>
      <w:lvlText w:val="%3."/>
      <w:lvlJc w:val="right"/>
      <w:pPr>
        <w:ind w:left="2793" w:hanging="180"/>
      </w:pPr>
    </w:lvl>
    <w:lvl w:ilvl="3" w:tplc="0F3CB63A" w:tentative="1">
      <w:start w:val="1"/>
      <w:numFmt w:val="decimal"/>
      <w:lvlText w:val="%4."/>
      <w:lvlJc w:val="left"/>
      <w:pPr>
        <w:ind w:left="3513" w:hanging="360"/>
      </w:pPr>
    </w:lvl>
    <w:lvl w:ilvl="4" w:tplc="63CCE238" w:tentative="1">
      <w:start w:val="1"/>
      <w:numFmt w:val="lowerLetter"/>
      <w:lvlText w:val="%5."/>
      <w:lvlJc w:val="left"/>
      <w:pPr>
        <w:ind w:left="4233" w:hanging="360"/>
      </w:pPr>
    </w:lvl>
    <w:lvl w:ilvl="5" w:tplc="0688FBAE" w:tentative="1">
      <w:start w:val="1"/>
      <w:numFmt w:val="lowerRoman"/>
      <w:lvlText w:val="%6."/>
      <w:lvlJc w:val="right"/>
      <w:pPr>
        <w:ind w:left="4953" w:hanging="180"/>
      </w:pPr>
    </w:lvl>
    <w:lvl w:ilvl="6" w:tplc="F3F23666" w:tentative="1">
      <w:start w:val="1"/>
      <w:numFmt w:val="decimal"/>
      <w:lvlText w:val="%7."/>
      <w:lvlJc w:val="left"/>
      <w:pPr>
        <w:ind w:left="5673" w:hanging="360"/>
      </w:pPr>
    </w:lvl>
    <w:lvl w:ilvl="7" w:tplc="483C8732" w:tentative="1">
      <w:start w:val="1"/>
      <w:numFmt w:val="lowerLetter"/>
      <w:lvlText w:val="%8."/>
      <w:lvlJc w:val="left"/>
      <w:pPr>
        <w:ind w:left="6393" w:hanging="360"/>
      </w:pPr>
    </w:lvl>
    <w:lvl w:ilvl="8" w:tplc="0C08EECE" w:tentative="1">
      <w:start w:val="1"/>
      <w:numFmt w:val="lowerRoman"/>
      <w:lvlText w:val="%9."/>
      <w:lvlJc w:val="right"/>
      <w:pPr>
        <w:ind w:left="7113" w:hanging="180"/>
      </w:pPr>
    </w:lvl>
  </w:abstractNum>
  <w:abstractNum w:abstractNumId="14">
    <w:nsid w:val="5C185F0F"/>
    <w:multiLevelType w:val="multilevel"/>
    <w:tmpl w:val="39946A8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nsid w:val="5D2B79A1"/>
    <w:multiLevelType w:val="multilevel"/>
    <w:tmpl w:val="7D4423B2"/>
    <w:lvl w:ilvl="0">
      <w:start w:val="6"/>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nsid w:val="5F267D87"/>
    <w:multiLevelType w:val="hybridMultilevel"/>
    <w:tmpl w:val="E3221288"/>
    <w:lvl w:ilvl="0" w:tplc="D8C2175A">
      <w:start w:val="1"/>
      <w:numFmt w:val="decimal"/>
      <w:lvlText w:val="1.2.%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2825FFC"/>
    <w:multiLevelType w:val="hybridMultilevel"/>
    <w:tmpl w:val="9B9AF6C6"/>
    <w:lvl w:ilvl="0" w:tplc="521A381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A20374"/>
    <w:multiLevelType w:val="multilevel"/>
    <w:tmpl w:val="59E04B1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nsid w:val="6D5F265C"/>
    <w:multiLevelType w:val="hybridMultilevel"/>
    <w:tmpl w:val="8C3EC588"/>
    <w:lvl w:ilvl="0" w:tplc="0419000F">
      <w:start w:val="1"/>
      <w:numFmt w:val="decimal"/>
      <w:lvlText w:val="1.%1."/>
      <w:lvlJc w:val="left"/>
      <w:pPr>
        <w:ind w:left="1353"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20">
    <w:nsid w:val="6FFE3291"/>
    <w:multiLevelType w:val="multilevel"/>
    <w:tmpl w:val="634E194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nsid w:val="7011071E"/>
    <w:multiLevelType w:val="multilevel"/>
    <w:tmpl w:val="81868A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72376C17"/>
    <w:multiLevelType w:val="multilevel"/>
    <w:tmpl w:val="006225E6"/>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727955F6"/>
    <w:multiLevelType w:val="hybridMultilevel"/>
    <w:tmpl w:val="22D0EC06"/>
    <w:lvl w:ilvl="0" w:tplc="D8C2175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5337982"/>
    <w:multiLevelType w:val="hybridMultilevel"/>
    <w:tmpl w:val="8EACF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E55BE0"/>
    <w:multiLevelType w:val="multilevel"/>
    <w:tmpl w:val="E38AA8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3"/>
  </w:num>
  <w:num w:numId="3">
    <w:abstractNumId w:val="5"/>
  </w:num>
  <w:num w:numId="4">
    <w:abstractNumId w:val="12"/>
  </w:num>
  <w:num w:numId="5">
    <w:abstractNumId w:val="13"/>
  </w:num>
  <w:num w:numId="6">
    <w:abstractNumId w:val="16"/>
  </w:num>
  <w:num w:numId="7">
    <w:abstractNumId w:val="19"/>
  </w:num>
  <w:num w:numId="8">
    <w:abstractNumId w:val="23"/>
  </w:num>
  <w:num w:numId="9">
    <w:abstractNumId w:val="8"/>
  </w:num>
  <w:num w:numId="10">
    <w:abstractNumId w:val="4"/>
  </w:num>
  <w:num w:numId="11">
    <w:abstractNumId w:val="7"/>
  </w:num>
  <w:num w:numId="12">
    <w:abstractNumId w:val="17"/>
  </w:num>
  <w:num w:numId="13">
    <w:abstractNumId w:val="24"/>
  </w:num>
  <w:num w:numId="14">
    <w:abstractNumId w:val="1"/>
  </w:num>
  <w:num w:numId="15">
    <w:abstractNumId w:val="2"/>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2"/>
  </w:num>
  <w:num w:numId="20">
    <w:abstractNumId w:val="9"/>
  </w:num>
  <w:num w:numId="21">
    <w:abstractNumId w:val="25"/>
  </w:num>
  <w:num w:numId="22">
    <w:abstractNumId w:val="6"/>
  </w:num>
  <w:num w:numId="23">
    <w:abstractNumId w:val="21"/>
  </w:num>
  <w:num w:numId="24">
    <w:abstractNumId w:val="20"/>
  </w:num>
  <w:num w:numId="25">
    <w:abstractNumId w:val="18"/>
  </w:num>
  <w:num w:numId="26">
    <w:abstractNumId w:val="1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3C7397"/>
    <w:rsid w:val="0000037E"/>
    <w:rsid w:val="00000879"/>
    <w:rsid w:val="00000A67"/>
    <w:rsid w:val="00001722"/>
    <w:rsid w:val="00001BD9"/>
    <w:rsid w:val="000022AF"/>
    <w:rsid w:val="00002C0C"/>
    <w:rsid w:val="0000344F"/>
    <w:rsid w:val="0000351C"/>
    <w:rsid w:val="000045D3"/>
    <w:rsid w:val="0000544C"/>
    <w:rsid w:val="00005C2E"/>
    <w:rsid w:val="00005C7B"/>
    <w:rsid w:val="00005FA6"/>
    <w:rsid w:val="00006B6D"/>
    <w:rsid w:val="0000705F"/>
    <w:rsid w:val="000071E8"/>
    <w:rsid w:val="000074D1"/>
    <w:rsid w:val="00007655"/>
    <w:rsid w:val="00010669"/>
    <w:rsid w:val="000124A4"/>
    <w:rsid w:val="00012564"/>
    <w:rsid w:val="00012683"/>
    <w:rsid w:val="00012900"/>
    <w:rsid w:val="00014116"/>
    <w:rsid w:val="00014E72"/>
    <w:rsid w:val="0001510F"/>
    <w:rsid w:val="00015607"/>
    <w:rsid w:val="00015C03"/>
    <w:rsid w:val="00016773"/>
    <w:rsid w:val="00016818"/>
    <w:rsid w:val="00016BD8"/>
    <w:rsid w:val="00017499"/>
    <w:rsid w:val="0001762A"/>
    <w:rsid w:val="0002006D"/>
    <w:rsid w:val="00020400"/>
    <w:rsid w:val="00020727"/>
    <w:rsid w:val="00020B39"/>
    <w:rsid w:val="00021544"/>
    <w:rsid w:val="00021705"/>
    <w:rsid w:val="00022623"/>
    <w:rsid w:val="0002283D"/>
    <w:rsid w:val="0002338F"/>
    <w:rsid w:val="00023AF0"/>
    <w:rsid w:val="000240C9"/>
    <w:rsid w:val="0002483A"/>
    <w:rsid w:val="000252F4"/>
    <w:rsid w:val="0002581B"/>
    <w:rsid w:val="00025FF1"/>
    <w:rsid w:val="00026604"/>
    <w:rsid w:val="00026666"/>
    <w:rsid w:val="00026C47"/>
    <w:rsid w:val="000277FF"/>
    <w:rsid w:val="00027BC9"/>
    <w:rsid w:val="00027C24"/>
    <w:rsid w:val="00027C5D"/>
    <w:rsid w:val="0003064F"/>
    <w:rsid w:val="00030F4D"/>
    <w:rsid w:val="00031471"/>
    <w:rsid w:val="00031936"/>
    <w:rsid w:val="00031F6F"/>
    <w:rsid w:val="00032934"/>
    <w:rsid w:val="0003395C"/>
    <w:rsid w:val="000339AF"/>
    <w:rsid w:val="00033C1B"/>
    <w:rsid w:val="00033D55"/>
    <w:rsid w:val="0003413D"/>
    <w:rsid w:val="000342D6"/>
    <w:rsid w:val="00034829"/>
    <w:rsid w:val="00034DB7"/>
    <w:rsid w:val="00035044"/>
    <w:rsid w:val="000357ED"/>
    <w:rsid w:val="0003597F"/>
    <w:rsid w:val="00036A47"/>
    <w:rsid w:val="00037035"/>
    <w:rsid w:val="00037AD0"/>
    <w:rsid w:val="00037F3E"/>
    <w:rsid w:val="000405A3"/>
    <w:rsid w:val="00040F2B"/>
    <w:rsid w:val="0004165F"/>
    <w:rsid w:val="000420AE"/>
    <w:rsid w:val="00042443"/>
    <w:rsid w:val="0004275B"/>
    <w:rsid w:val="00043CAA"/>
    <w:rsid w:val="0004420C"/>
    <w:rsid w:val="00044EDE"/>
    <w:rsid w:val="00044F21"/>
    <w:rsid w:val="00045819"/>
    <w:rsid w:val="00046451"/>
    <w:rsid w:val="00046A49"/>
    <w:rsid w:val="00046AF7"/>
    <w:rsid w:val="00047494"/>
    <w:rsid w:val="0004776A"/>
    <w:rsid w:val="00047D12"/>
    <w:rsid w:val="000504AA"/>
    <w:rsid w:val="00050E5B"/>
    <w:rsid w:val="000512D5"/>
    <w:rsid w:val="00051D18"/>
    <w:rsid w:val="00051F49"/>
    <w:rsid w:val="0005247B"/>
    <w:rsid w:val="000525F6"/>
    <w:rsid w:val="000529A5"/>
    <w:rsid w:val="00053B22"/>
    <w:rsid w:val="00054190"/>
    <w:rsid w:val="000542DD"/>
    <w:rsid w:val="000548D0"/>
    <w:rsid w:val="00054A36"/>
    <w:rsid w:val="0005546F"/>
    <w:rsid w:val="0006252C"/>
    <w:rsid w:val="00063881"/>
    <w:rsid w:val="00063FC0"/>
    <w:rsid w:val="00064022"/>
    <w:rsid w:val="00064CB5"/>
    <w:rsid w:val="000653A8"/>
    <w:rsid w:val="00065A2D"/>
    <w:rsid w:val="0006691F"/>
    <w:rsid w:val="00066EDA"/>
    <w:rsid w:val="000674FE"/>
    <w:rsid w:val="00067698"/>
    <w:rsid w:val="00067E6E"/>
    <w:rsid w:val="0007026E"/>
    <w:rsid w:val="00070B2D"/>
    <w:rsid w:val="00070FDE"/>
    <w:rsid w:val="00071458"/>
    <w:rsid w:val="000719FB"/>
    <w:rsid w:val="00071A71"/>
    <w:rsid w:val="000738F1"/>
    <w:rsid w:val="000739AC"/>
    <w:rsid w:val="00074E31"/>
    <w:rsid w:val="000753E2"/>
    <w:rsid w:val="00075658"/>
    <w:rsid w:val="000759BF"/>
    <w:rsid w:val="00075A4C"/>
    <w:rsid w:val="00075A7C"/>
    <w:rsid w:val="00076100"/>
    <w:rsid w:val="000765EF"/>
    <w:rsid w:val="00076863"/>
    <w:rsid w:val="00076BA7"/>
    <w:rsid w:val="00076D98"/>
    <w:rsid w:val="00077304"/>
    <w:rsid w:val="0007786A"/>
    <w:rsid w:val="00080D30"/>
    <w:rsid w:val="00080E1C"/>
    <w:rsid w:val="000812F6"/>
    <w:rsid w:val="00081611"/>
    <w:rsid w:val="000826F5"/>
    <w:rsid w:val="00082B5E"/>
    <w:rsid w:val="0008358D"/>
    <w:rsid w:val="000853BB"/>
    <w:rsid w:val="000857BF"/>
    <w:rsid w:val="000859E2"/>
    <w:rsid w:val="00085C21"/>
    <w:rsid w:val="0008647D"/>
    <w:rsid w:val="00087149"/>
    <w:rsid w:val="00087216"/>
    <w:rsid w:val="00087778"/>
    <w:rsid w:val="00087855"/>
    <w:rsid w:val="0009011F"/>
    <w:rsid w:val="000906FB"/>
    <w:rsid w:val="0009086E"/>
    <w:rsid w:val="000913BD"/>
    <w:rsid w:val="00091B88"/>
    <w:rsid w:val="00091D55"/>
    <w:rsid w:val="0009254A"/>
    <w:rsid w:val="00092597"/>
    <w:rsid w:val="00092E2B"/>
    <w:rsid w:val="00093057"/>
    <w:rsid w:val="00093CE0"/>
    <w:rsid w:val="000949BD"/>
    <w:rsid w:val="00094CBC"/>
    <w:rsid w:val="0009528E"/>
    <w:rsid w:val="00095514"/>
    <w:rsid w:val="0009609E"/>
    <w:rsid w:val="000965A9"/>
    <w:rsid w:val="000968BB"/>
    <w:rsid w:val="00096A8D"/>
    <w:rsid w:val="00096BCB"/>
    <w:rsid w:val="00096C72"/>
    <w:rsid w:val="00097060"/>
    <w:rsid w:val="00097371"/>
    <w:rsid w:val="000A00C2"/>
    <w:rsid w:val="000A0633"/>
    <w:rsid w:val="000A0F17"/>
    <w:rsid w:val="000A18DF"/>
    <w:rsid w:val="000A2AEE"/>
    <w:rsid w:val="000A2B69"/>
    <w:rsid w:val="000A324E"/>
    <w:rsid w:val="000A3493"/>
    <w:rsid w:val="000A4CA5"/>
    <w:rsid w:val="000A4F44"/>
    <w:rsid w:val="000A58BF"/>
    <w:rsid w:val="000A66F7"/>
    <w:rsid w:val="000A6A06"/>
    <w:rsid w:val="000A770A"/>
    <w:rsid w:val="000A788F"/>
    <w:rsid w:val="000A7AEE"/>
    <w:rsid w:val="000A7F4F"/>
    <w:rsid w:val="000B00E2"/>
    <w:rsid w:val="000B07DC"/>
    <w:rsid w:val="000B0A1D"/>
    <w:rsid w:val="000B36E2"/>
    <w:rsid w:val="000B38BA"/>
    <w:rsid w:val="000B44DB"/>
    <w:rsid w:val="000B507F"/>
    <w:rsid w:val="000B5342"/>
    <w:rsid w:val="000B5757"/>
    <w:rsid w:val="000B5D4F"/>
    <w:rsid w:val="000B6D8A"/>
    <w:rsid w:val="000B7CFA"/>
    <w:rsid w:val="000C04FE"/>
    <w:rsid w:val="000C0BFF"/>
    <w:rsid w:val="000C1CA3"/>
    <w:rsid w:val="000C1FDE"/>
    <w:rsid w:val="000C247A"/>
    <w:rsid w:val="000C2CCB"/>
    <w:rsid w:val="000C2CDB"/>
    <w:rsid w:val="000C30A6"/>
    <w:rsid w:val="000C3897"/>
    <w:rsid w:val="000C4456"/>
    <w:rsid w:val="000C4483"/>
    <w:rsid w:val="000C469F"/>
    <w:rsid w:val="000C4F09"/>
    <w:rsid w:val="000C5DE0"/>
    <w:rsid w:val="000C6CA9"/>
    <w:rsid w:val="000C6F63"/>
    <w:rsid w:val="000C780E"/>
    <w:rsid w:val="000D009B"/>
    <w:rsid w:val="000D04B1"/>
    <w:rsid w:val="000D085A"/>
    <w:rsid w:val="000D0C6E"/>
    <w:rsid w:val="000D0FF8"/>
    <w:rsid w:val="000D1577"/>
    <w:rsid w:val="000D22D9"/>
    <w:rsid w:val="000D29EB"/>
    <w:rsid w:val="000D2A71"/>
    <w:rsid w:val="000D2F18"/>
    <w:rsid w:val="000D3389"/>
    <w:rsid w:val="000D3617"/>
    <w:rsid w:val="000D375C"/>
    <w:rsid w:val="000D3EFA"/>
    <w:rsid w:val="000D49A9"/>
    <w:rsid w:val="000D4E16"/>
    <w:rsid w:val="000D4FB0"/>
    <w:rsid w:val="000D549C"/>
    <w:rsid w:val="000D5DD8"/>
    <w:rsid w:val="000D6935"/>
    <w:rsid w:val="000D6A30"/>
    <w:rsid w:val="000D78EC"/>
    <w:rsid w:val="000E0D1C"/>
    <w:rsid w:val="000E12BA"/>
    <w:rsid w:val="000E18F4"/>
    <w:rsid w:val="000E1A56"/>
    <w:rsid w:val="000E1F4C"/>
    <w:rsid w:val="000E31F4"/>
    <w:rsid w:val="000E320B"/>
    <w:rsid w:val="000E3531"/>
    <w:rsid w:val="000E3B92"/>
    <w:rsid w:val="000E40EA"/>
    <w:rsid w:val="000E502A"/>
    <w:rsid w:val="000E51D1"/>
    <w:rsid w:val="000E53A0"/>
    <w:rsid w:val="000E6003"/>
    <w:rsid w:val="000E7F4C"/>
    <w:rsid w:val="000F0171"/>
    <w:rsid w:val="000F0578"/>
    <w:rsid w:val="000F0D24"/>
    <w:rsid w:val="000F0FFB"/>
    <w:rsid w:val="000F1069"/>
    <w:rsid w:val="000F18F9"/>
    <w:rsid w:val="000F1C85"/>
    <w:rsid w:val="000F21F6"/>
    <w:rsid w:val="000F32B8"/>
    <w:rsid w:val="000F352A"/>
    <w:rsid w:val="000F5C7D"/>
    <w:rsid w:val="000F60A9"/>
    <w:rsid w:val="000F6F3A"/>
    <w:rsid w:val="000F6F53"/>
    <w:rsid w:val="000F7893"/>
    <w:rsid w:val="000F7B79"/>
    <w:rsid w:val="00100EA8"/>
    <w:rsid w:val="00101344"/>
    <w:rsid w:val="001024D3"/>
    <w:rsid w:val="00102ACF"/>
    <w:rsid w:val="00103204"/>
    <w:rsid w:val="00103948"/>
    <w:rsid w:val="0010396B"/>
    <w:rsid w:val="00103BE6"/>
    <w:rsid w:val="00104BD5"/>
    <w:rsid w:val="00104E26"/>
    <w:rsid w:val="001051AE"/>
    <w:rsid w:val="00106165"/>
    <w:rsid w:val="001062D6"/>
    <w:rsid w:val="001073CB"/>
    <w:rsid w:val="00110B82"/>
    <w:rsid w:val="001119D2"/>
    <w:rsid w:val="00112022"/>
    <w:rsid w:val="00112589"/>
    <w:rsid w:val="00112A8A"/>
    <w:rsid w:val="00112F1C"/>
    <w:rsid w:val="00113057"/>
    <w:rsid w:val="00113854"/>
    <w:rsid w:val="00113BCC"/>
    <w:rsid w:val="001143E0"/>
    <w:rsid w:val="001148D6"/>
    <w:rsid w:val="00115109"/>
    <w:rsid w:val="001174FF"/>
    <w:rsid w:val="00117E7F"/>
    <w:rsid w:val="00120F6C"/>
    <w:rsid w:val="0012152B"/>
    <w:rsid w:val="00121778"/>
    <w:rsid w:val="00121B50"/>
    <w:rsid w:val="00121F43"/>
    <w:rsid w:val="00121F5E"/>
    <w:rsid w:val="0012223A"/>
    <w:rsid w:val="001222EC"/>
    <w:rsid w:val="00122357"/>
    <w:rsid w:val="00122523"/>
    <w:rsid w:val="00122A91"/>
    <w:rsid w:val="00122B8F"/>
    <w:rsid w:val="00122DD4"/>
    <w:rsid w:val="00123B5F"/>
    <w:rsid w:val="00124DF0"/>
    <w:rsid w:val="00124EBC"/>
    <w:rsid w:val="001251E8"/>
    <w:rsid w:val="001258BA"/>
    <w:rsid w:val="00126581"/>
    <w:rsid w:val="0012668C"/>
    <w:rsid w:val="00127C17"/>
    <w:rsid w:val="00127E1D"/>
    <w:rsid w:val="0013003A"/>
    <w:rsid w:val="00130779"/>
    <w:rsid w:val="00130AF4"/>
    <w:rsid w:val="00131267"/>
    <w:rsid w:val="001317AA"/>
    <w:rsid w:val="00131B68"/>
    <w:rsid w:val="0013248C"/>
    <w:rsid w:val="00132A55"/>
    <w:rsid w:val="001333FF"/>
    <w:rsid w:val="0013369E"/>
    <w:rsid w:val="00135199"/>
    <w:rsid w:val="00135D3F"/>
    <w:rsid w:val="001361FF"/>
    <w:rsid w:val="0014054A"/>
    <w:rsid w:val="0014079F"/>
    <w:rsid w:val="00141529"/>
    <w:rsid w:val="001426D2"/>
    <w:rsid w:val="00142725"/>
    <w:rsid w:val="001428BC"/>
    <w:rsid w:val="00142B40"/>
    <w:rsid w:val="00142F5B"/>
    <w:rsid w:val="001430D8"/>
    <w:rsid w:val="0014339A"/>
    <w:rsid w:val="001439E0"/>
    <w:rsid w:val="00143A3A"/>
    <w:rsid w:val="00145773"/>
    <w:rsid w:val="0014612C"/>
    <w:rsid w:val="00146C2F"/>
    <w:rsid w:val="0014728D"/>
    <w:rsid w:val="0014780F"/>
    <w:rsid w:val="00147A72"/>
    <w:rsid w:val="00147C61"/>
    <w:rsid w:val="00150CD5"/>
    <w:rsid w:val="001525F9"/>
    <w:rsid w:val="00152BF7"/>
    <w:rsid w:val="0015332F"/>
    <w:rsid w:val="001535CC"/>
    <w:rsid w:val="00153987"/>
    <w:rsid w:val="001543BC"/>
    <w:rsid w:val="00154796"/>
    <w:rsid w:val="00154C5A"/>
    <w:rsid w:val="00154F53"/>
    <w:rsid w:val="00155610"/>
    <w:rsid w:val="001556E5"/>
    <w:rsid w:val="0015579D"/>
    <w:rsid w:val="00156251"/>
    <w:rsid w:val="00156A15"/>
    <w:rsid w:val="00157D2F"/>
    <w:rsid w:val="00157EF1"/>
    <w:rsid w:val="001605BF"/>
    <w:rsid w:val="00160C7D"/>
    <w:rsid w:val="00161475"/>
    <w:rsid w:val="00161DDF"/>
    <w:rsid w:val="00161E21"/>
    <w:rsid w:val="00162E42"/>
    <w:rsid w:val="00165F23"/>
    <w:rsid w:val="001662DB"/>
    <w:rsid w:val="00166304"/>
    <w:rsid w:val="00166A47"/>
    <w:rsid w:val="001674F6"/>
    <w:rsid w:val="0016772B"/>
    <w:rsid w:val="00171B65"/>
    <w:rsid w:val="00171C79"/>
    <w:rsid w:val="00172450"/>
    <w:rsid w:val="001725C7"/>
    <w:rsid w:val="00172760"/>
    <w:rsid w:val="00172762"/>
    <w:rsid w:val="00173683"/>
    <w:rsid w:val="001737CF"/>
    <w:rsid w:val="00173828"/>
    <w:rsid w:val="00173F72"/>
    <w:rsid w:val="001751EE"/>
    <w:rsid w:val="00175786"/>
    <w:rsid w:val="00175A73"/>
    <w:rsid w:val="00175F4D"/>
    <w:rsid w:val="00176208"/>
    <w:rsid w:val="0017632F"/>
    <w:rsid w:val="00176802"/>
    <w:rsid w:val="001772CA"/>
    <w:rsid w:val="00177996"/>
    <w:rsid w:val="00177B3F"/>
    <w:rsid w:val="00177FDA"/>
    <w:rsid w:val="00180036"/>
    <w:rsid w:val="001800A4"/>
    <w:rsid w:val="001805FB"/>
    <w:rsid w:val="001811BC"/>
    <w:rsid w:val="00181540"/>
    <w:rsid w:val="00181631"/>
    <w:rsid w:val="00181E27"/>
    <w:rsid w:val="001826CF"/>
    <w:rsid w:val="00182AC4"/>
    <w:rsid w:val="001837B7"/>
    <w:rsid w:val="001839E6"/>
    <w:rsid w:val="00184D21"/>
    <w:rsid w:val="00184F16"/>
    <w:rsid w:val="00185A34"/>
    <w:rsid w:val="001861EB"/>
    <w:rsid w:val="001861F6"/>
    <w:rsid w:val="0018749D"/>
    <w:rsid w:val="001876D0"/>
    <w:rsid w:val="00187A90"/>
    <w:rsid w:val="001905F9"/>
    <w:rsid w:val="00190E5C"/>
    <w:rsid w:val="00190E7C"/>
    <w:rsid w:val="00190F62"/>
    <w:rsid w:val="001910C4"/>
    <w:rsid w:val="00193E65"/>
    <w:rsid w:val="00194EA9"/>
    <w:rsid w:val="00195BDD"/>
    <w:rsid w:val="00195BDF"/>
    <w:rsid w:val="00195C37"/>
    <w:rsid w:val="00195C6A"/>
    <w:rsid w:val="00195D78"/>
    <w:rsid w:val="00196482"/>
    <w:rsid w:val="00196F92"/>
    <w:rsid w:val="001975C6"/>
    <w:rsid w:val="001975CD"/>
    <w:rsid w:val="001A1EB9"/>
    <w:rsid w:val="001A2E3A"/>
    <w:rsid w:val="001A31F3"/>
    <w:rsid w:val="001A3AA7"/>
    <w:rsid w:val="001A3C07"/>
    <w:rsid w:val="001A4394"/>
    <w:rsid w:val="001A43FB"/>
    <w:rsid w:val="001A48FC"/>
    <w:rsid w:val="001A4CB1"/>
    <w:rsid w:val="001A4E17"/>
    <w:rsid w:val="001A5102"/>
    <w:rsid w:val="001A516A"/>
    <w:rsid w:val="001A568E"/>
    <w:rsid w:val="001A5F68"/>
    <w:rsid w:val="001A603A"/>
    <w:rsid w:val="001A669B"/>
    <w:rsid w:val="001A6A00"/>
    <w:rsid w:val="001A6BD0"/>
    <w:rsid w:val="001B159D"/>
    <w:rsid w:val="001B1888"/>
    <w:rsid w:val="001B1B99"/>
    <w:rsid w:val="001B1D76"/>
    <w:rsid w:val="001B4433"/>
    <w:rsid w:val="001B4464"/>
    <w:rsid w:val="001B488A"/>
    <w:rsid w:val="001B5227"/>
    <w:rsid w:val="001B5EE0"/>
    <w:rsid w:val="001B6D1E"/>
    <w:rsid w:val="001B6D28"/>
    <w:rsid w:val="001B707E"/>
    <w:rsid w:val="001B729F"/>
    <w:rsid w:val="001B74C3"/>
    <w:rsid w:val="001B760B"/>
    <w:rsid w:val="001B7968"/>
    <w:rsid w:val="001C009B"/>
    <w:rsid w:val="001C0CF6"/>
    <w:rsid w:val="001C15EE"/>
    <w:rsid w:val="001C1993"/>
    <w:rsid w:val="001C1F85"/>
    <w:rsid w:val="001C233D"/>
    <w:rsid w:val="001C2DF5"/>
    <w:rsid w:val="001C3163"/>
    <w:rsid w:val="001C360A"/>
    <w:rsid w:val="001C3B16"/>
    <w:rsid w:val="001C3EA9"/>
    <w:rsid w:val="001C4076"/>
    <w:rsid w:val="001C4DCC"/>
    <w:rsid w:val="001C58D2"/>
    <w:rsid w:val="001C5CBC"/>
    <w:rsid w:val="001C6076"/>
    <w:rsid w:val="001C653B"/>
    <w:rsid w:val="001C7001"/>
    <w:rsid w:val="001D07FA"/>
    <w:rsid w:val="001D0B89"/>
    <w:rsid w:val="001D1409"/>
    <w:rsid w:val="001D1D5D"/>
    <w:rsid w:val="001D1EFA"/>
    <w:rsid w:val="001D263C"/>
    <w:rsid w:val="001D39B8"/>
    <w:rsid w:val="001D3CE1"/>
    <w:rsid w:val="001D4268"/>
    <w:rsid w:val="001D543C"/>
    <w:rsid w:val="001D5480"/>
    <w:rsid w:val="001D552D"/>
    <w:rsid w:val="001D59A2"/>
    <w:rsid w:val="001D5ED4"/>
    <w:rsid w:val="001D650A"/>
    <w:rsid w:val="001D657D"/>
    <w:rsid w:val="001D65E8"/>
    <w:rsid w:val="001D6FF0"/>
    <w:rsid w:val="001D754B"/>
    <w:rsid w:val="001D7989"/>
    <w:rsid w:val="001D7F95"/>
    <w:rsid w:val="001E0AFA"/>
    <w:rsid w:val="001E0D87"/>
    <w:rsid w:val="001E1B23"/>
    <w:rsid w:val="001E1F15"/>
    <w:rsid w:val="001E3B1D"/>
    <w:rsid w:val="001E417D"/>
    <w:rsid w:val="001E4538"/>
    <w:rsid w:val="001E4677"/>
    <w:rsid w:val="001E4C5D"/>
    <w:rsid w:val="001E5A1A"/>
    <w:rsid w:val="001E6130"/>
    <w:rsid w:val="001E642E"/>
    <w:rsid w:val="001E691A"/>
    <w:rsid w:val="001E6DFE"/>
    <w:rsid w:val="001E71D5"/>
    <w:rsid w:val="001E7547"/>
    <w:rsid w:val="001F07B3"/>
    <w:rsid w:val="001F0C14"/>
    <w:rsid w:val="001F0EE5"/>
    <w:rsid w:val="001F203E"/>
    <w:rsid w:val="001F2900"/>
    <w:rsid w:val="001F293F"/>
    <w:rsid w:val="001F4417"/>
    <w:rsid w:val="001F4B3E"/>
    <w:rsid w:val="001F4F33"/>
    <w:rsid w:val="001F5D3F"/>
    <w:rsid w:val="001F7141"/>
    <w:rsid w:val="001F7C7D"/>
    <w:rsid w:val="00200027"/>
    <w:rsid w:val="00200CB2"/>
    <w:rsid w:val="00201B31"/>
    <w:rsid w:val="002027F7"/>
    <w:rsid w:val="002034AD"/>
    <w:rsid w:val="00204252"/>
    <w:rsid w:val="0020468A"/>
    <w:rsid w:val="002047EC"/>
    <w:rsid w:val="0020505C"/>
    <w:rsid w:val="00205386"/>
    <w:rsid w:val="0020616A"/>
    <w:rsid w:val="00206324"/>
    <w:rsid w:val="00206625"/>
    <w:rsid w:val="00206B41"/>
    <w:rsid w:val="002072BA"/>
    <w:rsid w:val="0020778E"/>
    <w:rsid w:val="00207DE1"/>
    <w:rsid w:val="002100BD"/>
    <w:rsid w:val="002107D1"/>
    <w:rsid w:val="002111E5"/>
    <w:rsid w:val="0021144F"/>
    <w:rsid w:val="002128BA"/>
    <w:rsid w:val="00212BFB"/>
    <w:rsid w:val="00212FCF"/>
    <w:rsid w:val="00213180"/>
    <w:rsid w:val="00213E14"/>
    <w:rsid w:val="00214068"/>
    <w:rsid w:val="00214660"/>
    <w:rsid w:val="00215A1A"/>
    <w:rsid w:val="00215B0A"/>
    <w:rsid w:val="00215C4A"/>
    <w:rsid w:val="00216220"/>
    <w:rsid w:val="0021636A"/>
    <w:rsid w:val="00220679"/>
    <w:rsid w:val="00220D11"/>
    <w:rsid w:val="00220E44"/>
    <w:rsid w:val="0022120D"/>
    <w:rsid w:val="00222F2F"/>
    <w:rsid w:val="00223A30"/>
    <w:rsid w:val="00223B24"/>
    <w:rsid w:val="00223B94"/>
    <w:rsid w:val="002246F4"/>
    <w:rsid w:val="00225028"/>
    <w:rsid w:val="00225EB9"/>
    <w:rsid w:val="002260E9"/>
    <w:rsid w:val="002268B7"/>
    <w:rsid w:val="00227238"/>
    <w:rsid w:val="00227611"/>
    <w:rsid w:val="00227741"/>
    <w:rsid w:val="00227947"/>
    <w:rsid w:val="00227DAF"/>
    <w:rsid w:val="00227FD9"/>
    <w:rsid w:val="00230096"/>
    <w:rsid w:val="00230DDE"/>
    <w:rsid w:val="00231F5C"/>
    <w:rsid w:val="002330E2"/>
    <w:rsid w:val="00234083"/>
    <w:rsid w:val="0023418E"/>
    <w:rsid w:val="00234BAB"/>
    <w:rsid w:val="00234E60"/>
    <w:rsid w:val="0023522F"/>
    <w:rsid w:val="00235BBC"/>
    <w:rsid w:val="00236200"/>
    <w:rsid w:val="002371C1"/>
    <w:rsid w:val="002372BB"/>
    <w:rsid w:val="00237E27"/>
    <w:rsid w:val="00237FE0"/>
    <w:rsid w:val="002404F8"/>
    <w:rsid w:val="00240A3A"/>
    <w:rsid w:val="00240A52"/>
    <w:rsid w:val="002410F1"/>
    <w:rsid w:val="002413F2"/>
    <w:rsid w:val="00241CC7"/>
    <w:rsid w:val="00242212"/>
    <w:rsid w:val="002429F0"/>
    <w:rsid w:val="00242CC0"/>
    <w:rsid w:val="0024377C"/>
    <w:rsid w:val="002437A4"/>
    <w:rsid w:val="00243A11"/>
    <w:rsid w:val="00244189"/>
    <w:rsid w:val="002444D4"/>
    <w:rsid w:val="002445CF"/>
    <w:rsid w:val="00244E05"/>
    <w:rsid w:val="002451F7"/>
    <w:rsid w:val="0024560C"/>
    <w:rsid w:val="00245761"/>
    <w:rsid w:val="00245C4F"/>
    <w:rsid w:val="002464C1"/>
    <w:rsid w:val="00246543"/>
    <w:rsid w:val="00247185"/>
    <w:rsid w:val="00250455"/>
    <w:rsid w:val="002509C6"/>
    <w:rsid w:val="00251201"/>
    <w:rsid w:val="002529D1"/>
    <w:rsid w:val="00252A1F"/>
    <w:rsid w:val="00252BEE"/>
    <w:rsid w:val="00253AAF"/>
    <w:rsid w:val="00253C37"/>
    <w:rsid w:val="00254173"/>
    <w:rsid w:val="00254530"/>
    <w:rsid w:val="00254D07"/>
    <w:rsid w:val="00255E7F"/>
    <w:rsid w:val="00256131"/>
    <w:rsid w:val="0025673A"/>
    <w:rsid w:val="00257596"/>
    <w:rsid w:val="00260125"/>
    <w:rsid w:val="002601AE"/>
    <w:rsid w:val="00260F19"/>
    <w:rsid w:val="002611F9"/>
    <w:rsid w:val="00262F9F"/>
    <w:rsid w:val="002634FE"/>
    <w:rsid w:val="00263EAC"/>
    <w:rsid w:val="00264551"/>
    <w:rsid w:val="002649C7"/>
    <w:rsid w:val="002649ED"/>
    <w:rsid w:val="0026600C"/>
    <w:rsid w:val="00266E93"/>
    <w:rsid w:val="00267222"/>
    <w:rsid w:val="002672BC"/>
    <w:rsid w:val="0026771C"/>
    <w:rsid w:val="00267A28"/>
    <w:rsid w:val="002705DB"/>
    <w:rsid w:val="00270793"/>
    <w:rsid w:val="0027094C"/>
    <w:rsid w:val="00270D29"/>
    <w:rsid w:val="00272D8E"/>
    <w:rsid w:val="00273059"/>
    <w:rsid w:val="002730FC"/>
    <w:rsid w:val="00273657"/>
    <w:rsid w:val="00273E4F"/>
    <w:rsid w:val="002740E7"/>
    <w:rsid w:val="0027459E"/>
    <w:rsid w:val="00274619"/>
    <w:rsid w:val="00275173"/>
    <w:rsid w:val="00275541"/>
    <w:rsid w:val="00275E6F"/>
    <w:rsid w:val="00275FC6"/>
    <w:rsid w:val="00276049"/>
    <w:rsid w:val="00280EAF"/>
    <w:rsid w:val="00280EF8"/>
    <w:rsid w:val="002810AE"/>
    <w:rsid w:val="002813C5"/>
    <w:rsid w:val="00281B07"/>
    <w:rsid w:val="00281F4E"/>
    <w:rsid w:val="00282C61"/>
    <w:rsid w:val="002830C7"/>
    <w:rsid w:val="0028358F"/>
    <w:rsid w:val="00283869"/>
    <w:rsid w:val="00283B3C"/>
    <w:rsid w:val="00283D1C"/>
    <w:rsid w:val="0028445D"/>
    <w:rsid w:val="00284572"/>
    <w:rsid w:val="002847D5"/>
    <w:rsid w:val="00284D77"/>
    <w:rsid w:val="002853CE"/>
    <w:rsid w:val="00286488"/>
    <w:rsid w:val="002869B3"/>
    <w:rsid w:val="00286F1A"/>
    <w:rsid w:val="00287515"/>
    <w:rsid w:val="00287A8A"/>
    <w:rsid w:val="00287B0A"/>
    <w:rsid w:val="00287D16"/>
    <w:rsid w:val="0029087A"/>
    <w:rsid w:val="00290C1A"/>
    <w:rsid w:val="00290E03"/>
    <w:rsid w:val="002925E6"/>
    <w:rsid w:val="00293665"/>
    <w:rsid w:val="00293899"/>
    <w:rsid w:val="00294442"/>
    <w:rsid w:val="0029487C"/>
    <w:rsid w:val="00294BC4"/>
    <w:rsid w:val="00294FF1"/>
    <w:rsid w:val="002967D6"/>
    <w:rsid w:val="00296BCC"/>
    <w:rsid w:val="002972F2"/>
    <w:rsid w:val="00297FB5"/>
    <w:rsid w:val="002A09F4"/>
    <w:rsid w:val="002A0CC6"/>
    <w:rsid w:val="002A1352"/>
    <w:rsid w:val="002A17B8"/>
    <w:rsid w:val="002A1932"/>
    <w:rsid w:val="002A19FF"/>
    <w:rsid w:val="002A1B5B"/>
    <w:rsid w:val="002A21EB"/>
    <w:rsid w:val="002A24B8"/>
    <w:rsid w:val="002A24C8"/>
    <w:rsid w:val="002A2A79"/>
    <w:rsid w:val="002A2C39"/>
    <w:rsid w:val="002A34F3"/>
    <w:rsid w:val="002A35E7"/>
    <w:rsid w:val="002A38ED"/>
    <w:rsid w:val="002A39E4"/>
    <w:rsid w:val="002A3B73"/>
    <w:rsid w:val="002A4691"/>
    <w:rsid w:val="002A49CB"/>
    <w:rsid w:val="002A4FED"/>
    <w:rsid w:val="002A542A"/>
    <w:rsid w:val="002A6474"/>
    <w:rsid w:val="002A6565"/>
    <w:rsid w:val="002A6AC0"/>
    <w:rsid w:val="002A757E"/>
    <w:rsid w:val="002A7B94"/>
    <w:rsid w:val="002B04F7"/>
    <w:rsid w:val="002B05A3"/>
    <w:rsid w:val="002B0F39"/>
    <w:rsid w:val="002B10EE"/>
    <w:rsid w:val="002B17FE"/>
    <w:rsid w:val="002B1B22"/>
    <w:rsid w:val="002B230A"/>
    <w:rsid w:val="002B2AD3"/>
    <w:rsid w:val="002B2D43"/>
    <w:rsid w:val="002B31D6"/>
    <w:rsid w:val="002B32FD"/>
    <w:rsid w:val="002B3406"/>
    <w:rsid w:val="002B452C"/>
    <w:rsid w:val="002B5783"/>
    <w:rsid w:val="002B62DD"/>
    <w:rsid w:val="002B6A65"/>
    <w:rsid w:val="002B6B54"/>
    <w:rsid w:val="002B6F7B"/>
    <w:rsid w:val="002B7424"/>
    <w:rsid w:val="002B7CD4"/>
    <w:rsid w:val="002B7D81"/>
    <w:rsid w:val="002C14B8"/>
    <w:rsid w:val="002C2253"/>
    <w:rsid w:val="002C27BD"/>
    <w:rsid w:val="002C37BC"/>
    <w:rsid w:val="002C3A9F"/>
    <w:rsid w:val="002C3E82"/>
    <w:rsid w:val="002C4021"/>
    <w:rsid w:val="002C4656"/>
    <w:rsid w:val="002C473F"/>
    <w:rsid w:val="002C4E05"/>
    <w:rsid w:val="002C5277"/>
    <w:rsid w:val="002C66CA"/>
    <w:rsid w:val="002C6FAA"/>
    <w:rsid w:val="002C6FE8"/>
    <w:rsid w:val="002D0D71"/>
    <w:rsid w:val="002D2A8F"/>
    <w:rsid w:val="002D2E24"/>
    <w:rsid w:val="002D3F2C"/>
    <w:rsid w:val="002D4139"/>
    <w:rsid w:val="002D5BC8"/>
    <w:rsid w:val="002D5F61"/>
    <w:rsid w:val="002D72B4"/>
    <w:rsid w:val="002D78B5"/>
    <w:rsid w:val="002D7938"/>
    <w:rsid w:val="002D793E"/>
    <w:rsid w:val="002D7FE8"/>
    <w:rsid w:val="002E0E32"/>
    <w:rsid w:val="002E0E43"/>
    <w:rsid w:val="002E1CD1"/>
    <w:rsid w:val="002E2DC3"/>
    <w:rsid w:val="002E3270"/>
    <w:rsid w:val="002E33E2"/>
    <w:rsid w:val="002E3DF7"/>
    <w:rsid w:val="002E438C"/>
    <w:rsid w:val="002E4FD6"/>
    <w:rsid w:val="002E5057"/>
    <w:rsid w:val="002E5358"/>
    <w:rsid w:val="002E59EB"/>
    <w:rsid w:val="002E623E"/>
    <w:rsid w:val="002E6D8D"/>
    <w:rsid w:val="002E6E64"/>
    <w:rsid w:val="002E7A0A"/>
    <w:rsid w:val="002F001E"/>
    <w:rsid w:val="002F0647"/>
    <w:rsid w:val="002F1AC6"/>
    <w:rsid w:val="002F1B11"/>
    <w:rsid w:val="002F24C9"/>
    <w:rsid w:val="002F27B8"/>
    <w:rsid w:val="002F28D9"/>
    <w:rsid w:val="002F4566"/>
    <w:rsid w:val="002F49F3"/>
    <w:rsid w:val="002F5447"/>
    <w:rsid w:val="002F5F67"/>
    <w:rsid w:val="002F6543"/>
    <w:rsid w:val="002F69E0"/>
    <w:rsid w:val="002F6A66"/>
    <w:rsid w:val="002F6C1C"/>
    <w:rsid w:val="00300B05"/>
    <w:rsid w:val="00301502"/>
    <w:rsid w:val="003015CB"/>
    <w:rsid w:val="00302325"/>
    <w:rsid w:val="00302BE6"/>
    <w:rsid w:val="003039AB"/>
    <w:rsid w:val="00303B3B"/>
    <w:rsid w:val="00304201"/>
    <w:rsid w:val="00304624"/>
    <w:rsid w:val="00304EC3"/>
    <w:rsid w:val="00305130"/>
    <w:rsid w:val="003051E8"/>
    <w:rsid w:val="0030535A"/>
    <w:rsid w:val="003054D4"/>
    <w:rsid w:val="00306266"/>
    <w:rsid w:val="003063D9"/>
    <w:rsid w:val="00307155"/>
    <w:rsid w:val="00307DE3"/>
    <w:rsid w:val="00310282"/>
    <w:rsid w:val="003108C8"/>
    <w:rsid w:val="00310D76"/>
    <w:rsid w:val="00312AA2"/>
    <w:rsid w:val="003138F3"/>
    <w:rsid w:val="00313A4F"/>
    <w:rsid w:val="00313D0F"/>
    <w:rsid w:val="00313FEB"/>
    <w:rsid w:val="003141DC"/>
    <w:rsid w:val="003146CD"/>
    <w:rsid w:val="00314BFA"/>
    <w:rsid w:val="00315856"/>
    <w:rsid w:val="003158F9"/>
    <w:rsid w:val="0031604B"/>
    <w:rsid w:val="00317347"/>
    <w:rsid w:val="00317A19"/>
    <w:rsid w:val="00320A3A"/>
    <w:rsid w:val="00320D99"/>
    <w:rsid w:val="00320FA5"/>
    <w:rsid w:val="00321180"/>
    <w:rsid w:val="003217B4"/>
    <w:rsid w:val="00322C7A"/>
    <w:rsid w:val="00323603"/>
    <w:rsid w:val="003236D4"/>
    <w:rsid w:val="003238BD"/>
    <w:rsid w:val="00323C6D"/>
    <w:rsid w:val="00324662"/>
    <w:rsid w:val="00325473"/>
    <w:rsid w:val="0032655E"/>
    <w:rsid w:val="003269F3"/>
    <w:rsid w:val="00326F4C"/>
    <w:rsid w:val="00327745"/>
    <w:rsid w:val="003279D2"/>
    <w:rsid w:val="00330EB4"/>
    <w:rsid w:val="00330FB5"/>
    <w:rsid w:val="00331990"/>
    <w:rsid w:val="003322C9"/>
    <w:rsid w:val="0033246F"/>
    <w:rsid w:val="00332DC9"/>
    <w:rsid w:val="00332E9F"/>
    <w:rsid w:val="0033334A"/>
    <w:rsid w:val="00333589"/>
    <w:rsid w:val="00333B9F"/>
    <w:rsid w:val="0033455E"/>
    <w:rsid w:val="003349F5"/>
    <w:rsid w:val="00335056"/>
    <w:rsid w:val="0033533A"/>
    <w:rsid w:val="003357FF"/>
    <w:rsid w:val="003360C8"/>
    <w:rsid w:val="003362FF"/>
    <w:rsid w:val="00337B78"/>
    <w:rsid w:val="00337C1A"/>
    <w:rsid w:val="00337DC1"/>
    <w:rsid w:val="003417CE"/>
    <w:rsid w:val="00342E49"/>
    <w:rsid w:val="003431CE"/>
    <w:rsid w:val="00343E49"/>
    <w:rsid w:val="0034496A"/>
    <w:rsid w:val="00344EA0"/>
    <w:rsid w:val="00345806"/>
    <w:rsid w:val="00345D8C"/>
    <w:rsid w:val="00345E04"/>
    <w:rsid w:val="003466F0"/>
    <w:rsid w:val="003469B1"/>
    <w:rsid w:val="00347C04"/>
    <w:rsid w:val="00347F97"/>
    <w:rsid w:val="00350A12"/>
    <w:rsid w:val="00350B5C"/>
    <w:rsid w:val="003510B7"/>
    <w:rsid w:val="0035204F"/>
    <w:rsid w:val="003524E5"/>
    <w:rsid w:val="00352A65"/>
    <w:rsid w:val="00352E5B"/>
    <w:rsid w:val="0035502E"/>
    <w:rsid w:val="003551E4"/>
    <w:rsid w:val="00355812"/>
    <w:rsid w:val="00355A7A"/>
    <w:rsid w:val="00356071"/>
    <w:rsid w:val="00356DA6"/>
    <w:rsid w:val="00357178"/>
    <w:rsid w:val="00357371"/>
    <w:rsid w:val="003575A5"/>
    <w:rsid w:val="00357A8E"/>
    <w:rsid w:val="00357B9E"/>
    <w:rsid w:val="00357E00"/>
    <w:rsid w:val="003608A1"/>
    <w:rsid w:val="00360991"/>
    <w:rsid w:val="00360D35"/>
    <w:rsid w:val="00361561"/>
    <w:rsid w:val="00361C8E"/>
    <w:rsid w:val="00361D99"/>
    <w:rsid w:val="00362588"/>
    <w:rsid w:val="00362B3A"/>
    <w:rsid w:val="00362D84"/>
    <w:rsid w:val="00364064"/>
    <w:rsid w:val="00364316"/>
    <w:rsid w:val="0036477B"/>
    <w:rsid w:val="00364C6B"/>
    <w:rsid w:val="00364F50"/>
    <w:rsid w:val="003650AD"/>
    <w:rsid w:val="00365397"/>
    <w:rsid w:val="00365D45"/>
    <w:rsid w:val="00366849"/>
    <w:rsid w:val="003668A2"/>
    <w:rsid w:val="0036699E"/>
    <w:rsid w:val="003669EA"/>
    <w:rsid w:val="00371439"/>
    <w:rsid w:val="00371EA6"/>
    <w:rsid w:val="00372DFC"/>
    <w:rsid w:val="00373C04"/>
    <w:rsid w:val="0037426E"/>
    <w:rsid w:val="003743DE"/>
    <w:rsid w:val="003746AD"/>
    <w:rsid w:val="00374958"/>
    <w:rsid w:val="00374ECF"/>
    <w:rsid w:val="00374FFD"/>
    <w:rsid w:val="00375273"/>
    <w:rsid w:val="00375B00"/>
    <w:rsid w:val="00375E49"/>
    <w:rsid w:val="00375E4F"/>
    <w:rsid w:val="00376417"/>
    <w:rsid w:val="003766CF"/>
    <w:rsid w:val="00376920"/>
    <w:rsid w:val="00376A81"/>
    <w:rsid w:val="00377E6C"/>
    <w:rsid w:val="00380349"/>
    <w:rsid w:val="00380421"/>
    <w:rsid w:val="00380951"/>
    <w:rsid w:val="00380C69"/>
    <w:rsid w:val="003812FF"/>
    <w:rsid w:val="00381BD3"/>
    <w:rsid w:val="00381FB2"/>
    <w:rsid w:val="00382296"/>
    <w:rsid w:val="003827C0"/>
    <w:rsid w:val="00382906"/>
    <w:rsid w:val="0038295E"/>
    <w:rsid w:val="003834B0"/>
    <w:rsid w:val="00383C92"/>
    <w:rsid w:val="00383F13"/>
    <w:rsid w:val="0038562F"/>
    <w:rsid w:val="0038593F"/>
    <w:rsid w:val="00385C62"/>
    <w:rsid w:val="00385CE4"/>
    <w:rsid w:val="00385FEF"/>
    <w:rsid w:val="00386BD0"/>
    <w:rsid w:val="00386EF9"/>
    <w:rsid w:val="0038724A"/>
    <w:rsid w:val="003879D6"/>
    <w:rsid w:val="003905B7"/>
    <w:rsid w:val="003910B9"/>
    <w:rsid w:val="00391AAE"/>
    <w:rsid w:val="00392AA8"/>
    <w:rsid w:val="003934B0"/>
    <w:rsid w:val="00394283"/>
    <w:rsid w:val="003942DA"/>
    <w:rsid w:val="00394594"/>
    <w:rsid w:val="00395174"/>
    <w:rsid w:val="003953DB"/>
    <w:rsid w:val="00395965"/>
    <w:rsid w:val="003A11E5"/>
    <w:rsid w:val="003A1CA0"/>
    <w:rsid w:val="003A240D"/>
    <w:rsid w:val="003A2B42"/>
    <w:rsid w:val="003A2BC4"/>
    <w:rsid w:val="003A3006"/>
    <w:rsid w:val="003A3F79"/>
    <w:rsid w:val="003A4EC7"/>
    <w:rsid w:val="003A5B77"/>
    <w:rsid w:val="003A5FA3"/>
    <w:rsid w:val="003A669A"/>
    <w:rsid w:val="003A6A70"/>
    <w:rsid w:val="003A6F7D"/>
    <w:rsid w:val="003A705A"/>
    <w:rsid w:val="003A7243"/>
    <w:rsid w:val="003A74E0"/>
    <w:rsid w:val="003A7501"/>
    <w:rsid w:val="003A7682"/>
    <w:rsid w:val="003A7922"/>
    <w:rsid w:val="003A7D65"/>
    <w:rsid w:val="003A7E82"/>
    <w:rsid w:val="003B0E04"/>
    <w:rsid w:val="003B1095"/>
    <w:rsid w:val="003B1689"/>
    <w:rsid w:val="003B1EA4"/>
    <w:rsid w:val="003B259B"/>
    <w:rsid w:val="003B259C"/>
    <w:rsid w:val="003B30B8"/>
    <w:rsid w:val="003B3D84"/>
    <w:rsid w:val="003B4152"/>
    <w:rsid w:val="003B4AB1"/>
    <w:rsid w:val="003B4C6F"/>
    <w:rsid w:val="003B4C71"/>
    <w:rsid w:val="003B563B"/>
    <w:rsid w:val="003B5815"/>
    <w:rsid w:val="003B653D"/>
    <w:rsid w:val="003B6D83"/>
    <w:rsid w:val="003B70BB"/>
    <w:rsid w:val="003B74B4"/>
    <w:rsid w:val="003B7F7B"/>
    <w:rsid w:val="003C0184"/>
    <w:rsid w:val="003C05EC"/>
    <w:rsid w:val="003C08A8"/>
    <w:rsid w:val="003C09AA"/>
    <w:rsid w:val="003C111E"/>
    <w:rsid w:val="003C1CF0"/>
    <w:rsid w:val="003C2306"/>
    <w:rsid w:val="003C2B9E"/>
    <w:rsid w:val="003C3762"/>
    <w:rsid w:val="003C376F"/>
    <w:rsid w:val="003C5120"/>
    <w:rsid w:val="003C64AE"/>
    <w:rsid w:val="003C65FD"/>
    <w:rsid w:val="003C7397"/>
    <w:rsid w:val="003C74E7"/>
    <w:rsid w:val="003C7587"/>
    <w:rsid w:val="003C7D35"/>
    <w:rsid w:val="003D047B"/>
    <w:rsid w:val="003D0E04"/>
    <w:rsid w:val="003D1590"/>
    <w:rsid w:val="003D1594"/>
    <w:rsid w:val="003D1E58"/>
    <w:rsid w:val="003D211D"/>
    <w:rsid w:val="003D31FA"/>
    <w:rsid w:val="003D380D"/>
    <w:rsid w:val="003D3FB4"/>
    <w:rsid w:val="003D4637"/>
    <w:rsid w:val="003D49C5"/>
    <w:rsid w:val="003D4CC4"/>
    <w:rsid w:val="003D4D51"/>
    <w:rsid w:val="003D5B66"/>
    <w:rsid w:val="003D7B35"/>
    <w:rsid w:val="003D7BF1"/>
    <w:rsid w:val="003E1512"/>
    <w:rsid w:val="003E1E2E"/>
    <w:rsid w:val="003E1FB0"/>
    <w:rsid w:val="003E206F"/>
    <w:rsid w:val="003E2073"/>
    <w:rsid w:val="003E20C2"/>
    <w:rsid w:val="003E22CA"/>
    <w:rsid w:val="003E28C0"/>
    <w:rsid w:val="003E2C85"/>
    <w:rsid w:val="003E36C6"/>
    <w:rsid w:val="003E3B8D"/>
    <w:rsid w:val="003E3D57"/>
    <w:rsid w:val="003E3F96"/>
    <w:rsid w:val="003E3FF3"/>
    <w:rsid w:val="003E428A"/>
    <w:rsid w:val="003E45A3"/>
    <w:rsid w:val="003E464B"/>
    <w:rsid w:val="003E48F9"/>
    <w:rsid w:val="003E550B"/>
    <w:rsid w:val="003E5A42"/>
    <w:rsid w:val="003E6084"/>
    <w:rsid w:val="003E6722"/>
    <w:rsid w:val="003E6C72"/>
    <w:rsid w:val="003E6E58"/>
    <w:rsid w:val="003E79BE"/>
    <w:rsid w:val="003F03F0"/>
    <w:rsid w:val="003F0774"/>
    <w:rsid w:val="003F1049"/>
    <w:rsid w:val="003F153E"/>
    <w:rsid w:val="003F1765"/>
    <w:rsid w:val="003F1B37"/>
    <w:rsid w:val="003F2502"/>
    <w:rsid w:val="003F4B4D"/>
    <w:rsid w:val="003F53D0"/>
    <w:rsid w:val="003F541F"/>
    <w:rsid w:val="003F5A57"/>
    <w:rsid w:val="003F5B1A"/>
    <w:rsid w:val="003F5FC2"/>
    <w:rsid w:val="003F612F"/>
    <w:rsid w:val="003F6310"/>
    <w:rsid w:val="003F6C9A"/>
    <w:rsid w:val="003F744C"/>
    <w:rsid w:val="003F7746"/>
    <w:rsid w:val="004007A8"/>
    <w:rsid w:val="00403CE1"/>
    <w:rsid w:val="00404D2D"/>
    <w:rsid w:val="00405360"/>
    <w:rsid w:val="0040547C"/>
    <w:rsid w:val="004055D1"/>
    <w:rsid w:val="00405F7E"/>
    <w:rsid w:val="0040687B"/>
    <w:rsid w:val="004077E8"/>
    <w:rsid w:val="00407B17"/>
    <w:rsid w:val="00407D24"/>
    <w:rsid w:val="00410619"/>
    <w:rsid w:val="00410673"/>
    <w:rsid w:val="00410B50"/>
    <w:rsid w:val="004111AD"/>
    <w:rsid w:val="004116A7"/>
    <w:rsid w:val="00411C5D"/>
    <w:rsid w:val="00412502"/>
    <w:rsid w:val="00412823"/>
    <w:rsid w:val="0041562F"/>
    <w:rsid w:val="004162F9"/>
    <w:rsid w:val="0041721E"/>
    <w:rsid w:val="0042075D"/>
    <w:rsid w:val="00420A5E"/>
    <w:rsid w:val="00421128"/>
    <w:rsid w:val="00421592"/>
    <w:rsid w:val="00421C71"/>
    <w:rsid w:val="00421E7B"/>
    <w:rsid w:val="004220E5"/>
    <w:rsid w:val="004223C5"/>
    <w:rsid w:val="004228ED"/>
    <w:rsid w:val="004229CF"/>
    <w:rsid w:val="00423116"/>
    <w:rsid w:val="0042313C"/>
    <w:rsid w:val="004234A0"/>
    <w:rsid w:val="00423B5D"/>
    <w:rsid w:val="0042483F"/>
    <w:rsid w:val="004249C8"/>
    <w:rsid w:val="00424B87"/>
    <w:rsid w:val="004250CD"/>
    <w:rsid w:val="00425CDD"/>
    <w:rsid w:val="00426B1D"/>
    <w:rsid w:val="00426DF4"/>
    <w:rsid w:val="004275C2"/>
    <w:rsid w:val="00430965"/>
    <w:rsid w:val="00430C8C"/>
    <w:rsid w:val="00430DE6"/>
    <w:rsid w:val="00432050"/>
    <w:rsid w:val="00432C42"/>
    <w:rsid w:val="00432E9A"/>
    <w:rsid w:val="00433518"/>
    <w:rsid w:val="00433BAD"/>
    <w:rsid w:val="00433E64"/>
    <w:rsid w:val="0043472F"/>
    <w:rsid w:val="00434A3A"/>
    <w:rsid w:val="00434E3F"/>
    <w:rsid w:val="004360D8"/>
    <w:rsid w:val="00437904"/>
    <w:rsid w:val="00437B34"/>
    <w:rsid w:val="00440B2A"/>
    <w:rsid w:val="0044133F"/>
    <w:rsid w:val="00441FCE"/>
    <w:rsid w:val="00443442"/>
    <w:rsid w:val="00443F20"/>
    <w:rsid w:val="004443A3"/>
    <w:rsid w:val="0044484F"/>
    <w:rsid w:val="00444D8F"/>
    <w:rsid w:val="00445879"/>
    <w:rsid w:val="00445EBF"/>
    <w:rsid w:val="0044610E"/>
    <w:rsid w:val="00446A46"/>
    <w:rsid w:val="00447016"/>
    <w:rsid w:val="00447491"/>
    <w:rsid w:val="004500FE"/>
    <w:rsid w:val="00450144"/>
    <w:rsid w:val="00450E65"/>
    <w:rsid w:val="004517F8"/>
    <w:rsid w:val="00452268"/>
    <w:rsid w:val="00452AD1"/>
    <w:rsid w:val="00452B5E"/>
    <w:rsid w:val="00452CF9"/>
    <w:rsid w:val="004536B4"/>
    <w:rsid w:val="004541CF"/>
    <w:rsid w:val="004544D7"/>
    <w:rsid w:val="00455F81"/>
    <w:rsid w:val="00457065"/>
    <w:rsid w:val="0045795C"/>
    <w:rsid w:val="00461149"/>
    <w:rsid w:val="00461694"/>
    <w:rsid w:val="00461715"/>
    <w:rsid w:val="00461BB3"/>
    <w:rsid w:val="00461FEC"/>
    <w:rsid w:val="00462947"/>
    <w:rsid w:val="0046339B"/>
    <w:rsid w:val="00463A8E"/>
    <w:rsid w:val="00464CE1"/>
    <w:rsid w:val="00464EB0"/>
    <w:rsid w:val="0046530E"/>
    <w:rsid w:val="00465871"/>
    <w:rsid w:val="004660BE"/>
    <w:rsid w:val="00467508"/>
    <w:rsid w:val="00467727"/>
    <w:rsid w:val="00467FE1"/>
    <w:rsid w:val="00470F36"/>
    <w:rsid w:val="00471568"/>
    <w:rsid w:val="00472E7D"/>
    <w:rsid w:val="00472F5D"/>
    <w:rsid w:val="0047308C"/>
    <w:rsid w:val="00473332"/>
    <w:rsid w:val="0047376B"/>
    <w:rsid w:val="00473EB2"/>
    <w:rsid w:val="0047462C"/>
    <w:rsid w:val="004746E4"/>
    <w:rsid w:val="00474771"/>
    <w:rsid w:val="00474A6C"/>
    <w:rsid w:val="00474BF0"/>
    <w:rsid w:val="004752C9"/>
    <w:rsid w:val="00475C44"/>
    <w:rsid w:val="00475DA4"/>
    <w:rsid w:val="0047617C"/>
    <w:rsid w:val="00476376"/>
    <w:rsid w:val="00476B95"/>
    <w:rsid w:val="00476E66"/>
    <w:rsid w:val="0047797A"/>
    <w:rsid w:val="0048071E"/>
    <w:rsid w:val="0048136B"/>
    <w:rsid w:val="004829CB"/>
    <w:rsid w:val="00483E32"/>
    <w:rsid w:val="00483E93"/>
    <w:rsid w:val="00484909"/>
    <w:rsid w:val="00484987"/>
    <w:rsid w:val="004850F4"/>
    <w:rsid w:val="004861A1"/>
    <w:rsid w:val="004865E6"/>
    <w:rsid w:val="004867B2"/>
    <w:rsid w:val="00486A97"/>
    <w:rsid w:val="00490394"/>
    <w:rsid w:val="00490CB5"/>
    <w:rsid w:val="00490D8E"/>
    <w:rsid w:val="00490FAD"/>
    <w:rsid w:val="00491678"/>
    <w:rsid w:val="004917F7"/>
    <w:rsid w:val="00491E40"/>
    <w:rsid w:val="00492FF3"/>
    <w:rsid w:val="004937E9"/>
    <w:rsid w:val="004942C2"/>
    <w:rsid w:val="004948FF"/>
    <w:rsid w:val="00495211"/>
    <w:rsid w:val="00495549"/>
    <w:rsid w:val="00496DAF"/>
    <w:rsid w:val="00496FB3"/>
    <w:rsid w:val="00497828"/>
    <w:rsid w:val="004979EA"/>
    <w:rsid w:val="004A0031"/>
    <w:rsid w:val="004A1899"/>
    <w:rsid w:val="004A1D68"/>
    <w:rsid w:val="004A1F46"/>
    <w:rsid w:val="004A3A80"/>
    <w:rsid w:val="004A44AB"/>
    <w:rsid w:val="004A44AC"/>
    <w:rsid w:val="004A4638"/>
    <w:rsid w:val="004A46E6"/>
    <w:rsid w:val="004A6227"/>
    <w:rsid w:val="004A6FA1"/>
    <w:rsid w:val="004A78F4"/>
    <w:rsid w:val="004A7F25"/>
    <w:rsid w:val="004B0255"/>
    <w:rsid w:val="004B0378"/>
    <w:rsid w:val="004B081E"/>
    <w:rsid w:val="004B1A0A"/>
    <w:rsid w:val="004B1A75"/>
    <w:rsid w:val="004B1CB4"/>
    <w:rsid w:val="004B2842"/>
    <w:rsid w:val="004B291F"/>
    <w:rsid w:val="004B2F7F"/>
    <w:rsid w:val="004B34D8"/>
    <w:rsid w:val="004B353B"/>
    <w:rsid w:val="004B3D2A"/>
    <w:rsid w:val="004B44CD"/>
    <w:rsid w:val="004B4AAA"/>
    <w:rsid w:val="004B5BBA"/>
    <w:rsid w:val="004B5F58"/>
    <w:rsid w:val="004C07E6"/>
    <w:rsid w:val="004C09B3"/>
    <w:rsid w:val="004C1851"/>
    <w:rsid w:val="004C1F65"/>
    <w:rsid w:val="004C2D4C"/>
    <w:rsid w:val="004C2ED4"/>
    <w:rsid w:val="004C3B91"/>
    <w:rsid w:val="004C4DFC"/>
    <w:rsid w:val="004C50F2"/>
    <w:rsid w:val="004C5A7F"/>
    <w:rsid w:val="004C61C8"/>
    <w:rsid w:val="004C62C4"/>
    <w:rsid w:val="004C7B8C"/>
    <w:rsid w:val="004C7C27"/>
    <w:rsid w:val="004C7C4D"/>
    <w:rsid w:val="004D0116"/>
    <w:rsid w:val="004D012D"/>
    <w:rsid w:val="004D0342"/>
    <w:rsid w:val="004D06E4"/>
    <w:rsid w:val="004D1612"/>
    <w:rsid w:val="004D1DE0"/>
    <w:rsid w:val="004D2545"/>
    <w:rsid w:val="004D2DCD"/>
    <w:rsid w:val="004D2DE5"/>
    <w:rsid w:val="004D487D"/>
    <w:rsid w:val="004D4A36"/>
    <w:rsid w:val="004D506D"/>
    <w:rsid w:val="004D580D"/>
    <w:rsid w:val="004D5BE8"/>
    <w:rsid w:val="004D5CFD"/>
    <w:rsid w:val="004D7711"/>
    <w:rsid w:val="004E0056"/>
    <w:rsid w:val="004E0C2A"/>
    <w:rsid w:val="004E0C71"/>
    <w:rsid w:val="004E1172"/>
    <w:rsid w:val="004E1B07"/>
    <w:rsid w:val="004E1C96"/>
    <w:rsid w:val="004E236A"/>
    <w:rsid w:val="004E3953"/>
    <w:rsid w:val="004E4563"/>
    <w:rsid w:val="004E621B"/>
    <w:rsid w:val="004E6536"/>
    <w:rsid w:val="004F1793"/>
    <w:rsid w:val="004F1822"/>
    <w:rsid w:val="004F1846"/>
    <w:rsid w:val="004F1B9F"/>
    <w:rsid w:val="004F2EAD"/>
    <w:rsid w:val="004F3CC9"/>
    <w:rsid w:val="004F41C3"/>
    <w:rsid w:val="004F531E"/>
    <w:rsid w:val="004F6A3C"/>
    <w:rsid w:val="004F6FFA"/>
    <w:rsid w:val="004F71F3"/>
    <w:rsid w:val="004F76CB"/>
    <w:rsid w:val="004F7CD8"/>
    <w:rsid w:val="004F7D05"/>
    <w:rsid w:val="0050005C"/>
    <w:rsid w:val="00500A7E"/>
    <w:rsid w:val="00500A81"/>
    <w:rsid w:val="00500AF6"/>
    <w:rsid w:val="00501BAB"/>
    <w:rsid w:val="005029D5"/>
    <w:rsid w:val="00502A45"/>
    <w:rsid w:val="00503405"/>
    <w:rsid w:val="00503926"/>
    <w:rsid w:val="00503CB4"/>
    <w:rsid w:val="00504845"/>
    <w:rsid w:val="00504F03"/>
    <w:rsid w:val="0050514C"/>
    <w:rsid w:val="005054A9"/>
    <w:rsid w:val="0050577C"/>
    <w:rsid w:val="00506964"/>
    <w:rsid w:val="0050719D"/>
    <w:rsid w:val="0050739E"/>
    <w:rsid w:val="005076F0"/>
    <w:rsid w:val="00507C5E"/>
    <w:rsid w:val="00510829"/>
    <w:rsid w:val="005114EC"/>
    <w:rsid w:val="00511732"/>
    <w:rsid w:val="0051179C"/>
    <w:rsid w:val="00511F0D"/>
    <w:rsid w:val="0051275F"/>
    <w:rsid w:val="00512BD8"/>
    <w:rsid w:val="00512D30"/>
    <w:rsid w:val="00512F61"/>
    <w:rsid w:val="00513596"/>
    <w:rsid w:val="005135F1"/>
    <w:rsid w:val="00513700"/>
    <w:rsid w:val="00513909"/>
    <w:rsid w:val="00514095"/>
    <w:rsid w:val="00516822"/>
    <w:rsid w:val="005169C0"/>
    <w:rsid w:val="00516BAF"/>
    <w:rsid w:val="00516CCD"/>
    <w:rsid w:val="005210D3"/>
    <w:rsid w:val="005210FF"/>
    <w:rsid w:val="00521503"/>
    <w:rsid w:val="005215A4"/>
    <w:rsid w:val="00521CC6"/>
    <w:rsid w:val="00522211"/>
    <w:rsid w:val="00522B7B"/>
    <w:rsid w:val="00523590"/>
    <w:rsid w:val="005237C7"/>
    <w:rsid w:val="005241D4"/>
    <w:rsid w:val="0052457A"/>
    <w:rsid w:val="005245E3"/>
    <w:rsid w:val="0052463B"/>
    <w:rsid w:val="00524D6F"/>
    <w:rsid w:val="00525501"/>
    <w:rsid w:val="00525847"/>
    <w:rsid w:val="00525F90"/>
    <w:rsid w:val="005260D0"/>
    <w:rsid w:val="0052645E"/>
    <w:rsid w:val="0052780E"/>
    <w:rsid w:val="005300BC"/>
    <w:rsid w:val="005309F8"/>
    <w:rsid w:val="00530C49"/>
    <w:rsid w:val="00530C65"/>
    <w:rsid w:val="00530F3F"/>
    <w:rsid w:val="00531428"/>
    <w:rsid w:val="005315A0"/>
    <w:rsid w:val="00531AD5"/>
    <w:rsid w:val="00532668"/>
    <w:rsid w:val="005329DC"/>
    <w:rsid w:val="00533BA5"/>
    <w:rsid w:val="00534790"/>
    <w:rsid w:val="005348BB"/>
    <w:rsid w:val="00535CBB"/>
    <w:rsid w:val="00535F4E"/>
    <w:rsid w:val="00536564"/>
    <w:rsid w:val="0053672A"/>
    <w:rsid w:val="005369BC"/>
    <w:rsid w:val="005370E1"/>
    <w:rsid w:val="00537522"/>
    <w:rsid w:val="00540147"/>
    <w:rsid w:val="005402A9"/>
    <w:rsid w:val="00540BE3"/>
    <w:rsid w:val="005416E0"/>
    <w:rsid w:val="0054183E"/>
    <w:rsid w:val="00541C66"/>
    <w:rsid w:val="00541F3C"/>
    <w:rsid w:val="00541FB0"/>
    <w:rsid w:val="005423AB"/>
    <w:rsid w:val="005423E3"/>
    <w:rsid w:val="00542490"/>
    <w:rsid w:val="00542647"/>
    <w:rsid w:val="00542A31"/>
    <w:rsid w:val="00542AEA"/>
    <w:rsid w:val="0054351B"/>
    <w:rsid w:val="005435BF"/>
    <w:rsid w:val="00543BA1"/>
    <w:rsid w:val="00543E5B"/>
    <w:rsid w:val="005445FE"/>
    <w:rsid w:val="005448E2"/>
    <w:rsid w:val="00544BC4"/>
    <w:rsid w:val="00545E50"/>
    <w:rsid w:val="0054638F"/>
    <w:rsid w:val="005463D1"/>
    <w:rsid w:val="00547030"/>
    <w:rsid w:val="00547EDF"/>
    <w:rsid w:val="00551F67"/>
    <w:rsid w:val="00552433"/>
    <w:rsid w:val="00553108"/>
    <w:rsid w:val="00553195"/>
    <w:rsid w:val="0055370F"/>
    <w:rsid w:val="00554291"/>
    <w:rsid w:val="00554725"/>
    <w:rsid w:val="00555438"/>
    <w:rsid w:val="005556FA"/>
    <w:rsid w:val="005562D7"/>
    <w:rsid w:val="005566F3"/>
    <w:rsid w:val="00556A98"/>
    <w:rsid w:val="00556C72"/>
    <w:rsid w:val="0055735C"/>
    <w:rsid w:val="00560DDF"/>
    <w:rsid w:val="00560F6A"/>
    <w:rsid w:val="00560FD3"/>
    <w:rsid w:val="005632E1"/>
    <w:rsid w:val="00563991"/>
    <w:rsid w:val="005639F9"/>
    <w:rsid w:val="00564C71"/>
    <w:rsid w:val="00564EA4"/>
    <w:rsid w:val="0056595A"/>
    <w:rsid w:val="00565F71"/>
    <w:rsid w:val="005668C8"/>
    <w:rsid w:val="00566DF4"/>
    <w:rsid w:val="00570017"/>
    <w:rsid w:val="00570FE0"/>
    <w:rsid w:val="005738F9"/>
    <w:rsid w:val="00573C77"/>
    <w:rsid w:val="00574E2D"/>
    <w:rsid w:val="0057505A"/>
    <w:rsid w:val="005753BB"/>
    <w:rsid w:val="00575E0D"/>
    <w:rsid w:val="00576EBB"/>
    <w:rsid w:val="00577852"/>
    <w:rsid w:val="00580182"/>
    <w:rsid w:val="005812B3"/>
    <w:rsid w:val="0058152F"/>
    <w:rsid w:val="005816C1"/>
    <w:rsid w:val="005819BE"/>
    <w:rsid w:val="0058215C"/>
    <w:rsid w:val="00582203"/>
    <w:rsid w:val="00582222"/>
    <w:rsid w:val="005827BD"/>
    <w:rsid w:val="00582BAD"/>
    <w:rsid w:val="005836D8"/>
    <w:rsid w:val="005837DF"/>
    <w:rsid w:val="0058385A"/>
    <w:rsid w:val="00583B77"/>
    <w:rsid w:val="00583B91"/>
    <w:rsid w:val="0058467D"/>
    <w:rsid w:val="00584933"/>
    <w:rsid w:val="00584E90"/>
    <w:rsid w:val="005862CF"/>
    <w:rsid w:val="005865AE"/>
    <w:rsid w:val="00586AB5"/>
    <w:rsid w:val="00590CD9"/>
    <w:rsid w:val="00591D57"/>
    <w:rsid w:val="005920AC"/>
    <w:rsid w:val="005924A1"/>
    <w:rsid w:val="00592511"/>
    <w:rsid w:val="0059262A"/>
    <w:rsid w:val="00592948"/>
    <w:rsid w:val="00592D71"/>
    <w:rsid w:val="0059347D"/>
    <w:rsid w:val="0059419B"/>
    <w:rsid w:val="005947B2"/>
    <w:rsid w:val="00594E92"/>
    <w:rsid w:val="00595498"/>
    <w:rsid w:val="00595B95"/>
    <w:rsid w:val="00595C69"/>
    <w:rsid w:val="00596092"/>
    <w:rsid w:val="005964E2"/>
    <w:rsid w:val="00596AB8"/>
    <w:rsid w:val="00596AE6"/>
    <w:rsid w:val="00597807"/>
    <w:rsid w:val="00597CF7"/>
    <w:rsid w:val="005A0248"/>
    <w:rsid w:val="005A0911"/>
    <w:rsid w:val="005A0A67"/>
    <w:rsid w:val="005A1CFC"/>
    <w:rsid w:val="005A1DD8"/>
    <w:rsid w:val="005A27C3"/>
    <w:rsid w:val="005A2AC9"/>
    <w:rsid w:val="005A2ECF"/>
    <w:rsid w:val="005A4D70"/>
    <w:rsid w:val="005A4DE1"/>
    <w:rsid w:val="005A54A3"/>
    <w:rsid w:val="005A5A0E"/>
    <w:rsid w:val="005A5ABC"/>
    <w:rsid w:val="005A658B"/>
    <w:rsid w:val="005A6611"/>
    <w:rsid w:val="005A674F"/>
    <w:rsid w:val="005A6F38"/>
    <w:rsid w:val="005A7007"/>
    <w:rsid w:val="005A740D"/>
    <w:rsid w:val="005A777C"/>
    <w:rsid w:val="005A7BF0"/>
    <w:rsid w:val="005A7F42"/>
    <w:rsid w:val="005B0022"/>
    <w:rsid w:val="005B033C"/>
    <w:rsid w:val="005B1958"/>
    <w:rsid w:val="005B1CC8"/>
    <w:rsid w:val="005B2DD4"/>
    <w:rsid w:val="005B36D9"/>
    <w:rsid w:val="005B6615"/>
    <w:rsid w:val="005B6D62"/>
    <w:rsid w:val="005B7E8C"/>
    <w:rsid w:val="005C036E"/>
    <w:rsid w:val="005C078C"/>
    <w:rsid w:val="005C145C"/>
    <w:rsid w:val="005C1EBE"/>
    <w:rsid w:val="005C1FB5"/>
    <w:rsid w:val="005C2141"/>
    <w:rsid w:val="005C3A7F"/>
    <w:rsid w:val="005C3BD8"/>
    <w:rsid w:val="005C3F2B"/>
    <w:rsid w:val="005C4AF7"/>
    <w:rsid w:val="005C4C53"/>
    <w:rsid w:val="005C4CD4"/>
    <w:rsid w:val="005C649E"/>
    <w:rsid w:val="005C6ACF"/>
    <w:rsid w:val="005C7AFD"/>
    <w:rsid w:val="005D0428"/>
    <w:rsid w:val="005D163E"/>
    <w:rsid w:val="005D2109"/>
    <w:rsid w:val="005D22DF"/>
    <w:rsid w:val="005D2664"/>
    <w:rsid w:val="005D333C"/>
    <w:rsid w:val="005D354D"/>
    <w:rsid w:val="005D3ACD"/>
    <w:rsid w:val="005D4685"/>
    <w:rsid w:val="005D46B7"/>
    <w:rsid w:val="005D541A"/>
    <w:rsid w:val="005D54DA"/>
    <w:rsid w:val="005D5B99"/>
    <w:rsid w:val="005D5D5D"/>
    <w:rsid w:val="005D62C0"/>
    <w:rsid w:val="005D680F"/>
    <w:rsid w:val="005D68AD"/>
    <w:rsid w:val="005D6904"/>
    <w:rsid w:val="005D6E92"/>
    <w:rsid w:val="005D7457"/>
    <w:rsid w:val="005D74E0"/>
    <w:rsid w:val="005D7552"/>
    <w:rsid w:val="005D7613"/>
    <w:rsid w:val="005D7CBF"/>
    <w:rsid w:val="005E09BF"/>
    <w:rsid w:val="005E1DDB"/>
    <w:rsid w:val="005E23FB"/>
    <w:rsid w:val="005E2A3B"/>
    <w:rsid w:val="005E2C4F"/>
    <w:rsid w:val="005E2C85"/>
    <w:rsid w:val="005E2E3E"/>
    <w:rsid w:val="005E2EFA"/>
    <w:rsid w:val="005E3B41"/>
    <w:rsid w:val="005E3F80"/>
    <w:rsid w:val="005E4E27"/>
    <w:rsid w:val="005E4EF3"/>
    <w:rsid w:val="005E64A1"/>
    <w:rsid w:val="005E6BC0"/>
    <w:rsid w:val="005E754A"/>
    <w:rsid w:val="005E7619"/>
    <w:rsid w:val="005E762C"/>
    <w:rsid w:val="005F0154"/>
    <w:rsid w:val="005F09FA"/>
    <w:rsid w:val="005F12C9"/>
    <w:rsid w:val="005F16C9"/>
    <w:rsid w:val="005F1981"/>
    <w:rsid w:val="005F1B02"/>
    <w:rsid w:val="005F1D1D"/>
    <w:rsid w:val="005F28B7"/>
    <w:rsid w:val="005F2C28"/>
    <w:rsid w:val="005F359B"/>
    <w:rsid w:val="005F399B"/>
    <w:rsid w:val="005F3B1B"/>
    <w:rsid w:val="005F3B90"/>
    <w:rsid w:val="005F44D8"/>
    <w:rsid w:val="005F4631"/>
    <w:rsid w:val="005F49A7"/>
    <w:rsid w:val="005F4BB5"/>
    <w:rsid w:val="005F5656"/>
    <w:rsid w:val="005F64E4"/>
    <w:rsid w:val="005F67E9"/>
    <w:rsid w:val="005F739B"/>
    <w:rsid w:val="005F7C47"/>
    <w:rsid w:val="005F7D6E"/>
    <w:rsid w:val="00600EDE"/>
    <w:rsid w:val="00601C59"/>
    <w:rsid w:val="00602A2D"/>
    <w:rsid w:val="00603A99"/>
    <w:rsid w:val="00603AA7"/>
    <w:rsid w:val="006041F4"/>
    <w:rsid w:val="00604EEB"/>
    <w:rsid w:val="00605017"/>
    <w:rsid w:val="00605B3A"/>
    <w:rsid w:val="00605C76"/>
    <w:rsid w:val="006062B9"/>
    <w:rsid w:val="00606C3F"/>
    <w:rsid w:val="006073B6"/>
    <w:rsid w:val="006077BA"/>
    <w:rsid w:val="006077CE"/>
    <w:rsid w:val="00607AF1"/>
    <w:rsid w:val="006105B3"/>
    <w:rsid w:val="00610B35"/>
    <w:rsid w:val="00611003"/>
    <w:rsid w:val="006118B3"/>
    <w:rsid w:val="00612423"/>
    <w:rsid w:val="00612E3F"/>
    <w:rsid w:val="0061424F"/>
    <w:rsid w:val="006149C5"/>
    <w:rsid w:val="006154C6"/>
    <w:rsid w:val="006156CF"/>
    <w:rsid w:val="00616D62"/>
    <w:rsid w:val="00616DB9"/>
    <w:rsid w:val="00617975"/>
    <w:rsid w:val="00620A72"/>
    <w:rsid w:val="006218A2"/>
    <w:rsid w:val="00622B20"/>
    <w:rsid w:val="006232FB"/>
    <w:rsid w:val="0062338A"/>
    <w:rsid w:val="006234CC"/>
    <w:rsid w:val="006237F9"/>
    <w:rsid w:val="00624873"/>
    <w:rsid w:val="00625145"/>
    <w:rsid w:val="00625AFD"/>
    <w:rsid w:val="00625F65"/>
    <w:rsid w:val="00625FAA"/>
    <w:rsid w:val="00626F27"/>
    <w:rsid w:val="006270B0"/>
    <w:rsid w:val="00627124"/>
    <w:rsid w:val="00627707"/>
    <w:rsid w:val="006277C2"/>
    <w:rsid w:val="00630009"/>
    <w:rsid w:val="00631082"/>
    <w:rsid w:val="006310D1"/>
    <w:rsid w:val="0063221F"/>
    <w:rsid w:val="006322E8"/>
    <w:rsid w:val="006324AE"/>
    <w:rsid w:val="006338D6"/>
    <w:rsid w:val="00633B8C"/>
    <w:rsid w:val="006342D3"/>
    <w:rsid w:val="00634551"/>
    <w:rsid w:val="00634894"/>
    <w:rsid w:val="00634C4E"/>
    <w:rsid w:val="00635119"/>
    <w:rsid w:val="006358F7"/>
    <w:rsid w:val="00635A10"/>
    <w:rsid w:val="006363FE"/>
    <w:rsid w:val="0063647D"/>
    <w:rsid w:val="006368C3"/>
    <w:rsid w:val="00636A03"/>
    <w:rsid w:val="00637CB3"/>
    <w:rsid w:val="00640AB1"/>
    <w:rsid w:val="00640DEF"/>
    <w:rsid w:val="00641CAA"/>
    <w:rsid w:val="00641EF3"/>
    <w:rsid w:val="00641FA2"/>
    <w:rsid w:val="006421AC"/>
    <w:rsid w:val="006422D1"/>
    <w:rsid w:val="006425F4"/>
    <w:rsid w:val="00642797"/>
    <w:rsid w:val="00643B4E"/>
    <w:rsid w:val="00643C13"/>
    <w:rsid w:val="006441F2"/>
    <w:rsid w:val="00644719"/>
    <w:rsid w:val="00644CBE"/>
    <w:rsid w:val="006469C5"/>
    <w:rsid w:val="00646AD4"/>
    <w:rsid w:val="00646C65"/>
    <w:rsid w:val="00646F84"/>
    <w:rsid w:val="0064730F"/>
    <w:rsid w:val="00647B74"/>
    <w:rsid w:val="006508AD"/>
    <w:rsid w:val="00650BEC"/>
    <w:rsid w:val="00650C2C"/>
    <w:rsid w:val="00650EA4"/>
    <w:rsid w:val="00651699"/>
    <w:rsid w:val="00651AE6"/>
    <w:rsid w:val="00652845"/>
    <w:rsid w:val="00652BE1"/>
    <w:rsid w:val="00652CFB"/>
    <w:rsid w:val="00652FB3"/>
    <w:rsid w:val="00653398"/>
    <w:rsid w:val="006534B3"/>
    <w:rsid w:val="00653C8A"/>
    <w:rsid w:val="006546A1"/>
    <w:rsid w:val="006552A3"/>
    <w:rsid w:val="00655D6D"/>
    <w:rsid w:val="006563A9"/>
    <w:rsid w:val="00656795"/>
    <w:rsid w:val="006577F2"/>
    <w:rsid w:val="00657AB7"/>
    <w:rsid w:val="00660DDA"/>
    <w:rsid w:val="00660EAF"/>
    <w:rsid w:val="00660F1E"/>
    <w:rsid w:val="00661F72"/>
    <w:rsid w:val="006621B2"/>
    <w:rsid w:val="00664A3B"/>
    <w:rsid w:val="00664A4C"/>
    <w:rsid w:val="00664FE5"/>
    <w:rsid w:val="00665D85"/>
    <w:rsid w:val="00665DD7"/>
    <w:rsid w:val="00666B97"/>
    <w:rsid w:val="00667CD3"/>
    <w:rsid w:val="00670054"/>
    <w:rsid w:val="00670466"/>
    <w:rsid w:val="00670999"/>
    <w:rsid w:val="00671C42"/>
    <w:rsid w:val="00671C56"/>
    <w:rsid w:val="00671E85"/>
    <w:rsid w:val="00672184"/>
    <w:rsid w:val="006722B8"/>
    <w:rsid w:val="00672B55"/>
    <w:rsid w:val="00672E1F"/>
    <w:rsid w:val="00673171"/>
    <w:rsid w:val="0067320C"/>
    <w:rsid w:val="00673536"/>
    <w:rsid w:val="00673688"/>
    <w:rsid w:val="0067411E"/>
    <w:rsid w:val="006742A0"/>
    <w:rsid w:val="00675C43"/>
    <w:rsid w:val="00677065"/>
    <w:rsid w:val="00680199"/>
    <w:rsid w:val="006807FA"/>
    <w:rsid w:val="006808A7"/>
    <w:rsid w:val="00680940"/>
    <w:rsid w:val="0068098C"/>
    <w:rsid w:val="00681EE8"/>
    <w:rsid w:val="00682875"/>
    <w:rsid w:val="006834E1"/>
    <w:rsid w:val="00683634"/>
    <w:rsid w:val="00683FA3"/>
    <w:rsid w:val="00684402"/>
    <w:rsid w:val="00685DBD"/>
    <w:rsid w:val="0068638E"/>
    <w:rsid w:val="00686975"/>
    <w:rsid w:val="00687D0D"/>
    <w:rsid w:val="00690C64"/>
    <w:rsid w:val="00690CFC"/>
    <w:rsid w:val="006912CE"/>
    <w:rsid w:val="006914E3"/>
    <w:rsid w:val="00691630"/>
    <w:rsid w:val="0069257B"/>
    <w:rsid w:val="0069298B"/>
    <w:rsid w:val="00692F82"/>
    <w:rsid w:val="00694037"/>
    <w:rsid w:val="00694202"/>
    <w:rsid w:val="00694803"/>
    <w:rsid w:val="00694B34"/>
    <w:rsid w:val="00694BCE"/>
    <w:rsid w:val="0069693C"/>
    <w:rsid w:val="00696ED2"/>
    <w:rsid w:val="006978BB"/>
    <w:rsid w:val="006A083E"/>
    <w:rsid w:val="006A0B20"/>
    <w:rsid w:val="006A0EDA"/>
    <w:rsid w:val="006A1201"/>
    <w:rsid w:val="006A161C"/>
    <w:rsid w:val="006A19F1"/>
    <w:rsid w:val="006A1C94"/>
    <w:rsid w:val="006A2D12"/>
    <w:rsid w:val="006A3145"/>
    <w:rsid w:val="006A3437"/>
    <w:rsid w:val="006A51BD"/>
    <w:rsid w:val="006A78AE"/>
    <w:rsid w:val="006A7BEF"/>
    <w:rsid w:val="006B061F"/>
    <w:rsid w:val="006B2BBB"/>
    <w:rsid w:val="006B2D92"/>
    <w:rsid w:val="006B2DB5"/>
    <w:rsid w:val="006B390F"/>
    <w:rsid w:val="006B4DFE"/>
    <w:rsid w:val="006B5E03"/>
    <w:rsid w:val="006B7151"/>
    <w:rsid w:val="006B7C48"/>
    <w:rsid w:val="006C01DD"/>
    <w:rsid w:val="006C09E9"/>
    <w:rsid w:val="006C0C35"/>
    <w:rsid w:val="006C1BC3"/>
    <w:rsid w:val="006C246F"/>
    <w:rsid w:val="006C274A"/>
    <w:rsid w:val="006C35E9"/>
    <w:rsid w:val="006C3D09"/>
    <w:rsid w:val="006C40A8"/>
    <w:rsid w:val="006C48D0"/>
    <w:rsid w:val="006C55F3"/>
    <w:rsid w:val="006C6165"/>
    <w:rsid w:val="006C61F7"/>
    <w:rsid w:val="006C6747"/>
    <w:rsid w:val="006C6AC5"/>
    <w:rsid w:val="006C7A35"/>
    <w:rsid w:val="006C7B07"/>
    <w:rsid w:val="006D06A2"/>
    <w:rsid w:val="006D06EE"/>
    <w:rsid w:val="006D11C5"/>
    <w:rsid w:val="006D14D8"/>
    <w:rsid w:val="006D1683"/>
    <w:rsid w:val="006D20E9"/>
    <w:rsid w:val="006D2AB3"/>
    <w:rsid w:val="006D2DD8"/>
    <w:rsid w:val="006D3147"/>
    <w:rsid w:val="006D316E"/>
    <w:rsid w:val="006D35A7"/>
    <w:rsid w:val="006D36DB"/>
    <w:rsid w:val="006D3A5B"/>
    <w:rsid w:val="006D3DCC"/>
    <w:rsid w:val="006D4F62"/>
    <w:rsid w:val="006D5D91"/>
    <w:rsid w:val="006D5F3F"/>
    <w:rsid w:val="006D6CCB"/>
    <w:rsid w:val="006D6E5A"/>
    <w:rsid w:val="006D7CC8"/>
    <w:rsid w:val="006E0194"/>
    <w:rsid w:val="006E028F"/>
    <w:rsid w:val="006E0ED5"/>
    <w:rsid w:val="006E0F77"/>
    <w:rsid w:val="006E18CE"/>
    <w:rsid w:val="006E1CD0"/>
    <w:rsid w:val="006E2EE2"/>
    <w:rsid w:val="006E3315"/>
    <w:rsid w:val="006E34AB"/>
    <w:rsid w:val="006E5727"/>
    <w:rsid w:val="006E603C"/>
    <w:rsid w:val="006E6731"/>
    <w:rsid w:val="006E712D"/>
    <w:rsid w:val="006E78E5"/>
    <w:rsid w:val="006E7CFF"/>
    <w:rsid w:val="006F04EC"/>
    <w:rsid w:val="006F0B45"/>
    <w:rsid w:val="006F0C16"/>
    <w:rsid w:val="006F0FB6"/>
    <w:rsid w:val="006F1442"/>
    <w:rsid w:val="006F15E7"/>
    <w:rsid w:val="006F1625"/>
    <w:rsid w:val="006F2B20"/>
    <w:rsid w:val="006F3FF5"/>
    <w:rsid w:val="006F5233"/>
    <w:rsid w:val="006F52D0"/>
    <w:rsid w:val="006F55FA"/>
    <w:rsid w:val="006F6523"/>
    <w:rsid w:val="006F701D"/>
    <w:rsid w:val="006F71A7"/>
    <w:rsid w:val="006F7DCE"/>
    <w:rsid w:val="00700035"/>
    <w:rsid w:val="007004DD"/>
    <w:rsid w:val="00700D46"/>
    <w:rsid w:val="00700F8B"/>
    <w:rsid w:val="00701583"/>
    <w:rsid w:val="0070260A"/>
    <w:rsid w:val="00702E38"/>
    <w:rsid w:val="00702F3C"/>
    <w:rsid w:val="0070371E"/>
    <w:rsid w:val="00703EA0"/>
    <w:rsid w:val="00703EAA"/>
    <w:rsid w:val="00703FB4"/>
    <w:rsid w:val="00704225"/>
    <w:rsid w:val="00705B83"/>
    <w:rsid w:val="007066C5"/>
    <w:rsid w:val="00706D60"/>
    <w:rsid w:val="007073C8"/>
    <w:rsid w:val="007100AC"/>
    <w:rsid w:val="00710200"/>
    <w:rsid w:val="00710665"/>
    <w:rsid w:val="007107F2"/>
    <w:rsid w:val="007112D4"/>
    <w:rsid w:val="00712C00"/>
    <w:rsid w:val="00713113"/>
    <w:rsid w:val="007134B7"/>
    <w:rsid w:val="00713796"/>
    <w:rsid w:val="00713F1E"/>
    <w:rsid w:val="0071464F"/>
    <w:rsid w:val="0071496E"/>
    <w:rsid w:val="00714E6C"/>
    <w:rsid w:val="00715E43"/>
    <w:rsid w:val="007178D2"/>
    <w:rsid w:val="007179D1"/>
    <w:rsid w:val="00720095"/>
    <w:rsid w:val="007204A8"/>
    <w:rsid w:val="00720AEC"/>
    <w:rsid w:val="007211AB"/>
    <w:rsid w:val="00721C7B"/>
    <w:rsid w:val="00721F20"/>
    <w:rsid w:val="007222CC"/>
    <w:rsid w:val="007222F5"/>
    <w:rsid w:val="00722FDA"/>
    <w:rsid w:val="00723423"/>
    <w:rsid w:val="00723CB0"/>
    <w:rsid w:val="00723E1D"/>
    <w:rsid w:val="00724098"/>
    <w:rsid w:val="007247E8"/>
    <w:rsid w:val="00725183"/>
    <w:rsid w:val="00725402"/>
    <w:rsid w:val="00725A62"/>
    <w:rsid w:val="00725B61"/>
    <w:rsid w:val="007262DF"/>
    <w:rsid w:val="00726D19"/>
    <w:rsid w:val="00727406"/>
    <w:rsid w:val="00727E39"/>
    <w:rsid w:val="00730E1A"/>
    <w:rsid w:val="00731A4A"/>
    <w:rsid w:val="00732249"/>
    <w:rsid w:val="00732F8D"/>
    <w:rsid w:val="00732FC0"/>
    <w:rsid w:val="0073314A"/>
    <w:rsid w:val="00733A0A"/>
    <w:rsid w:val="00733C93"/>
    <w:rsid w:val="00735BA7"/>
    <w:rsid w:val="007361C9"/>
    <w:rsid w:val="00736A39"/>
    <w:rsid w:val="00740386"/>
    <w:rsid w:val="00740387"/>
    <w:rsid w:val="00740761"/>
    <w:rsid w:val="0074135D"/>
    <w:rsid w:val="00741E4B"/>
    <w:rsid w:val="00742F9A"/>
    <w:rsid w:val="007431DB"/>
    <w:rsid w:val="007433C9"/>
    <w:rsid w:val="00744662"/>
    <w:rsid w:val="0074469D"/>
    <w:rsid w:val="00744A6A"/>
    <w:rsid w:val="0074505C"/>
    <w:rsid w:val="00745844"/>
    <w:rsid w:val="007460F0"/>
    <w:rsid w:val="00746F28"/>
    <w:rsid w:val="00747A18"/>
    <w:rsid w:val="00747ACF"/>
    <w:rsid w:val="0075024B"/>
    <w:rsid w:val="00750965"/>
    <w:rsid w:val="00751523"/>
    <w:rsid w:val="00751524"/>
    <w:rsid w:val="007518B5"/>
    <w:rsid w:val="00752239"/>
    <w:rsid w:val="007523A5"/>
    <w:rsid w:val="00752933"/>
    <w:rsid w:val="00752B8E"/>
    <w:rsid w:val="007540CA"/>
    <w:rsid w:val="007541B5"/>
    <w:rsid w:val="007544B6"/>
    <w:rsid w:val="007548A2"/>
    <w:rsid w:val="00755A87"/>
    <w:rsid w:val="00755E19"/>
    <w:rsid w:val="0075705E"/>
    <w:rsid w:val="00757E2E"/>
    <w:rsid w:val="00760436"/>
    <w:rsid w:val="007606F5"/>
    <w:rsid w:val="00760984"/>
    <w:rsid w:val="00761E8C"/>
    <w:rsid w:val="00761F03"/>
    <w:rsid w:val="00762D94"/>
    <w:rsid w:val="00762FF8"/>
    <w:rsid w:val="007630F5"/>
    <w:rsid w:val="0076360F"/>
    <w:rsid w:val="00763B00"/>
    <w:rsid w:val="00765233"/>
    <w:rsid w:val="007667D2"/>
    <w:rsid w:val="00766811"/>
    <w:rsid w:val="00766CF5"/>
    <w:rsid w:val="00766F2F"/>
    <w:rsid w:val="00767C74"/>
    <w:rsid w:val="00767ECC"/>
    <w:rsid w:val="0077022A"/>
    <w:rsid w:val="00770510"/>
    <w:rsid w:val="0077065B"/>
    <w:rsid w:val="007707BA"/>
    <w:rsid w:val="0077316E"/>
    <w:rsid w:val="00773453"/>
    <w:rsid w:val="0077495D"/>
    <w:rsid w:val="00774A2D"/>
    <w:rsid w:val="00774FEB"/>
    <w:rsid w:val="007762FE"/>
    <w:rsid w:val="007765F6"/>
    <w:rsid w:val="007769B9"/>
    <w:rsid w:val="00777019"/>
    <w:rsid w:val="00777063"/>
    <w:rsid w:val="00781170"/>
    <w:rsid w:val="00781263"/>
    <w:rsid w:val="00781F49"/>
    <w:rsid w:val="00781F73"/>
    <w:rsid w:val="007824F4"/>
    <w:rsid w:val="0078270E"/>
    <w:rsid w:val="0078282A"/>
    <w:rsid w:val="00782995"/>
    <w:rsid w:val="00782D69"/>
    <w:rsid w:val="0078432E"/>
    <w:rsid w:val="007844A5"/>
    <w:rsid w:val="00784600"/>
    <w:rsid w:val="00784F77"/>
    <w:rsid w:val="00785B38"/>
    <w:rsid w:val="00787211"/>
    <w:rsid w:val="00787225"/>
    <w:rsid w:val="007877FE"/>
    <w:rsid w:val="00787B55"/>
    <w:rsid w:val="00787CEF"/>
    <w:rsid w:val="0079049B"/>
    <w:rsid w:val="0079187F"/>
    <w:rsid w:val="00793018"/>
    <w:rsid w:val="007932B1"/>
    <w:rsid w:val="00794F3E"/>
    <w:rsid w:val="0079630C"/>
    <w:rsid w:val="00797C41"/>
    <w:rsid w:val="007A029A"/>
    <w:rsid w:val="007A04A4"/>
    <w:rsid w:val="007A0795"/>
    <w:rsid w:val="007A1A53"/>
    <w:rsid w:val="007A3B67"/>
    <w:rsid w:val="007A3BB8"/>
    <w:rsid w:val="007A4053"/>
    <w:rsid w:val="007A604C"/>
    <w:rsid w:val="007A6167"/>
    <w:rsid w:val="007A728A"/>
    <w:rsid w:val="007A746B"/>
    <w:rsid w:val="007A7CA8"/>
    <w:rsid w:val="007A7CAF"/>
    <w:rsid w:val="007B1288"/>
    <w:rsid w:val="007B1834"/>
    <w:rsid w:val="007B1B83"/>
    <w:rsid w:val="007B1F55"/>
    <w:rsid w:val="007B2628"/>
    <w:rsid w:val="007B2A55"/>
    <w:rsid w:val="007B3293"/>
    <w:rsid w:val="007B3A51"/>
    <w:rsid w:val="007B40F7"/>
    <w:rsid w:val="007B4204"/>
    <w:rsid w:val="007B42A3"/>
    <w:rsid w:val="007B4F9F"/>
    <w:rsid w:val="007B545D"/>
    <w:rsid w:val="007C0420"/>
    <w:rsid w:val="007C05F2"/>
    <w:rsid w:val="007C118F"/>
    <w:rsid w:val="007C122E"/>
    <w:rsid w:val="007C16BE"/>
    <w:rsid w:val="007C204E"/>
    <w:rsid w:val="007C2EA2"/>
    <w:rsid w:val="007C41CD"/>
    <w:rsid w:val="007C49E8"/>
    <w:rsid w:val="007C4DED"/>
    <w:rsid w:val="007C4F4F"/>
    <w:rsid w:val="007C5955"/>
    <w:rsid w:val="007C5CE4"/>
    <w:rsid w:val="007C6537"/>
    <w:rsid w:val="007C720F"/>
    <w:rsid w:val="007C7EBB"/>
    <w:rsid w:val="007D01E6"/>
    <w:rsid w:val="007D046A"/>
    <w:rsid w:val="007D0D98"/>
    <w:rsid w:val="007D1853"/>
    <w:rsid w:val="007D1B5B"/>
    <w:rsid w:val="007D1FCD"/>
    <w:rsid w:val="007D2303"/>
    <w:rsid w:val="007D270C"/>
    <w:rsid w:val="007D28EB"/>
    <w:rsid w:val="007D2F7C"/>
    <w:rsid w:val="007D48FC"/>
    <w:rsid w:val="007D49C4"/>
    <w:rsid w:val="007D5925"/>
    <w:rsid w:val="007D5E0B"/>
    <w:rsid w:val="007D6508"/>
    <w:rsid w:val="007D6A2D"/>
    <w:rsid w:val="007D7BF0"/>
    <w:rsid w:val="007E0A69"/>
    <w:rsid w:val="007E1949"/>
    <w:rsid w:val="007E1BED"/>
    <w:rsid w:val="007E38A0"/>
    <w:rsid w:val="007E3942"/>
    <w:rsid w:val="007E49C9"/>
    <w:rsid w:val="007E5017"/>
    <w:rsid w:val="007E5631"/>
    <w:rsid w:val="007E56D0"/>
    <w:rsid w:val="007E578B"/>
    <w:rsid w:val="007E5D57"/>
    <w:rsid w:val="007E5D92"/>
    <w:rsid w:val="007E5F12"/>
    <w:rsid w:val="007E69BA"/>
    <w:rsid w:val="007E6E73"/>
    <w:rsid w:val="007E704B"/>
    <w:rsid w:val="007E7244"/>
    <w:rsid w:val="007E7471"/>
    <w:rsid w:val="007E7979"/>
    <w:rsid w:val="007E7A98"/>
    <w:rsid w:val="007E7FE2"/>
    <w:rsid w:val="007F04EF"/>
    <w:rsid w:val="007F0507"/>
    <w:rsid w:val="007F06BB"/>
    <w:rsid w:val="007F0979"/>
    <w:rsid w:val="007F170B"/>
    <w:rsid w:val="007F1DF1"/>
    <w:rsid w:val="007F21BC"/>
    <w:rsid w:val="007F3542"/>
    <w:rsid w:val="007F3826"/>
    <w:rsid w:val="007F48BE"/>
    <w:rsid w:val="007F56DA"/>
    <w:rsid w:val="007F5B98"/>
    <w:rsid w:val="007F5E72"/>
    <w:rsid w:val="007F72EA"/>
    <w:rsid w:val="007F7A2D"/>
    <w:rsid w:val="007F7B6B"/>
    <w:rsid w:val="007F7BF5"/>
    <w:rsid w:val="008001FB"/>
    <w:rsid w:val="00800C09"/>
    <w:rsid w:val="008022A0"/>
    <w:rsid w:val="008029E7"/>
    <w:rsid w:val="0080510E"/>
    <w:rsid w:val="00805C57"/>
    <w:rsid w:val="008061EF"/>
    <w:rsid w:val="00807843"/>
    <w:rsid w:val="008106C5"/>
    <w:rsid w:val="00810D74"/>
    <w:rsid w:val="00811233"/>
    <w:rsid w:val="0081169C"/>
    <w:rsid w:val="008117A8"/>
    <w:rsid w:val="008118E0"/>
    <w:rsid w:val="00811EA3"/>
    <w:rsid w:val="0081259D"/>
    <w:rsid w:val="00813372"/>
    <w:rsid w:val="008134DE"/>
    <w:rsid w:val="00813CA5"/>
    <w:rsid w:val="00814566"/>
    <w:rsid w:val="008159D5"/>
    <w:rsid w:val="00815BD4"/>
    <w:rsid w:val="008161FD"/>
    <w:rsid w:val="008166BD"/>
    <w:rsid w:val="00816ABA"/>
    <w:rsid w:val="00816AD0"/>
    <w:rsid w:val="00817317"/>
    <w:rsid w:val="00817982"/>
    <w:rsid w:val="00820577"/>
    <w:rsid w:val="00820CA4"/>
    <w:rsid w:val="00820E77"/>
    <w:rsid w:val="00820E7E"/>
    <w:rsid w:val="008223DC"/>
    <w:rsid w:val="00822605"/>
    <w:rsid w:val="0082398C"/>
    <w:rsid w:val="008239A0"/>
    <w:rsid w:val="00823B5A"/>
    <w:rsid w:val="00823DA5"/>
    <w:rsid w:val="00824760"/>
    <w:rsid w:val="00824A23"/>
    <w:rsid w:val="00825054"/>
    <w:rsid w:val="00825522"/>
    <w:rsid w:val="008263E4"/>
    <w:rsid w:val="008270CF"/>
    <w:rsid w:val="008275AB"/>
    <w:rsid w:val="00830112"/>
    <w:rsid w:val="00831098"/>
    <w:rsid w:val="0083250C"/>
    <w:rsid w:val="0083281E"/>
    <w:rsid w:val="00833549"/>
    <w:rsid w:val="008337F5"/>
    <w:rsid w:val="00833DD3"/>
    <w:rsid w:val="00833FEA"/>
    <w:rsid w:val="0083485A"/>
    <w:rsid w:val="008349B2"/>
    <w:rsid w:val="00834AB7"/>
    <w:rsid w:val="00834F09"/>
    <w:rsid w:val="0083648D"/>
    <w:rsid w:val="00836BAE"/>
    <w:rsid w:val="00836CD0"/>
    <w:rsid w:val="00837284"/>
    <w:rsid w:val="00837D2E"/>
    <w:rsid w:val="00837EC2"/>
    <w:rsid w:val="0084074B"/>
    <w:rsid w:val="00840E18"/>
    <w:rsid w:val="0084124D"/>
    <w:rsid w:val="00842597"/>
    <w:rsid w:val="00842C57"/>
    <w:rsid w:val="008438E1"/>
    <w:rsid w:val="00843926"/>
    <w:rsid w:val="00844643"/>
    <w:rsid w:val="00845315"/>
    <w:rsid w:val="0084581B"/>
    <w:rsid w:val="0084665C"/>
    <w:rsid w:val="00846BE4"/>
    <w:rsid w:val="00846CD2"/>
    <w:rsid w:val="0084741C"/>
    <w:rsid w:val="008477DF"/>
    <w:rsid w:val="00847B4E"/>
    <w:rsid w:val="00850FF9"/>
    <w:rsid w:val="008512B3"/>
    <w:rsid w:val="00852D8D"/>
    <w:rsid w:val="0085311A"/>
    <w:rsid w:val="00853250"/>
    <w:rsid w:val="00854325"/>
    <w:rsid w:val="00854381"/>
    <w:rsid w:val="0085451C"/>
    <w:rsid w:val="00854913"/>
    <w:rsid w:val="00854B3C"/>
    <w:rsid w:val="00854D7E"/>
    <w:rsid w:val="00854E9F"/>
    <w:rsid w:val="00855CCC"/>
    <w:rsid w:val="00860BCF"/>
    <w:rsid w:val="008618BE"/>
    <w:rsid w:val="00861B9D"/>
    <w:rsid w:val="00861BC3"/>
    <w:rsid w:val="008620F8"/>
    <w:rsid w:val="00862820"/>
    <w:rsid w:val="00863B9C"/>
    <w:rsid w:val="00863E54"/>
    <w:rsid w:val="0086406A"/>
    <w:rsid w:val="008644F7"/>
    <w:rsid w:val="00865330"/>
    <w:rsid w:val="00865A33"/>
    <w:rsid w:val="00865CF7"/>
    <w:rsid w:val="00865F86"/>
    <w:rsid w:val="0086640E"/>
    <w:rsid w:val="00866556"/>
    <w:rsid w:val="008673BB"/>
    <w:rsid w:val="008676F2"/>
    <w:rsid w:val="008702F6"/>
    <w:rsid w:val="0087095F"/>
    <w:rsid w:val="0087137C"/>
    <w:rsid w:val="0087142B"/>
    <w:rsid w:val="0087159F"/>
    <w:rsid w:val="00871E8C"/>
    <w:rsid w:val="008722D3"/>
    <w:rsid w:val="008726D3"/>
    <w:rsid w:val="00873EE1"/>
    <w:rsid w:val="00874B16"/>
    <w:rsid w:val="00874E7D"/>
    <w:rsid w:val="00875247"/>
    <w:rsid w:val="0087529E"/>
    <w:rsid w:val="00875565"/>
    <w:rsid w:val="00875747"/>
    <w:rsid w:val="00875B4E"/>
    <w:rsid w:val="00875EEE"/>
    <w:rsid w:val="008761C6"/>
    <w:rsid w:val="0087746F"/>
    <w:rsid w:val="008774AE"/>
    <w:rsid w:val="00877C86"/>
    <w:rsid w:val="00880434"/>
    <w:rsid w:val="00880CBE"/>
    <w:rsid w:val="00881483"/>
    <w:rsid w:val="00881F1F"/>
    <w:rsid w:val="0088266F"/>
    <w:rsid w:val="00882789"/>
    <w:rsid w:val="00884B50"/>
    <w:rsid w:val="008873C4"/>
    <w:rsid w:val="0088743A"/>
    <w:rsid w:val="00887B18"/>
    <w:rsid w:val="00887FC9"/>
    <w:rsid w:val="008907BE"/>
    <w:rsid w:val="008924AB"/>
    <w:rsid w:val="00892C7C"/>
    <w:rsid w:val="008933C6"/>
    <w:rsid w:val="0089377F"/>
    <w:rsid w:val="008942EF"/>
    <w:rsid w:val="00894B33"/>
    <w:rsid w:val="00894C9C"/>
    <w:rsid w:val="00894F77"/>
    <w:rsid w:val="0089576A"/>
    <w:rsid w:val="008958C1"/>
    <w:rsid w:val="00895E07"/>
    <w:rsid w:val="00896936"/>
    <w:rsid w:val="00896BB2"/>
    <w:rsid w:val="00896CAF"/>
    <w:rsid w:val="00896D1A"/>
    <w:rsid w:val="00897C70"/>
    <w:rsid w:val="008A02CB"/>
    <w:rsid w:val="008A0755"/>
    <w:rsid w:val="008A0856"/>
    <w:rsid w:val="008A161D"/>
    <w:rsid w:val="008A1E62"/>
    <w:rsid w:val="008A2084"/>
    <w:rsid w:val="008A20F2"/>
    <w:rsid w:val="008A2123"/>
    <w:rsid w:val="008A2B38"/>
    <w:rsid w:val="008A3EC8"/>
    <w:rsid w:val="008A4669"/>
    <w:rsid w:val="008A65AA"/>
    <w:rsid w:val="008A6A91"/>
    <w:rsid w:val="008A6CDA"/>
    <w:rsid w:val="008A7AE2"/>
    <w:rsid w:val="008B0367"/>
    <w:rsid w:val="008B0980"/>
    <w:rsid w:val="008B0992"/>
    <w:rsid w:val="008B0DC6"/>
    <w:rsid w:val="008B0F10"/>
    <w:rsid w:val="008B1DAB"/>
    <w:rsid w:val="008B2201"/>
    <w:rsid w:val="008B223F"/>
    <w:rsid w:val="008B2E65"/>
    <w:rsid w:val="008B3663"/>
    <w:rsid w:val="008B391C"/>
    <w:rsid w:val="008B4697"/>
    <w:rsid w:val="008B4851"/>
    <w:rsid w:val="008B589D"/>
    <w:rsid w:val="008B594E"/>
    <w:rsid w:val="008B6091"/>
    <w:rsid w:val="008B62B2"/>
    <w:rsid w:val="008B67CA"/>
    <w:rsid w:val="008B6B3C"/>
    <w:rsid w:val="008B7185"/>
    <w:rsid w:val="008B72F0"/>
    <w:rsid w:val="008B7F97"/>
    <w:rsid w:val="008C01EA"/>
    <w:rsid w:val="008C1D76"/>
    <w:rsid w:val="008C1FA0"/>
    <w:rsid w:val="008C24BE"/>
    <w:rsid w:val="008C29C7"/>
    <w:rsid w:val="008C393C"/>
    <w:rsid w:val="008C3FDB"/>
    <w:rsid w:val="008C4B4E"/>
    <w:rsid w:val="008C4F2A"/>
    <w:rsid w:val="008C4FC6"/>
    <w:rsid w:val="008C5613"/>
    <w:rsid w:val="008C5757"/>
    <w:rsid w:val="008C61A2"/>
    <w:rsid w:val="008C61C4"/>
    <w:rsid w:val="008C6671"/>
    <w:rsid w:val="008C6ED7"/>
    <w:rsid w:val="008C6FE7"/>
    <w:rsid w:val="008C74DC"/>
    <w:rsid w:val="008C7574"/>
    <w:rsid w:val="008C78F8"/>
    <w:rsid w:val="008C7DE7"/>
    <w:rsid w:val="008D06A7"/>
    <w:rsid w:val="008D1639"/>
    <w:rsid w:val="008D186A"/>
    <w:rsid w:val="008D1F20"/>
    <w:rsid w:val="008D25B4"/>
    <w:rsid w:val="008D2DCA"/>
    <w:rsid w:val="008D35AF"/>
    <w:rsid w:val="008D368B"/>
    <w:rsid w:val="008D3A88"/>
    <w:rsid w:val="008D452A"/>
    <w:rsid w:val="008D53AC"/>
    <w:rsid w:val="008D572D"/>
    <w:rsid w:val="008D65C3"/>
    <w:rsid w:val="008D6782"/>
    <w:rsid w:val="008D67F2"/>
    <w:rsid w:val="008D7B76"/>
    <w:rsid w:val="008D7BAC"/>
    <w:rsid w:val="008E00DA"/>
    <w:rsid w:val="008E0AAA"/>
    <w:rsid w:val="008E1F5E"/>
    <w:rsid w:val="008E271B"/>
    <w:rsid w:val="008E321E"/>
    <w:rsid w:val="008E359C"/>
    <w:rsid w:val="008E3BA8"/>
    <w:rsid w:val="008E3DEF"/>
    <w:rsid w:val="008E3F86"/>
    <w:rsid w:val="008E4503"/>
    <w:rsid w:val="008E4903"/>
    <w:rsid w:val="008E53F0"/>
    <w:rsid w:val="008E5D9B"/>
    <w:rsid w:val="008E7076"/>
    <w:rsid w:val="008F0898"/>
    <w:rsid w:val="008F1174"/>
    <w:rsid w:val="008F1248"/>
    <w:rsid w:val="008F1F2A"/>
    <w:rsid w:val="008F23D3"/>
    <w:rsid w:val="008F24DE"/>
    <w:rsid w:val="008F3B40"/>
    <w:rsid w:val="008F3D8A"/>
    <w:rsid w:val="008F3F8C"/>
    <w:rsid w:val="008F3F93"/>
    <w:rsid w:val="008F46FA"/>
    <w:rsid w:val="008F57D2"/>
    <w:rsid w:val="008F68DB"/>
    <w:rsid w:val="009002FA"/>
    <w:rsid w:val="00900799"/>
    <w:rsid w:val="00900D19"/>
    <w:rsid w:val="00900ED1"/>
    <w:rsid w:val="00901C21"/>
    <w:rsid w:val="00901F4C"/>
    <w:rsid w:val="00902744"/>
    <w:rsid w:val="009031A4"/>
    <w:rsid w:val="00903933"/>
    <w:rsid w:val="00903A23"/>
    <w:rsid w:val="00903ED9"/>
    <w:rsid w:val="00904593"/>
    <w:rsid w:val="00904C50"/>
    <w:rsid w:val="00904CDA"/>
    <w:rsid w:val="00904E6B"/>
    <w:rsid w:val="00905319"/>
    <w:rsid w:val="0090651B"/>
    <w:rsid w:val="0090717F"/>
    <w:rsid w:val="0090723F"/>
    <w:rsid w:val="00907557"/>
    <w:rsid w:val="00907F43"/>
    <w:rsid w:val="00910A31"/>
    <w:rsid w:val="00910FEA"/>
    <w:rsid w:val="009128CD"/>
    <w:rsid w:val="00913252"/>
    <w:rsid w:val="009132DD"/>
    <w:rsid w:val="00914523"/>
    <w:rsid w:val="009146BA"/>
    <w:rsid w:val="0091470B"/>
    <w:rsid w:val="0091483E"/>
    <w:rsid w:val="00914884"/>
    <w:rsid w:val="009151D4"/>
    <w:rsid w:val="00915288"/>
    <w:rsid w:val="00915416"/>
    <w:rsid w:val="00915DEF"/>
    <w:rsid w:val="00916267"/>
    <w:rsid w:val="00916FBF"/>
    <w:rsid w:val="0091791C"/>
    <w:rsid w:val="00920CC8"/>
    <w:rsid w:val="00921235"/>
    <w:rsid w:val="009216DA"/>
    <w:rsid w:val="009217E4"/>
    <w:rsid w:val="00921A24"/>
    <w:rsid w:val="009227FD"/>
    <w:rsid w:val="00923C70"/>
    <w:rsid w:val="00924638"/>
    <w:rsid w:val="00924B42"/>
    <w:rsid w:val="00924B78"/>
    <w:rsid w:val="009253FE"/>
    <w:rsid w:val="00925EB8"/>
    <w:rsid w:val="009273F1"/>
    <w:rsid w:val="009274E5"/>
    <w:rsid w:val="00927510"/>
    <w:rsid w:val="00930408"/>
    <w:rsid w:val="00930971"/>
    <w:rsid w:val="00930B6E"/>
    <w:rsid w:val="009317B2"/>
    <w:rsid w:val="009323B4"/>
    <w:rsid w:val="009331D8"/>
    <w:rsid w:val="009333D9"/>
    <w:rsid w:val="0093348B"/>
    <w:rsid w:val="00933D29"/>
    <w:rsid w:val="00934C65"/>
    <w:rsid w:val="0093594D"/>
    <w:rsid w:val="009359B7"/>
    <w:rsid w:val="00935DBE"/>
    <w:rsid w:val="009366F4"/>
    <w:rsid w:val="009377DD"/>
    <w:rsid w:val="0094119B"/>
    <w:rsid w:val="009416F3"/>
    <w:rsid w:val="00941934"/>
    <w:rsid w:val="00942BA9"/>
    <w:rsid w:val="00942F75"/>
    <w:rsid w:val="009430E0"/>
    <w:rsid w:val="009434BD"/>
    <w:rsid w:val="00943738"/>
    <w:rsid w:val="00943B5C"/>
    <w:rsid w:val="00944DFC"/>
    <w:rsid w:val="009451A8"/>
    <w:rsid w:val="00945AAB"/>
    <w:rsid w:val="00946553"/>
    <w:rsid w:val="009465BC"/>
    <w:rsid w:val="00946664"/>
    <w:rsid w:val="00947599"/>
    <w:rsid w:val="009510A2"/>
    <w:rsid w:val="009517BB"/>
    <w:rsid w:val="00951834"/>
    <w:rsid w:val="00951BBD"/>
    <w:rsid w:val="00954185"/>
    <w:rsid w:val="00954546"/>
    <w:rsid w:val="0095485E"/>
    <w:rsid w:val="00954F55"/>
    <w:rsid w:val="00954FF6"/>
    <w:rsid w:val="0095590B"/>
    <w:rsid w:val="00955984"/>
    <w:rsid w:val="00955ADC"/>
    <w:rsid w:val="00955D48"/>
    <w:rsid w:val="00955DF6"/>
    <w:rsid w:val="00956058"/>
    <w:rsid w:val="009571F8"/>
    <w:rsid w:val="009574F0"/>
    <w:rsid w:val="00957E9F"/>
    <w:rsid w:val="00960290"/>
    <w:rsid w:val="009605E7"/>
    <w:rsid w:val="009608E4"/>
    <w:rsid w:val="00960923"/>
    <w:rsid w:val="00961407"/>
    <w:rsid w:val="00961533"/>
    <w:rsid w:val="009616C0"/>
    <w:rsid w:val="00961B86"/>
    <w:rsid w:val="00961C20"/>
    <w:rsid w:val="00961C3C"/>
    <w:rsid w:val="00962151"/>
    <w:rsid w:val="0096218F"/>
    <w:rsid w:val="00962A79"/>
    <w:rsid w:val="00963017"/>
    <w:rsid w:val="0096321E"/>
    <w:rsid w:val="00963563"/>
    <w:rsid w:val="009649AE"/>
    <w:rsid w:val="009652E5"/>
    <w:rsid w:val="009656D2"/>
    <w:rsid w:val="009659D9"/>
    <w:rsid w:val="00965B04"/>
    <w:rsid w:val="0096632B"/>
    <w:rsid w:val="009666D6"/>
    <w:rsid w:val="009668F4"/>
    <w:rsid w:val="00966C49"/>
    <w:rsid w:val="0096781F"/>
    <w:rsid w:val="00970045"/>
    <w:rsid w:val="009703CA"/>
    <w:rsid w:val="00970E6F"/>
    <w:rsid w:val="009716F4"/>
    <w:rsid w:val="00971A2D"/>
    <w:rsid w:val="00971F69"/>
    <w:rsid w:val="00971F92"/>
    <w:rsid w:val="00971FD8"/>
    <w:rsid w:val="009737F9"/>
    <w:rsid w:val="00974471"/>
    <w:rsid w:val="0097480D"/>
    <w:rsid w:val="0097484D"/>
    <w:rsid w:val="00974DA0"/>
    <w:rsid w:val="0097503A"/>
    <w:rsid w:val="00975206"/>
    <w:rsid w:val="009753D6"/>
    <w:rsid w:val="009754E7"/>
    <w:rsid w:val="0097558B"/>
    <w:rsid w:val="0097590E"/>
    <w:rsid w:val="0097599F"/>
    <w:rsid w:val="0097640F"/>
    <w:rsid w:val="009773AA"/>
    <w:rsid w:val="00977B1C"/>
    <w:rsid w:val="0098034B"/>
    <w:rsid w:val="009803A9"/>
    <w:rsid w:val="0098046B"/>
    <w:rsid w:val="00980BD0"/>
    <w:rsid w:val="0098109B"/>
    <w:rsid w:val="009812B2"/>
    <w:rsid w:val="00981C6B"/>
    <w:rsid w:val="0098504E"/>
    <w:rsid w:val="00985132"/>
    <w:rsid w:val="009854AD"/>
    <w:rsid w:val="0098579A"/>
    <w:rsid w:val="00985F73"/>
    <w:rsid w:val="00986922"/>
    <w:rsid w:val="00986AFA"/>
    <w:rsid w:val="00986EF0"/>
    <w:rsid w:val="00987422"/>
    <w:rsid w:val="009874A3"/>
    <w:rsid w:val="00987AFB"/>
    <w:rsid w:val="00987E77"/>
    <w:rsid w:val="00990B49"/>
    <w:rsid w:val="00990BB5"/>
    <w:rsid w:val="00990FB2"/>
    <w:rsid w:val="009919C2"/>
    <w:rsid w:val="00991C7B"/>
    <w:rsid w:val="00992872"/>
    <w:rsid w:val="00992BAB"/>
    <w:rsid w:val="00993DAF"/>
    <w:rsid w:val="0099441E"/>
    <w:rsid w:val="00994D05"/>
    <w:rsid w:val="009951C4"/>
    <w:rsid w:val="0099559B"/>
    <w:rsid w:val="009965EC"/>
    <w:rsid w:val="00996946"/>
    <w:rsid w:val="00997BB5"/>
    <w:rsid w:val="009A069E"/>
    <w:rsid w:val="009A06DA"/>
    <w:rsid w:val="009A09F7"/>
    <w:rsid w:val="009A0ABF"/>
    <w:rsid w:val="009A0EC5"/>
    <w:rsid w:val="009A1936"/>
    <w:rsid w:val="009A1A84"/>
    <w:rsid w:val="009A29A0"/>
    <w:rsid w:val="009A367F"/>
    <w:rsid w:val="009A3A21"/>
    <w:rsid w:val="009A3BEE"/>
    <w:rsid w:val="009A3FB7"/>
    <w:rsid w:val="009A42CE"/>
    <w:rsid w:val="009A45AA"/>
    <w:rsid w:val="009A48CE"/>
    <w:rsid w:val="009A4918"/>
    <w:rsid w:val="009A49CA"/>
    <w:rsid w:val="009A5230"/>
    <w:rsid w:val="009A5DFA"/>
    <w:rsid w:val="009A68D5"/>
    <w:rsid w:val="009A7720"/>
    <w:rsid w:val="009B08DC"/>
    <w:rsid w:val="009B15C0"/>
    <w:rsid w:val="009B2710"/>
    <w:rsid w:val="009B28C0"/>
    <w:rsid w:val="009B2EB4"/>
    <w:rsid w:val="009B3801"/>
    <w:rsid w:val="009B3859"/>
    <w:rsid w:val="009B43FB"/>
    <w:rsid w:val="009B4415"/>
    <w:rsid w:val="009B454D"/>
    <w:rsid w:val="009B4BAA"/>
    <w:rsid w:val="009B526B"/>
    <w:rsid w:val="009B5D63"/>
    <w:rsid w:val="009B5E1C"/>
    <w:rsid w:val="009B6952"/>
    <w:rsid w:val="009B6C39"/>
    <w:rsid w:val="009B6CD2"/>
    <w:rsid w:val="009B7259"/>
    <w:rsid w:val="009B7A2D"/>
    <w:rsid w:val="009C202A"/>
    <w:rsid w:val="009C2B51"/>
    <w:rsid w:val="009C2E0A"/>
    <w:rsid w:val="009C3874"/>
    <w:rsid w:val="009C39CE"/>
    <w:rsid w:val="009C3E9A"/>
    <w:rsid w:val="009C3F4B"/>
    <w:rsid w:val="009C40F0"/>
    <w:rsid w:val="009C4E93"/>
    <w:rsid w:val="009C4FB8"/>
    <w:rsid w:val="009C515B"/>
    <w:rsid w:val="009C51F6"/>
    <w:rsid w:val="009C5560"/>
    <w:rsid w:val="009C69EB"/>
    <w:rsid w:val="009C6AFF"/>
    <w:rsid w:val="009C7097"/>
    <w:rsid w:val="009C768E"/>
    <w:rsid w:val="009C7A9C"/>
    <w:rsid w:val="009D04CC"/>
    <w:rsid w:val="009D17B0"/>
    <w:rsid w:val="009D1C01"/>
    <w:rsid w:val="009D2B12"/>
    <w:rsid w:val="009D370D"/>
    <w:rsid w:val="009D3939"/>
    <w:rsid w:val="009D4230"/>
    <w:rsid w:val="009D4734"/>
    <w:rsid w:val="009D4BD7"/>
    <w:rsid w:val="009D5E94"/>
    <w:rsid w:val="009D61D0"/>
    <w:rsid w:val="009D6C30"/>
    <w:rsid w:val="009D6E1E"/>
    <w:rsid w:val="009E0589"/>
    <w:rsid w:val="009E0778"/>
    <w:rsid w:val="009E15C2"/>
    <w:rsid w:val="009E1A7C"/>
    <w:rsid w:val="009E35A7"/>
    <w:rsid w:val="009E3F2F"/>
    <w:rsid w:val="009E44C2"/>
    <w:rsid w:val="009E45AA"/>
    <w:rsid w:val="009E4ACD"/>
    <w:rsid w:val="009E4B75"/>
    <w:rsid w:val="009E4F36"/>
    <w:rsid w:val="009E5425"/>
    <w:rsid w:val="009E58C0"/>
    <w:rsid w:val="009E5EB5"/>
    <w:rsid w:val="009E5F15"/>
    <w:rsid w:val="009E6A79"/>
    <w:rsid w:val="009E6CB2"/>
    <w:rsid w:val="009E72D3"/>
    <w:rsid w:val="009E7332"/>
    <w:rsid w:val="009E7489"/>
    <w:rsid w:val="009E7716"/>
    <w:rsid w:val="009E7AD8"/>
    <w:rsid w:val="009E7BCA"/>
    <w:rsid w:val="009F0619"/>
    <w:rsid w:val="009F0788"/>
    <w:rsid w:val="009F132B"/>
    <w:rsid w:val="009F2A34"/>
    <w:rsid w:val="009F2ECC"/>
    <w:rsid w:val="009F307B"/>
    <w:rsid w:val="009F3853"/>
    <w:rsid w:val="009F3C09"/>
    <w:rsid w:val="009F46C4"/>
    <w:rsid w:val="009F4E1E"/>
    <w:rsid w:val="009F4EF1"/>
    <w:rsid w:val="009F5320"/>
    <w:rsid w:val="009F6A5A"/>
    <w:rsid w:val="009F6E72"/>
    <w:rsid w:val="009F6F74"/>
    <w:rsid w:val="009F70DA"/>
    <w:rsid w:val="009F723C"/>
    <w:rsid w:val="009F7758"/>
    <w:rsid w:val="009F7C2D"/>
    <w:rsid w:val="00A00BCC"/>
    <w:rsid w:val="00A01CB3"/>
    <w:rsid w:val="00A0219C"/>
    <w:rsid w:val="00A02657"/>
    <w:rsid w:val="00A030A0"/>
    <w:rsid w:val="00A03C13"/>
    <w:rsid w:val="00A046FE"/>
    <w:rsid w:val="00A04A3C"/>
    <w:rsid w:val="00A05295"/>
    <w:rsid w:val="00A05570"/>
    <w:rsid w:val="00A05AD8"/>
    <w:rsid w:val="00A104EA"/>
    <w:rsid w:val="00A1080B"/>
    <w:rsid w:val="00A11102"/>
    <w:rsid w:val="00A1138F"/>
    <w:rsid w:val="00A1179C"/>
    <w:rsid w:val="00A13170"/>
    <w:rsid w:val="00A13521"/>
    <w:rsid w:val="00A13E20"/>
    <w:rsid w:val="00A15960"/>
    <w:rsid w:val="00A162B3"/>
    <w:rsid w:val="00A16383"/>
    <w:rsid w:val="00A16AB1"/>
    <w:rsid w:val="00A16CC3"/>
    <w:rsid w:val="00A17583"/>
    <w:rsid w:val="00A17A39"/>
    <w:rsid w:val="00A20FF0"/>
    <w:rsid w:val="00A21A9F"/>
    <w:rsid w:val="00A2251D"/>
    <w:rsid w:val="00A2271F"/>
    <w:rsid w:val="00A22E21"/>
    <w:rsid w:val="00A236B9"/>
    <w:rsid w:val="00A23DDE"/>
    <w:rsid w:val="00A24436"/>
    <w:rsid w:val="00A2467A"/>
    <w:rsid w:val="00A2474F"/>
    <w:rsid w:val="00A24C98"/>
    <w:rsid w:val="00A25B1E"/>
    <w:rsid w:val="00A25B94"/>
    <w:rsid w:val="00A25E6B"/>
    <w:rsid w:val="00A25FF4"/>
    <w:rsid w:val="00A26724"/>
    <w:rsid w:val="00A26E20"/>
    <w:rsid w:val="00A27B55"/>
    <w:rsid w:val="00A27ED3"/>
    <w:rsid w:val="00A309DB"/>
    <w:rsid w:val="00A30B3F"/>
    <w:rsid w:val="00A3120F"/>
    <w:rsid w:val="00A31647"/>
    <w:rsid w:val="00A31ED9"/>
    <w:rsid w:val="00A32085"/>
    <w:rsid w:val="00A320B5"/>
    <w:rsid w:val="00A32164"/>
    <w:rsid w:val="00A33DB0"/>
    <w:rsid w:val="00A34BE6"/>
    <w:rsid w:val="00A34DB3"/>
    <w:rsid w:val="00A35006"/>
    <w:rsid w:val="00A35A73"/>
    <w:rsid w:val="00A35C34"/>
    <w:rsid w:val="00A35FE5"/>
    <w:rsid w:val="00A3671F"/>
    <w:rsid w:val="00A36D7F"/>
    <w:rsid w:val="00A36E81"/>
    <w:rsid w:val="00A370B8"/>
    <w:rsid w:val="00A376C2"/>
    <w:rsid w:val="00A37925"/>
    <w:rsid w:val="00A4002E"/>
    <w:rsid w:val="00A40259"/>
    <w:rsid w:val="00A40AFC"/>
    <w:rsid w:val="00A41013"/>
    <w:rsid w:val="00A410DE"/>
    <w:rsid w:val="00A4114F"/>
    <w:rsid w:val="00A41BAA"/>
    <w:rsid w:val="00A42306"/>
    <w:rsid w:val="00A42FB1"/>
    <w:rsid w:val="00A45B03"/>
    <w:rsid w:val="00A46B14"/>
    <w:rsid w:val="00A46B20"/>
    <w:rsid w:val="00A46EEC"/>
    <w:rsid w:val="00A46F19"/>
    <w:rsid w:val="00A473A6"/>
    <w:rsid w:val="00A47AD2"/>
    <w:rsid w:val="00A50259"/>
    <w:rsid w:val="00A50C8F"/>
    <w:rsid w:val="00A50FC8"/>
    <w:rsid w:val="00A521C5"/>
    <w:rsid w:val="00A52434"/>
    <w:rsid w:val="00A53416"/>
    <w:rsid w:val="00A548E8"/>
    <w:rsid w:val="00A5584E"/>
    <w:rsid w:val="00A5613A"/>
    <w:rsid w:val="00A562AC"/>
    <w:rsid w:val="00A56F01"/>
    <w:rsid w:val="00A57C10"/>
    <w:rsid w:val="00A605A0"/>
    <w:rsid w:val="00A609BA"/>
    <w:rsid w:val="00A61639"/>
    <w:rsid w:val="00A628B8"/>
    <w:rsid w:val="00A635CE"/>
    <w:rsid w:val="00A6366D"/>
    <w:rsid w:val="00A64484"/>
    <w:rsid w:val="00A664BE"/>
    <w:rsid w:val="00A6696A"/>
    <w:rsid w:val="00A66D71"/>
    <w:rsid w:val="00A6728B"/>
    <w:rsid w:val="00A67441"/>
    <w:rsid w:val="00A6756F"/>
    <w:rsid w:val="00A71D08"/>
    <w:rsid w:val="00A72452"/>
    <w:rsid w:val="00A7277E"/>
    <w:rsid w:val="00A72B24"/>
    <w:rsid w:val="00A7325C"/>
    <w:rsid w:val="00A736BD"/>
    <w:rsid w:val="00A7374C"/>
    <w:rsid w:val="00A738D8"/>
    <w:rsid w:val="00A73CD5"/>
    <w:rsid w:val="00A766B0"/>
    <w:rsid w:val="00A77072"/>
    <w:rsid w:val="00A80DC6"/>
    <w:rsid w:val="00A80EC7"/>
    <w:rsid w:val="00A81005"/>
    <w:rsid w:val="00A8122B"/>
    <w:rsid w:val="00A8172A"/>
    <w:rsid w:val="00A81D28"/>
    <w:rsid w:val="00A82C21"/>
    <w:rsid w:val="00A831D3"/>
    <w:rsid w:val="00A83348"/>
    <w:rsid w:val="00A837CD"/>
    <w:rsid w:val="00A8382E"/>
    <w:rsid w:val="00A83FA2"/>
    <w:rsid w:val="00A84305"/>
    <w:rsid w:val="00A84420"/>
    <w:rsid w:val="00A8470F"/>
    <w:rsid w:val="00A849E7"/>
    <w:rsid w:val="00A84E16"/>
    <w:rsid w:val="00A85966"/>
    <w:rsid w:val="00A85DA5"/>
    <w:rsid w:val="00A86CEF"/>
    <w:rsid w:val="00A8745A"/>
    <w:rsid w:val="00A90B5A"/>
    <w:rsid w:val="00A90E34"/>
    <w:rsid w:val="00A90F96"/>
    <w:rsid w:val="00A9111E"/>
    <w:rsid w:val="00A92158"/>
    <w:rsid w:val="00A92447"/>
    <w:rsid w:val="00A92CD6"/>
    <w:rsid w:val="00A93023"/>
    <w:rsid w:val="00A9310C"/>
    <w:rsid w:val="00A93F89"/>
    <w:rsid w:val="00A94D0E"/>
    <w:rsid w:val="00A95193"/>
    <w:rsid w:val="00A95E52"/>
    <w:rsid w:val="00A9609B"/>
    <w:rsid w:val="00A965AC"/>
    <w:rsid w:val="00A967BF"/>
    <w:rsid w:val="00A967F6"/>
    <w:rsid w:val="00A96D71"/>
    <w:rsid w:val="00A975D1"/>
    <w:rsid w:val="00A977A3"/>
    <w:rsid w:val="00AA0136"/>
    <w:rsid w:val="00AA05F1"/>
    <w:rsid w:val="00AA0988"/>
    <w:rsid w:val="00AA0B94"/>
    <w:rsid w:val="00AA0F99"/>
    <w:rsid w:val="00AA1B52"/>
    <w:rsid w:val="00AA1BA9"/>
    <w:rsid w:val="00AA2435"/>
    <w:rsid w:val="00AA2E5B"/>
    <w:rsid w:val="00AA2F8F"/>
    <w:rsid w:val="00AA4DE7"/>
    <w:rsid w:val="00AA55DB"/>
    <w:rsid w:val="00AA5AC1"/>
    <w:rsid w:val="00AA6BBC"/>
    <w:rsid w:val="00AA7019"/>
    <w:rsid w:val="00AA741C"/>
    <w:rsid w:val="00AB0B89"/>
    <w:rsid w:val="00AB0DAC"/>
    <w:rsid w:val="00AB11BB"/>
    <w:rsid w:val="00AB1988"/>
    <w:rsid w:val="00AB1B43"/>
    <w:rsid w:val="00AB241B"/>
    <w:rsid w:val="00AB25C8"/>
    <w:rsid w:val="00AB2A7A"/>
    <w:rsid w:val="00AB3333"/>
    <w:rsid w:val="00AB33C8"/>
    <w:rsid w:val="00AB38C7"/>
    <w:rsid w:val="00AB470D"/>
    <w:rsid w:val="00AB4A79"/>
    <w:rsid w:val="00AB544C"/>
    <w:rsid w:val="00AB5845"/>
    <w:rsid w:val="00AB5B47"/>
    <w:rsid w:val="00AB5B7A"/>
    <w:rsid w:val="00AB6227"/>
    <w:rsid w:val="00AB6770"/>
    <w:rsid w:val="00AB6832"/>
    <w:rsid w:val="00AB6D46"/>
    <w:rsid w:val="00AB70F8"/>
    <w:rsid w:val="00AB72EB"/>
    <w:rsid w:val="00AB73DB"/>
    <w:rsid w:val="00AB76EF"/>
    <w:rsid w:val="00AB7F4A"/>
    <w:rsid w:val="00AC43DB"/>
    <w:rsid w:val="00AC43FA"/>
    <w:rsid w:val="00AC4825"/>
    <w:rsid w:val="00AC4D96"/>
    <w:rsid w:val="00AC59F4"/>
    <w:rsid w:val="00AC5A4C"/>
    <w:rsid w:val="00AC65C9"/>
    <w:rsid w:val="00AC6F3F"/>
    <w:rsid w:val="00AC75B9"/>
    <w:rsid w:val="00AD160E"/>
    <w:rsid w:val="00AD18DC"/>
    <w:rsid w:val="00AD1FD8"/>
    <w:rsid w:val="00AD2AC1"/>
    <w:rsid w:val="00AD2F4B"/>
    <w:rsid w:val="00AD2FB5"/>
    <w:rsid w:val="00AD3610"/>
    <w:rsid w:val="00AD37B4"/>
    <w:rsid w:val="00AD4806"/>
    <w:rsid w:val="00AD4835"/>
    <w:rsid w:val="00AD4982"/>
    <w:rsid w:val="00AD7A33"/>
    <w:rsid w:val="00AE0494"/>
    <w:rsid w:val="00AE0B07"/>
    <w:rsid w:val="00AE13DF"/>
    <w:rsid w:val="00AE1741"/>
    <w:rsid w:val="00AE209A"/>
    <w:rsid w:val="00AE21F9"/>
    <w:rsid w:val="00AE2511"/>
    <w:rsid w:val="00AE2632"/>
    <w:rsid w:val="00AE35A3"/>
    <w:rsid w:val="00AE36A3"/>
    <w:rsid w:val="00AE3C19"/>
    <w:rsid w:val="00AE42D2"/>
    <w:rsid w:val="00AE5103"/>
    <w:rsid w:val="00AE63D2"/>
    <w:rsid w:val="00AE6BBC"/>
    <w:rsid w:val="00AE74EA"/>
    <w:rsid w:val="00AE767E"/>
    <w:rsid w:val="00AF0159"/>
    <w:rsid w:val="00AF0283"/>
    <w:rsid w:val="00AF04C0"/>
    <w:rsid w:val="00AF05E2"/>
    <w:rsid w:val="00AF0E54"/>
    <w:rsid w:val="00AF1455"/>
    <w:rsid w:val="00AF1F91"/>
    <w:rsid w:val="00AF211A"/>
    <w:rsid w:val="00AF30F5"/>
    <w:rsid w:val="00AF30FB"/>
    <w:rsid w:val="00AF31E7"/>
    <w:rsid w:val="00AF3255"/>
    <w:rsid w:val="00AF33AA"/>
    <w:rsid w:val="00AF36C9"/>
    <w:rsid w:val="00AF3F09"/>
    <w:rsid w:val="00AF5061"/>
    <w:rsid w:val="00AF5B56"/>
    <w:rsid w:val="00AF63EB"/>
    <w:rsid w:val="00AF67D7"/>
    <w:rsid w:val="00AF6B91"/>
    <w:rsid w:val="00AF748D"/>
    <w:rsid w:val="00AF7773"/>
    <w:rsid w:val="00AF7E83"/>
    <w:rsid w:val="00B000B5"/>
    <w:rsid w:val="00B00C97"/>
    <w:rsid w:val="00B0264C"/>
    <w:rsid w:val="00B02805"/>
    <w:rsid w:val="00B029B1"/>
    <w:rsid w:val="00B03828"/>
    <w:rsid w:val="00B03D7F"/>
    <w:rsid w:val="00B03D92"/>
    <w:rsid w:val="00B04062"/>
    <w:rsid w:val="00B045B0"/>
    <w:rsid w:val="00B045CE"/>
    <w:rsid w:val="00B0495D"/>
    <w:rsid w:val="00B04DC1"/>
    <w:rsid w:val="00B0665F"/>
    <w:rsid w:val="00B066E2"/>
    <w:rsid w:val="00B1012B"/>
    <w:rsid w:val="00B10200"/>
    <w:rsid w:val="00B105C7"/>
    <w:rsid w:val="00B10E46"/>
    <w:rsid w:val="00B11A37"/>
    <w:rsid w:val="00B11A9E"/>
    <w:rsid w:val="00B121DA"/>
    <w:rsid w:val="00B12303"/>
    <w:rsid w:val="00B12A7A"/>
    <w:rsid w:val="00B12CC8"/>
    <w:rsid w:val="00B145C0"/>
    <w:rsid w:val="00B14BF2"/>
    <w:rsid w:val="00B14F33"/>
    <w:rsid w:val="00B156B5"/>
    <w:rsid w:val="00B15D03"/>
    <w:rsid w:val="00B1615C"/>
    <w:rsid w:val="00B1626C"/>
    <w:rsid w:val="00B16413"/>
    <w:rsid w:val="00B176CE"/>
    <w:rsid w:val="00B178A6"/>
    <w:rsid w:val="00B17F17"/>
    <w:rsid w:val="00B211C9"/>
    <w:rsid w:val="00B2131F"/>
    <w:rsid w:val="00B22012"/>
    <w:rsid w:val="00B2219F"/>
    <w:rsid w:val="00B22A15"/>
    <w:rsid w:val="00B22B03"/>
    <w:rsid w:val="00B23090"/>
    <w:rsid w:val="00B235CC"/>
    <w:rsid w:val="00B23770"/>
    <w:rsid w:val="00B23912"/>
    <w:rsid w:val="00B23ADF"/>
    <w:rsid w:val="00B23C2D"/>
    <w:rsid w:val="00B23C80"/>
    <w:rsid w:val="00B23D9B"/>
    <w:rsid w:val="00B243E8"/>
    <w:rsid w:val="00B24471"/>
    <w:rsid w:val="00B25439"/>
    <w:rsid w:val="00B25890"/>
    <w:rsid w:val="00B259A1"/>
    <w:rsid w:val="00B26036"/>
    <w:rsid w:val="00B260FF"/>
    <w:rsid w:val="00B2612F"/>
    <w:rsid w:val="00B268C6"/>
    <w:rsid w:val="00B268D2"/>
    <w:rsid w:val="00B26E36"/>
    <w:rsid w:val="00B30C51"/>
    <w:rsid w:val="00B30D7C"/>
    <w:rsid w:val="00B31724"/>
    <w:rsid w:val="00B31B37"/>
    <w:rsid w:val="00B31CB6"/>
    <w:rsid w:val="00B31D2A"/>
    <w:rsid w:val="00B31DB1"/>
    <w:rsid w:val="00B3311F"/>
    <w:rsid w:val="00B33A5F"/>
    <w:rsid w:val="00B3469E"/>
    <w:rsid w:val="00B352CE"/>
    <w:rsid w:val="00B361DF"/>
    <w:rsid w:val="00B36E52"/>
    <w:rsid w:val="00B36E7D"/>
    <w:rsid w:val="00B37615"/>
    <w:rsid w:val="00B37653"/>
    <w:rsid w:val="00B37ADF"/>
    <w:rsid w:val="00B40136"/>
    <w:rsid w:val="00B405DC"/>
    <w:rsid w:val="00B40876"/>
    <w:rsid w:val="00B415E8"/>
    <w:rsid w:val="00B41A0C"/>
    <w:rsid w:val="00B41D0E"/>
    <w:rsid w:val="00B420C0"/>
    <w:rsid w:val="00B42F2B"/>
    <w:rsid w:val="00B43F0A"/>
    <w:rsid w:val="00B446C2"/>
    <w:rsid w:val="00B4526D"/>
    <w:rsid w:val="00B453F6"/>
    <w:rsid w:val="00B45E10"/>
    <w:rsid w:val="00B45ED1"/>
    <w:rsid w:val="00B47074"/>
    <w:rsid w:val="00B470D0"/>
    <w:rsid w:val="00B472AA"/>
    <w:rsid w:val="00B47566"/>
    <w:rsid w:val="00B4781B"/>
    <w:rsid w:val="00B47E7E"/>
    <w:rsid w:val="00B50041"/>
    <w:rsid w:val="00B5064F"/>
    <w:rsid w:val="00B50C88"/>
    <w:rsid w:val="00B50E23"/>
    <w:rsid w:val="00B50E76"/>
    <w:rsid w:val="00B50F56"/>
    <w:rsid w:val="00B5106A"/>
    <w:rsid w:val="00B511E8"/>
    <w:rsid w:val="00B5143C"/>
    <w:rsid w:val="00B5162F"/>
    <w:rsid w:val="00B52186"/>
    <w:rsid w:val="00B547E8"/>
    <w:rsid w:val="00B548A7"/>
    <w:rsid w:val="00B548BF"/>
    <w:rsid w:val="00B54D05"/>
    <w:rsid w:val="00B55B50"/>
    <w:rsid w:val="00B56051"/>
    <w:rsid w:val="00B560C8"/>
    <w:rsid w:val="00B5691B"/>
    <w:rsid w:val="00B56F82"/>
    <w:rsid w:val="00B57747"/>
    <w:rsid w:val="00B57C87"/>
    <w:rsid w:val="00B60A7E"/>
    <w:rsid w:val="00B61BA5"/>
    <w:rsid w:val="00B625AF"/>
    <w:rsid w:val="00B62820"/>
    <w:rsid w:val="00B63057"/>
    <w:rsid w:val="00B6386A"/>
    <w:rsid w:val="00B64322"/>
    <w:rsid w:val="00B647BB"/>
    <w:rsid w:val="00B65224"/>
    <w:rsid w:val="00B66460"/>
    <w:rsid w:val="00B667E4"/>
    <w:rsid w:val="00B672B2"/>
    <w:rsid w:val="00B67C88"/>
    <w:rsid w:val="00B67D34"/>
    <w:rsid w:val="00B7078F"/>
    <w:rsid w:val="00B70815"/>
    <w:rsid w:val="00B70A9B"/>
    <w:rsid w:val="00B71364"/>
    <w:rsid w:val="00B71716"/>
    <w:rsid w:val="00B718D2"/>
    <w:rsid w:val="00B71EE6"/>
    <w:rsid w:val="00B726E9"/>
    <w:rsid w:val="00B73F45"/>
    <w:rsid w:val="00B75883"/>
    <w:rsid w:val="00B758C9"/>
    <w:rsid w:val="00B762C0"/>
    <w:rsid w:val="00B766A4"/>
    <w:rsid w:val="00B76882"/>
    <w:rsid w:val="00B776FD"/>
    <w:rsid w:val="00B77779"/>
    <w:rsid w:val="00B77B4D"/>
    <w:rsid w:val="00B77D64"/>
    <w:rsid w:val="00B77EAA"/>
    <w:rsid w:val="00B800E6"/>
    <w:rsid w:val="00B80189"/>
    <w:rsid w:val="00B80350"/>
    <w:rsid w:val="00B80AF0"/>
    <w:rsid w:val="00B81230"/>
    <w:rsid w:val="00B828BC"/>
    <w:rsid w:val="00B82C0A"/>
    <w:rsid w:val="00B82E5F"/>
    <w:rsid w:val="00B838FB"/>
    <w:rsid w:val="00B839C2"/>
    <w:rsid w:val="00B83B08"/>
    <w:rsid w:val="00B84032"/>
    <w:rsid w:val="00B84AEB"/>
    <w:rsid w:val="00B84B5C"/>
    <w:rsid w:val="00B8505C"/>
    <w:rsid w:val="00B85A6F"/>
    <w:rsid w:val="00B865C0"/>
    <w:rsid w:val="00B9023A"/>
    <w:rsid w:val="00B9103B"/>
    <w:rsid w:val="00B91298"/>
    <w:rsid w:val="00B91ADF"/>
    <w:rsid w:val="00B91B10"/>
    <w:rsid w:val="00B928D3"/>
    <w:rsid w:val="00B92A41"/>
    <w:rsid w:val="00B930FA"/>
    <w:rsid w:val="00B939D1"/>
    <w:rsid w:val="00B94209"/>
    <w:rsid w:val="00B94496"/>
    <w:rsid w:val="00B9570B"/>
    <w:rsid w:val="00B95927"/>
    <w:rsid w:val="00B95F19"/>
    <w:rsid w:val="00B9710F"/>
    <w:rsid w:val="00B978AE"/>
    <w:rsid w:val="00B97A66"/>
    <w:rsid w:val="00B97B92"/>
    <w:rsid w:val="00BA091D"/>
    <w:rsid w:val="00BA0F78"/>
    <w:rsid w:val="00BA1977"/>
    <w:rsid w:val="00BA239F"/>
    <w:rsid w:val="00BA3059"/>
    <w:rsid w:val="00BA30E3"/>
    <w:rsid w:val="00BA3E66"/>
    <w:rsid w:val="00BA3E6F"/>
    <w:rsid w:val="00BA442C"/>
    <w:rsid w:val="00BA4658"/>
    <w:rsid w:val="00BA50EA"/>
    <w:rsid w:val="00BA532E"/>
    <w:rsid w:val="00BA65A3"/>
    <w:rsid w:val="00BA6689"/>
    <w:rsid w:val="00BA6887"/>
    <w:rsid w:val="00BA6D68"/>
    <w:rsid w:val="00BA7C5C"/>
    <w:rsid w:val="00BB0155"/>
    <w:rsid w:val="00BB032F"/>
    <w:rsid w:val="00BB093F"/>
    <w:rsid w:val="00BB2E23"/>
    <w:rsid w:val="00BB3231"/>
    <w:rsid w:val="00BB32F6"/>
    <w:rsid w:val="00BB4400"/>
    <w:rsid w:val="00BB4420"/>
    <w:rsid w:val="00BB4648"/>
    <w:rsid w:val="00BB49D9"/>
    <w:rsid w:val="00BB4D41"/>
    <w:rsid w:val="00BB57AF"/>
    <w:rsid w:val="00BB5D02"/>
    <w:rsid w:val="00BB6AD9"/>
    <w:rsid w:val="00BB754B"/>
    <w:rsid w:val="00BB7674"/>
    <w:rsid w:val="00BB79CE"/>
    <w:rsid w:val="00BB7F22"/>
    <w:rsid w:val="00BC08FD"/>
    <w:rsid w:val="00BC159E"/>
    <w:rsid w:val="00BC1710"/>
    <w:rsid w:val="00BC1A27"/>
    <w:rsid w:val="00BC23C7"/>
    <w:rsid w:val="00BC32F6"/>
    <w:rsid w:val="00BC4131"/>
    <w:rsid w:val="00BC48B0"/>
    <w:rsid w:val="00BC4E8B"/>
    <w:rsid w:val="00BC5B74"/>
    <w:rsid w:val="00BC5C4A"/>
    <w:rsid w:val="00BC62A4"/>
    <w:rsid w:val="00BC6E01"/>
    <w:rsid w:val="00BC71D4"/>
    <w:rsid w:val="00BC7334"/>
    <w:rsid w:val="00BC733C"/>
    <w:rsid w:val="00BC779A"/>
    <w:rsid w:val="00BD09FD"/>
    <w:rsid w:val="00BD0A16"/>
    <w:rsid w:val="00BD1315"/>
    <w:rsid w:val="00BD236D"/>
    <w:rsid w:val="00BD250E"/>
    <w:rsid w:val="00BD2CB6"/>
    <w:rsid w:val="00BD38BB"/>
    <w:rsid w:val="00BD3DB6"/>
    <w:rsid w:val="00BD4387"/>
    <w:rsid w:val="00BD4DDF"/>
    <w:rsid w:val="00BD64D2"/>
    <w:rsid w:val="00BD7007"/>
    <w:rsid w:val="00BD726A"/>
    <w:rsid w:val="00BD72E7"/>
    <w:rsid w:val="00BE05B3"/>
    <w:rsid w:val="00BE10F9"/>
    <w:rsid w:val="00BE1272"/>
    <w:rsid w:val="00BE1C3A"/>
    <w:rsid w:val="00BE2301"/>
    <w:rsid w:val="00BE36AF"/>
    <w:rsid w:val="00BE4432"/>
    <w:rsid w:val="00BE4952"/>
    <w:rsid w:val="00BE4FFF"/>
    <w:rsid w:val="00BE5660"/>
    <w:rsid w:val="00BE590B"/>
    <w:rsid w:val="00BE5A39"/>
    <w:rsid w:val="00BE61B7"/>
    <w:rsid w:val="00BE63A9"/>
    <w:rsid w:val="00BE6792"/>
    <w:rsid w:val="00BE6A0F"/>
    <w:rsid w:val="00BE72E5"/>
    <w:rsid w:val="00BE73F9"/>
    <w:rsid w:val="00BE760A"/>
    <w:rsid w:val="00BE7AC5"/>
    <w:rsid w:val="00BF0DA8"/>
    <w:rsid w:val="00BF1AE5"/>
    <w:rsid w:val="00BF1C97"/>
    <w:rsid w:val="00BF1CD0"/>
    <w:rsid w:val="00BF24E2"/>
    <w:rsid w:val="00BF2931"/>
    <w:rsid w:val="00BF316D"/>
    <w:rsid w:val="00BF3E1E"/>
    <w:rsid w:val="00BF509E"/>
    <w:rsid w:val="00BF58FB"/>
    <w:rsid w:val="00BF59AC"/>
    <w:rsid w:val="00BF7CA5"/>
    <w:rsid w:val="00C01BB3"/>
    <w:rsid w:val="00C02DEC"/>
    <w:rsid w:val="00C03231"/>
    <w:rsid w:val="00C03725"/>
    <w:rsid w:val="00C0397D"/>
    <w:rsid w:val="00C03B5F"/>
    <w:rsid w:val="00C044BF"/>
    <w:rsid w:val="00C045FF"/>
    <w:rsid w:val="00C0577B"/>
    <w:rsid w:val="00C05BD0"/>
    <w:rsid w:val="00C05F3B"/>
    <w:rsid w:val="00C060C5"/>
    <w:rsid w:val="00C066EC"/>
    <w:rsid w:val="00C06772"/>
    <w:rsid w:val="00C0697B"/>
    <w:rsid w:val="00C069A9"/>
    <w:rsid w:val="00C06A1C"/>
    <w:rsid w:val="00C07843"/>
    <w:rsid w:val="00C100F7"/>
    <w:rsid w:val="00C11682"/>
    <w:rsid w:val="00C11B6A"/>
    <w:rsid w:val="00C11D9B"/>
    <w:rsid w:val="00C12734"/>
    <w:rsid w:val="00C13748"/>
    <w:rsid w:val="00C1376E"/>
    <w:rsid w:val="00C15442"/>
    <w:rsid w:val="00C15844"/>
    <w:rsid w:val="00C16EF8"/>
    <w:rsid w:val="00C17511"/>
    <w:rsid w:val="00C17DFA"/>
    <w:rsid w:val="00C21072"/>
    <w:rsid w:val="00C2127C"/>
    <w:rsid w:val="00C213E0"/>
    <w:rsid w:val="00C21492"/>
    <w:rsid w:val="00C21A62"/>
    <w:rsid w:val="00C21CB4"/>
    <w:rsid w:val="00C22947"/>
    <w:rsid w:val="00C22F8F"/>
    <w:rsid w:val="00C230E3"/>
    <w:rsid w:val="00C23F63"/>
    <w:rsid w:val="00C24221"/>
    <w:rsid w:val="00C24253"/>
    <w:rsid w:val="00C24368"/>
    <w:rsid w:val="00C246D6"/>
    <w:rsid w:val="00C2600E"/>
    <w:rsid w:val="00C26494"/>
    <w:rsid w:val="00C2675A"/>
    <w:rsid w:val="00C26E46"/>
    <w:rsid w:val="00C26FF5"/>
    <w:rsid w:val="00C27CE0"/>
    <w:rsid w:val="00C3058E"/>
    <w:rsid w:val="00C30C79"/>
    <w:rsid w:val="00C3105B"/>
    <w:rsid w:val="00C31507"/>
    <w:rsid w:val="00C31B1F"/>
    <w:rsid w:val="00C33E4D"/>
    <w:rsid w:val="00C3411E"/>
    <w:rsid w:val="00C34498"/>
    <w:rsid w:val="00C3494E"/>
    <w:rsid w:val="00C3550B"/>
    <w:rsid w:val="00C35897"/>
    <w:rsid w:val="00C3615C"/>
    <w:rsid w:val="00C36288"/>
    <w:rsid w:val="00C36562"/>
    <w:rsid w:val="00C3708B"/>
    <w:rsid w:val="00C37574"/>
    <w:rsid w:val="00C404E1"/>
    <w:rsid w:val="00C412E5"/>
    <w:rsid w:val="00C412F2"/>
    <w:rsid w:val="00C41A09"/>
    <w:rsid w:val="00C41AAB"/>
    <w:rsid w:val="00C41E44"/>
    <w:rsid w:val="00C4251C"/>
    <w:rsid w:val="00C42B3E"/>
    <w:rsid w:val="00C43D42"/>
    <w:rsid w:val="00C447EE"/>
    <w:rsid w:val="00C44BF4"/>
    <w:rsid w:val="00C45036"/>
    <w:rsid w:val="00C45266"/>
    <w:rsid w:val="00C4601F"/>
    <w:rsid w:val="00C46348"/>
    <w:rsid w:val="00C47120"/>
    <w:rsid w:val="00C47D7F"/>
    <w:rsid w:val="00C50720"/>
    <w:rsid w:val="00C50857"/>
    <w:rsid w:val="00C51300"/>
    <w:rsid w:val="00C5157A"/>
    <w:rsid w:val="00C52728"/>
    <w:rsid w:val="00C52A4B"/>
    <w:rsid w:val="00C52F3A"/>
    <w:rsid w:val="00C54115"/>
    <w:rsid w:val="00C541A8"/>
    <w:rsid w:val="00C54510"/>
    <w:rsid w:val="00C54C48"/>
    <w:rsid w:val="00C55245"/>
    <w:rsid w:val="00C555AE"/>
    <w:rsid w:val="00C55924"/>
    <w:rsid w:val="00C55928"/>
    <w:rsid w:val="00C55D85"/>
    <w:rsid w:val="00C5704E"/>
    <w:rsid w:val="00C57E1E"/>
    <w:rsid w:val="00C6013C"/>
    <w:rsid w:val="00C6031E"/>
    <w:rsid w:val="00C61194"/>
    <w:rsid w:val="00C6198A"/>
    <w:rsid w:val="00C62B38"/>
    <w:rsid w:val="00C63252"/>
    <w:rsid w:val="00C63345"/>
    <w:rsid w:val="00C63F4A"/>
    <w:rsid w:val="00C64A80"/>
    <w:rsid w:val="00C6514A"/>
    <w:rsid w:val="00C65990"/>
    <w:rsid w:val="00C65EF0"/>
    <w:rsid w:val="00C661C0"/>
    <w:rsid w:val="00C661E2"/>
    <w:rsid w:val="00C66673"/>
    <w:rsid w:val="00C67AC7"/>
    <w:rsid w:val="00C67B5E"/>
    <w:rsid w:val="00C70063"/>
    <w:rsid w:val="00C70A61"/>
    <w:rsid w:val="00C70BD3"/>
    <w:rsid w:val="00C720E4"/>
    <w:rsid w:val="00C72937"/>
    <w:rsid w:val="00C7354C"/>
    <w:rsid w:val="00C73AEC"/>
    <w:rsid w:val="00C740C1"/>
    <w:rsid w:val="00C74642"/>
    <w:rsid w:val="00C74879"/>
    <w:rsid w:val="00C749CF"/>
    <w:rsid w:val="00C74D71"/>
    <w:rsid w:val="00C7561D"/>
    <w:rsid w:val="00C76A5C"/>
    <w:rsid w:val="00C775DC"/>
    <w:rsid w:val="00C7787D"/>
    <w:rsid w:val="00C77D50"/>
    <w:rsid w:val="00C77F41"/>
    <w:rsid w:val="00C807A1"/>
    <w:rsid w:val="00C816F4"/>
    <w:rsid w:val="00C821C4"/>
    <w:rsid w:val="00C8286D"/>
    <w:rsid w:val="00C835D6"/>
    <w:rsid w:val="00C83958"/>
    <w:rsid w:val="00C841A2"/>
    <w:rsid w:val="00C84833"/>
    <w:rsid w:val="00C84C9D"/>
    <w:rsid w:val="00C854AE"/>
    <w:rsid w:val="00C854DA"/>
    <w:rsid w:val="00C855D4"/>
    <w:rsid w:val="00C86151"/>
    <w:rsid w:val="00C90DF1"/>
    <w:rsid w:val="00C914F4"/>
    <w:rsid w:val="00C91C4F"/>
    <w:rsid w:val="00C922D3"/>
    <w:rsid w:val="00C926F1"/>
    <w:rsid w:val="00C92B37"/>
    <w:rsid w:val="00C93648"/>
    <w:rsid w:val="00C9371F"/>
    <w:rsid w:val="00C93A13"/>
    <w:rsid w:val="00C93D4C"/>
    <w:rsid w:val="00C93E7A"/>
    <w:rsid w:val="00C94C44"/>
    <w:rsid w:val="00C95674"/>
    <w:rsid w:val="00C95727"/>
    <w:rsid w:val="00C9625E"/>
    <w:rsid w:val="00C96DFA"/>
    <w:rsid w:val="00C96F08"/>
    <w:rsid w:val="00CA0EFC"/>
    <w:rsid w:val="00CA10FE"/>
    <w:rsid w:val="00CA15BD"/>
    <w:rsid w:val="00CA167B"/>
    <w:rsid w:val="00CA1D77"/>
    <w:rsid w:val="00CA271F"/>
    <w:rsid w:val="00CA2CFE"/>
    <w:rsid w:val="00CA3F1F"/>
    <w:rsid w:val="00CA42CB"/>
    <w:rsid w:val="00CA47F5"/>
    <w:rsid w:val="00CA55F5"/>
    <w:rsid w:val="00CA568E"/>
    <w:rsid w:val="00CA56F3"/>
    <w:rsid w:val="00CA5906"/>
    <w:rsid w:val="00CA5B2D"/>
    <w:rsid w:val="00CA5CB4"/>
    <w:rsid w:val="00CA668D"/>
    <w:rsid w:val="00CA7376"/>
    <w:rsid w:val="00CA74B6"/>
    <w:rsid w:val="00CA7C7F"/>
    <w:rsid w:val="00CA7F49"/>
    <w:rsid w:val="00CB0225"/>
    <w:rsid w:val="00CB1187"/>
    <w:rsid w:val="00CB1C9D"/>
    <w:rsid w:val="00CB1E76"/>
    <w:rsid w:val="00CB20CD"/>
    <w:rsid w:val="00CB2335"/>
    <w:rsid w:val="00CB24A6"/>
    <w:rsid w:val="00CB2C69"/>
    <w:rsid w:val="00CB317D"/>
    <w:rsid w:val="00CB31AF"/>
    <w:rsid w:val="00CB35E2"/>
    <w:rsid w:val="00CB392E"/>
    <w:rsid w:val="00CB3B64"/>
    <w:rsid w:val="00CB4B15"/>
    <w:rsid w:val="00CB5DF9"/>
    <w:rsid w:val="00CB671F"/>
    <w:rsid w:val="00CB6B5F"/>
    <w:rsid w:val="00CB7391"/>
    <w:rsid w:val="00CB73E1"/>
    <w:rsid w:val="00CB7481"/>
    <w:rsid w:val="00CB7B63"/>
    <w:rsid w:val="00CC1B92"/>
    <w:rsid w:val="00CC2FFF"/>
    <w:rsid w:val="00CC337A"/>
    <w:rsid w:val="00CC3567"/>
    <w:rsid w:val="00CC3B77"/>
    <w:rsid w:val="00CC40D7"/>
    <w:rsid w:val="00CC4EB7"/>
    <w:rsid w:val="00CC4FA7"/>
    <w:rsid w:val="00CC51ED"/>
    <w:rsid w:val="00CC5292"/>
    <w:rsid w:val="00CC5483"/>
    <w:rsid w:val="00CC5513"/>
    <w:rsid w:val="00CC6179"/>
    <w:rsid w:val="00CC6DF2"/>
    <w:rsid w:val="00CC6E61"/>
    <w:rsid w:val="00CC6FF0"/>
    <w:rsid w:val="00CC7942"/>
    <w:rsid w:val="00CC7B46"/>
    <w:rsid w:val="00CC7D99"/>
    <w:rsid w:val="00CD07D5"/>
    <w:rsid w:val="00CD1CE9"/>
    <w:rsid w:val="00CD2609"/>
    <w:rsid w:val="00CD26DB"/>
    <w:rsid w:val="00CD2A35"/>
    <w:rsid w:val="00CD3A0D"/>
    <w:rsid w:val="00CD3C1D"/>
    <w:rsid w:val="00CD4418"/>
    <w:rsid w:val="00CD4800"/>
    <w:rsid w:val="00CD4861"/>
    <w:rsid w:val="00CD4A3D"/>
    <w:rsid w:val="00CD7817"/>
    <w:rsid w:val="00CD7B67"/>
    <w:rsid w:val="00CE1149"/>
    <w:rsid w:val="00CE1614"/>
    <w:rsid w:val="00CE1FC1"/>
    <w:rsid w:val="00CE26F6"/>
    <w:rsid w:val="00CE273E"/>
    <w:rsid w:val="00CE27DA"/>
    <w:rsid w:val="00CE2E4C"/>
    <w:rsid w:val="00CE31C8"/>
    <w:rsid w:val="00CE31E5"/>
    <w:rsid w:val="00CE36CD"/>
    <w:rsid w:val="00CE49C1"/>
    <w:rsid w:val="00CE5481"/>
    <w:rsid w:val="00CE558B"/>
    <w:rsid w:val="00CE5795"/>
    <w:rsid w:val="00CE5FD5"/>
    <w:rsid w:val="00CE61CB"/>
    <w:rsid w:val="00CE622B"/>
    <w:rsid w:val="00CE6307"/>
    <w:rsid w:val="00CE671D"/>
    <w:rsid w:val="00CE6765"/>
    <w:rsid w:val="00CE68F0"/>
    <w:rsid w:val="00CE69F5"/>
    <w:rsid w:val="00CE6A05"/>
    <w:rsid w:val="00CE7521"/>
    <w:rsid w:val="00CE7552"/>
    <w:rsid w:val="00CE755A"/>
    <w:rsid w:val="00CF0DD3"/>
    <w:rsid w:val="00CF2842"/>
    <w:rsid w:val="00CF2AD7"/>
    <w:rsid w:val="00CF39EA"/>
    <w:rsid w:val="00CF3C12"/>
    <w:rsid w:val="00CF3CB1"/>
    <w:rsid w:val="00CF449A"/>
    <w:rsid w:val="00CF49F1"/>
    <w:rsid w:val="00CF5092"/>
    <w:rsid w:val="00CF61DB"/>
    <w:rsid w:val="00CF6EE1"/>
    <w:rsid w:val="00CF7526"/>
    <w:rsid w:val="00D00D20"/>
    <w:rsid w:val="00D01038"/>
    <w:rsid w:val="00D01A11"/>
    <w:rsid w:val="00D01D16"/>
    <w:rsid w:val="00D026E2"/>
    <w:rsid w:val="00D0277A"/>
    <w:rsid w:val="00D02FFC"/>
    <w:rsid w:val="00D03290"/>
    <w:rsid w:val="00D040AE"/>
    <w:rsid w:val="00D0489D"/>
    <w:rsid w:val="00D04D4D"/>
    <w:rsid w:val="00D0567F"/>
    <w:rsid w:val="00D05682"/>
    <w:rsid w:val="00D05B79"/>
    <w:rsid w:val="00D06B70"/>
    <w:rsid w:val="00D06FCD"/>
    <w:rsid w:val="00D07136"/>
    <w:rsid w:val="00D07C0E"/>
    <w:rsid w:val="00D07C73"/>
    <w:rsid w:val="00D10198"/>
    <w:rsid w:val="00D1085B"/>
    <w:rsid w:val="00D10B9B"/>
    <w:rsid w:val="00D11049"/>
    <w:rsid w:val="00D123A2"/>
    <w:rsid w:val="00D12D04"/>
    <w:rsid w:val="00D13990"/>
    <w:rsid w:val="00D139D8"/>
    <w:rsid w:val="00D13EE5"/>
    <w:rsid w:val="00D150A1"/>
    <w:rsid w:val="00D1560D"/>
    <w:rsid w:val="00D15BD5"/>
    <w:rsid w:val="00D16074"/>
    <w:rsid w:val="00D16095"/>
    <w:rsid w:val="00D164CA"/>
    <w:rsid w:val="00D165CB"/>
    <w:rsid w:val="00D174E4"/>
    <w:rsid w:val="00D17699"/>
    <w:rsid w:val="00D204EB"/>
    <w:rsid w:val="00D2288E"/>
    <w:rsid w:val="00D22B64"/>
    <w:rsid w:val="00D23890"/>
    <w:rsid w:val="00D23A62"/>
    <w:rsid w:val="00D2410C"/>
    <w:rsid w:val="00D24647"/>
    <w:rsid w:val="00D25440"/>
    <w:rsid w:val="00D25544"/>
    <w:rsid w:val="00D25B65"/>
    <w:rsid w:val="00D25CB4"/>
    <w:rsid w:val="00D26110"/>
    <w:rsid w:val="00D27856"/>
    <w:rsid w:val="00D27C99"/>
    <w:rsid w:val="00D30314"/>
    <w:rsid w:val="00D31B0F"/>
    <w:rsid w:val="00D334A5"/>
    <w:rsid w:val="00D33568"/>
    <w:rsid w:val="00D33936"/>
    <w:rsid w:val="00D3396B"/>
    <w:rsid w:val="00D34BAB"/>
    <w:rsid w:val="00D34D87"/>
    <w:rsid w:val="00D3609B"/>
    <w:rsid w:val="00D36D47"/>
    <w:rsid w:val="00D371B1"/>
    <w:rsid w:val="00D37BDC"/>
    <w:rsid w:val="00D41099"/>
    <w:rsid w:val="00D4124F"/>
    <w:rsid w:val="00D41393"/>
    <w:rsid w:val="00D415C3"/>
    <w:rsid w:val="00D426C6"/>
    <w:rsid w:val="00D43857"/>
    <w:rsid w:val="00D439EF"/>
    <w:rsid w:val="00D43F16"/>
    <w:rsid w:val="00D44659"/>
    <w:rsid w:val="00D4468E"/>
    <w:rsid w:val="00D44F6E"/>
    <w:rsid w:val="00D45083"/>
    <w:rsid w:val="00D45398"/>
    <w:rsid w:val="00D456DE"/>
    <w:rsid w:val="00D460F7"/>
    <w:rsid w:val="00D469A2"/>
    <w:rsid w:val="00D47253"/>
    <w:rsid w:val="00D478B6"/>
    <w:rsid w:val="00D502AF"/>
    <w:rsid w:val="00D50FD8"/>
    <w:rsid w:val="00D532AD"/>
    <w:rsid w:val="00D53460"/>
    <w:rsid w:val="00D53A05"/>
    <w:rsid w:val="00D54259"/>
    <w:rsid w:val="00D544D4"/>
    <w:rsid w:val="00D550B5"/>
    <w:rsid w:val="00D55AA5"/>
    <w:rsid w:val="00D560D0"/>
    <w:rsid w:val="00D561F0"/>
    <w:rsid w:val="00D564A3"/>
    <w:rsid w:val="00D565E4"/>
    <w:rsid w:val="00D56A3B"/>
    <w:rsid w:val="00D56CF3"/>
    <w:rsid w:val="00D56F74"/>
    <w:rsid w:val="00D57181"/>
    <w:rsid w:val="00D6014E"/>
    <w:rsid w:val="00D60EB3"/>
    <w:rsid w:val="00D6127D"/>
    <w:rsid w:val="00D61E68"/>
    <w:rsid w:val="00D62B33"/>
    <w:rsid w:val="00D63023"/>
    <w:rsid w:val="00D641BA"/>
    <w:rsid w:val="00D6473F"/>
    <w:rsid w:val="00D64756"/>
    <w:rsid w:val="00D65365"/>
    <w:rsid w:val="00D65C69"/>
    <w:rsid w:val="00D66189"/>
    <w:rsid w:val="00D70016"/>
    <w:rsid w:val="00D70C7C"/>
    <w:rsid w:val="00D719E0"/>
    <w:rsid w:val="00D72B30"/>
    <w:rsid w:val="00D73697"/>
    <w:rsid w:val="00D7400D"/>
    <w:rsid w:val="00D74414"/>
    <w:rsid w:val="00D74CF2"/>
    <w:rsid w:val="00D74F1A"/>
    <w:rsid w:val="00D755F8"/>
    <w:rsid w:val="00D75E12"/>
    <w:rsid w:val="00D76A60"/>
    <w:rsid w:val="00D76EF4"/>
    <w:rsid w:val="00D771DA"/>
    <w:rsid w:val="00D7757A"/>
    <w:rsid w:val="00D810A7"/>
    <w:rsid w:val="00D8189F"/>
    <w:rsid w:val="00D82F14"/>
    <w:rsid w:val="00D831EB"/>
    <w:rsid w:val="00D83375"/>
    <w:rsid w:val="00D8495F"/>
    <w:rsid w:val="00D85160"/>
    <w:rsid w:val="00D851A3"/>
    <w:rsid w:val="00D85383"/>
    <w:rsid w:val="00D86D57"/>
    <w:rsid w:val="00D86E60"/>
    <w:rsid w:val="00D8721E"/>
    <w:rsid w:val="00D87762"/>
    <w:rsid w:val="00D87A9C"/>
    <w:rsid w:val="00D91025"/>
    <w:rsid w:val="00D917C5"/>
    <w:rsid w:val="00D917E3"/>
    <w:rsid w:val="00D91CB5"/>
    <w:rsid w:val="00D92DF3"/>
    <w:rsid w:val="00D93948"/>
    <w:rsid w:val="00D939F5"/>
    <w:rsid w:val="00D94400"/>
    <w:rsid w:val="00D94B87"/>
    <w:rsid w:val="00D9501E"/>
    <w:rsid w:val="00D9540B"/>
    <w:rsid w:val="00D96925"/>
    <w:rsid w:val="00D97796"/>
    <w:rsid w:val="00D97C66"/>
    <w:rsid w:val="00D97E79"/>
    <w:rsid w:val="00DA0027"/>
    <w:rsid w:val="00DA03E6"/>
    <w:rsid w:val="00DA0846"/>
    <w:rsid w:val="00DA0CBA"/>
    <w:rsid w:val="00DA1C74"/>
    <w:rsid w:val="00DA1D41"/>
    <w:rsid w:val="00DA1DF8"/>
    <w:rsid w:val="00DA205A"/>
    <w:rsid w:val="00DA29D6"/>
    <w:rsid w:val="00DA2DA2"/>
    <w:rsid w:val="00DA44FD"/>
    <w:rsid w:val="00DA46F3"/>
    <w:rsid w:val="00DA486D"/>
    <w:rsid w:val="00DA48F4"/>
    <w:rsid w:val="00DA4946"/>
    <w:rsid w:val="00DA5019"/>
    <w:rsid w:val="00DA54E0"/>
    <w:rsid w:val="00DA5B5F"/>
    <w:rsid w:val="00DA76D4"/>
    <w:rsid w:val="00DA7917"/>
    <w:rsid w:val="00DA79BA"/>
    <w:rsid w:val="00DB0029"/>
    <w:rsid w:val="00DB01BD"/>
    <w:rsid w:val="00DB093B"/>
    <w:rsid w:val="00DB32AA"/>
    <w:rsid w:val="00DB3D7E"/>
    <w:rsid w:val="00DB3FBA"/>
    <w:rsid w:val="00DB53A8"/>
    <w:rsid w:val="00DB59D1"/>
    <w:rsid w:val="00DB5F2D"/>
    <w:rsid w:val="00DB612A"/>
    <w:rsid w:val="00DB65CE"/>
    <w:rsid w:val="00DB666C"/>
    <w:rsid w:val="00DB70FC"/>
    <w:rsid w:val="00DB73F9"/>
    <w:rsid w:val="00DB77C5"/>
    <w:rsid w:val="00DB7CF4"/>
    <w:rsid w:val="00DC06FC"/>
    <w:rsid w:val="00DC0890"/>
    <w:rsid w:val="00DC2096"/>
    <w:rsid w:val="00DC30EC"/>
    <w:rsid w:val="00DC35F8"/>
    <w:rsid w:val="00DC39DA"/>
    <w:rsid w:val="00DC3C09"/>
    <w:rsid w:val="00DC4ED8"/>
    <w:rsid w:val="00DC634B"/>
    <w:rsid w:val="00DC7061"/>
    <w:rsid w:val="00DC7523"/>
    <w:rsid w:val="00DC7D83"/>
    <w:rsid w:val="00DD0416"/>
    <w:rsid w:val="00DD0441"/>
    <w:rsid w:val="00DD0785"/>
    <w:rsid w:val="00DD0998"/>
    <w:rsid w:val="00DD09F7"/>
    <w:rsid w:val="00DD0D54"/>
    <w:rsid w:val="00DD0ED0"/>
    <w:rsid w:val="00DD120F"/>
    <w:rsid w:val="00DD1994"/>
    <w:rsid w:val="00DD331D"/>
    <w:rsid w:val="00DD36C1"/>
    <w:rsid w:val="00DD3C72"/>
    <w:rsid w:val="00DD3DBB"/>
    <w:rsid w:val="00DD46FD"/>
    <w:rsid w:val="00DD49B0"/>
    <w:rsid w:val="00DD49F1"/>
    <w:rsid w:val="00DD4D0B"/>
    <w:rsid w:val="00DD536D"/>
    <w:rsid w:val="00DD5C3F"/>
    <w:rsid w:val="00DD5D14"/>
    <w:rsid w:val="00DD5FED"/>
    <w:rsid w:val="00DD6FB4"/>
    <w:rsid w:val="00DD74D5"/>
    <w:rsid w:val="00DD7549"/>
    <w:rsid w:val="00DD7619"/>
    <w:rsid w:val="00DE0A42"/>
    <w:rsid w:val="00DE0AD4"/>
    <w:rsid w:val="00DE0ED5"/>
    <w:rsid w:val="00DE0FD2"/>
    <w:rsid w:val="00DE1239"/>
    <w:rsid w:val="00DE2930"/>
    <w:rsid w:val="00DE2EC0"/>
    <w:rsid w:val="00DE2FB2"/>
    <w:rsid w:val="00DE344B"/>
    <w:rsid w:val="00DE388D"/>
    <w:rsid w:val="00DE3981"/>
    <w:rsid w:val="00DE39B2"/>
    <w:rsid w:val="00DE4197"/>
    <w:rsid w:val="00DE529B"/>
    <w:rsid w:val="00DE568A"/>
    <w:rsid w:val="00DE5F6D"/>
    <w:rsid w:val="00DE61DA"/>
    <w:rsid w:val="00DE62C5"/>
    <w:rsid w:val="00DE6BC1"/>
    <w:rsid w:val="00DF02EC"/>
    <w:rsid w:val="00DF08A3"/>
    <w:rsid w:val="00DF0AF0"/>
    <w:rsid w:val="00DF0DB4"/>
    <w:rsid w:val="00DF0E18"/>
    <w:rsid w:val="00DF1073"/>
    <w:rsid w:val="00DF1C50"/>
    <w:rsid w:val="00DF2CF9"/>
    <w:rsid w:val="00DF34E3"/>
    <w:rsid w:val="00DF4496"/>
    <w:rsid w:val="00DF52DE"/>
    <w:rsid w:val="00DF58C6"/>
    <w:rsid w:val="00DF5DA5"/>
    <w:rsid w:val="00DF5F18"/>
    <w:rsid w:val="00E00D04"/>
    <w:rsid w:val="00E00FE1"/>
    <w:rsid w:val="00E014DF"/>
    <w:rsid w:val="00E04256"/>
    <w:rsid w:val="00E04823"/>
    <w:rsid w:val="00E0488F"/>
    <w:rsid w:val="00E04E2B"/>
    <w:rsid w:val="00E04F2F"/>
    <w:rsid w:val="00E052D1"/>
    <w:rsid w:val="00E0541A"/>
    <w:rsid w:val="00E05645"/>
    <w:rsid w:val="00E05957"/>
    <w:rsid w:val="00E05F03"/>
    <w:rsid w:val="00E0604E"/>
    <w:rsid w:val="00E06D98"/>
    <w:rsid w:val="00E0742F"/>
    <w:rsid w:val="00E07A0A"/>
    <w:rsid w:val="00E07BF9"/>
    <w:rsid w:val="00E107D0"/>
    <w:rsid w:val="00E10EF9"/>
    <w:rsid w:val="00E1332E"/>
    <w:rsid w:val="00E145D3"/>
    <w:rsid w:val="00E14846"/>
    <w:rsid w:val="00E14953"/>
    <w:rsid w:val="00E14B71"/>
    <w:rsid w:val="00E14FA6"/>
    <w:rsid w:val="00E1572C"/>
    <w:rsid w:val="00E15AB8"/>
    <w:rsid w:val="00E15C1B"/>
    <w:rsid w:val="00E15CEF"/>
    <w:rsid w:val="00E164EE"/>
    <w:rsid w:val="00E206BB"/>
    <w:rsid w:val="00E20B26"/>
    <w:rsid w:val="00E211E9"/>
    <w:rsid w:val="00E2215A"/>
    <w:rsid w:val="00E227C5"/>
    <w:rsid w:val="00E22CB9"/>
    <w:rsid w:val="00E23538"/>
    <w:rsid w:val="00E24458"/>
    <w:rsid w:val="00E24577"/>
    <w:rsid w:val="00E249BD"/>
    <w:rsid w:val="00E2567D"/>
    <w:rsid w:val="00E25779"/>
    <w:rsid w:val="00E25B11"/>
    <w:rsid w:val="00E261DC"/>
    <w:rsid w:val="00E26F73"/>
    <w:rsid w:val="00E30C0F"/>
    <w:rsid w:val="00E316F2"/>
    <w:rsid w:val="00E31A13"/>
    <w:rsid w:val="00E32FE2"/>
    <w:rsid w:val="00E33100"/>
    <w:rsid w:val="00E33AD0"/>
    <w:rsid w:val="00E33C38"/>
    <w:rsid w:val="00E3479F"/>
    <w:rsid w:val="00E34C27"/>
    <w:rsid w:val="00E35A1C"/>
    <w:rsid w:val="00E36129"/>
    <w:rsid w:val="00E363FC"/>
    <w:rsid w:val="00E366C6"/>
    <w:rsid w:val="00E36CD9"/>
    <w:rsid w:val="00E36EE3"/>
    <w:rsid w:val="00E37154"/>
    <w:rsid w:val="00E37280"/>
    <w:rsid w:val="00E37357"/>
    <w:rsid w:val="00E375CE"/>
    <w:rsid w:val="00E379A3"/>
    <w:rsid w:val="00E405D7"/>
    <w:rsid w:val="00E4087B"/>
    <w:rsid w:val="00E41301"/>
    <w:rsid w:val="00E417B8"/>
    <w:rsid w:val="00E419ED"/>
    <w:rsid w:val="00E41EC2"/>
    <w:rsid w:val="00E421EA"/>
    <w:rsid w:val="00E42269"/>
    <w:rsid w:val="00E42356"/>
    <w:rsid w:val="00E42DDD"/>
    <w:rsid w:val="00E43A42"/>
    <w:rsid w:val="00E441E0"/>
    <w:rsid w:val="00E44B47"/>
    <w:rsid w:val="00E452C9"/>
    <w:rsid w:val="00E45BF6"/>
    <w:rsid w:val="00E45E32"/>
    <w:rsid w:val="00E46962"/>
    <w:rsid w:val="00E46C5A"/>
    <w:rsid w:val="00E50AF5"/>
    <w:rsid w:val="00E511B4"/>
    <w:rsid w:val="00E52B63"/>
    <w:rsid w:val="00E52E74"/>
    <w:rsid w:val="00E5398B"/>
    <w:rsid w:val="00E53E22"/>
    <w:rsid w:val="00E53EB4"/>
    <w:rsid w:val="00E54D6C"/>
    <w:rsid w:val="00E555E1"/>
    <w:rsid w:val="00E55FBF"/>
    <w:rsid w:val="00E56C3A"/>
    <w:rsid w:val="00E571D5"/>
    <w:rsid w:val="00E57626"/>
    <w:rsid w:val="00E57B7A"/>
    <w:rsid w:val="00E57F72"/>
    <w:rsid w:val="00E6032C"/>
    <w:rsid w:val="00E6078E"/>
    <w:rsid w:val="00E60829"/>
    <w:rsid w:val="00E60DD6"/>
    <w:rsid w:val="00E61C62"/>
    <w:rsid w:val="00E621D8"/>
    <w:rsid w:val="00E6236F"/>
    <w:rsid w:val="00E62912"/>
    <w:rsid w:val="00E62F27"/>
    <w:rsid w:val="00E636DA"/>
    <w:rsid w:val="00E64A71"/>
    <w:rsid w:val="00E6526A"/>
    <w:rsid w:val="00E6539E"/>
    <w:rsid w:val="00E654C4"/>
    <w:rsid w:val="00E65A47"/>
    <w:rsid w:val="00E65FA9"/>
    <w:rsid w:val="00E70063"/>
    <w:rsid w:val="00E700B0"/>
    <w:rsid w:val="00E7100A"/>
    <w:rsid w:val="00E715C2"/>
    <w:rsid w:val="00E722E0"/>
    <w:rsid w:val="00E730F0"/>
    <w:rsid w:val="00E73973"/>
    <w:rsid w:val="00E747E1"/>
    <w:rsid w:val="00E74C4F"/>
    <w:rsid w:val="00E74D6E"/>
    <w:rsid w:val="00E75FA0"/>
    <w:rsid w:val="00E769D2"/>
    <w:rsid w:val="00E77141"/>
    <w:rsid w:val="00E77D94"/>
    <w:rsid w:val="00E802A0"/>
    <w:rsid w:val="00E8049E"/>
    <w:rsid w:val="00E8064A"/>
    <w:rsid w:val="00E80ECA"/>
    <w:rsid w:val="00E82C43"/>
    <w:rsid w:val="00E84C31"/>
    <w:rsid w:val="00E84FA6"/>
    <w:rsid w:val="00E8543E"/>
    <w:rsid w:val="00E854AF"/>
    <w:rsid w:val="00E85F6E"/>
    <w:rsid w:val="00E862F5"/>
    <w:rsid w:val="00E8632C"/>
    <w:rsid w:val="00E866C0"/>
    <w:rsid w:val="00E86CCB"/>
    <w:rsid w:val="00E87384"/>
    <w:rsid w:val="00E874F7"/>
    <w:rsid w:val="00E875A4"/>
    <w:rsid w:val="00E90031"/>
    <w:rsid w:val="00E901C0"/>
    <w:rsid w:val="00E902D2"/>
    <w:rsid w:val="00E90ADB"/>
    <w:rsid w:val="00E90CB2"/>
    <w:rsid w:val="00E915DF"/>
    <w:rsid w:val="00E918EF"/>
    <w:rsid w:val="00E920F0"/>
    <w:rsid w:val="00E932D8"/>
    <w:rsid w:val="00E93469"/>
    <w:rsid w:val="00E93BB5"/>
    <w:rsid w:val="00E95D8A"/>
    <w:rsid w:val="00E95E9F"/>
    <w:rsid w:val="00E967D6"/>
    <w:rsid w:val="00E97277"/>
    <w:rsid w:val="00E972F4"/>
    <w:rsid w:val="00E976A7"/>
    <w:rsid w:val="00EA024D"/>
    <w:rsid w:val="00EA08EC"/>
    <w:rsid w:val="00EA1461"/>
    <w:rsid w:val="00EA1710"/>
    <w:rsid w:val="00EA2C0E"/>
    <w:rsid w:val="00EA2F40"/>
    <w:rsid w:val="00EA3F7C"/>
    <w:rsid w:val="00EA6972"/>
    <w:rsid w:val="00EA6A2D"/>
    <w:rsid w:val="00EA6D55"/>
    <w:rsid w:val="00EA7B82"/>
    <w:rsid w:val="00EB0522"/>
    <w:rsid w:val="00EB07F5"/>
    <w:rsid w:val="00EB0AF0"/>
    <w:rsid w:val="00EB1CCC"/>
    <w:rsid w:val="00EB25D7"/>
    <w:rsid w:val="00EB2611"/>
    <w:rsid w:val="00EB2F98"/>
    <w:rsid w:val="00EB33C1"/>
    <w:rsid w:val="00EB3AE0"/>
    <w:rsid w:val="00EB3EF4"/>
    <w:rsid w:val="00EB41D5"/>
    <w:rsid w:val="00EB4C60"/>
    <w:rsid w:val="00EB5171"/>
    <w:rsid w:val="00EB5D60"/>
    <w:rsid w:val="00EB6772"/>
    <w:rsid w:val="00EB7664"/>
    <w:rsid w:val="00EC02B2"/>
    <w:rsid w:val="00EC11BE"/>
    <w:rsid w:val="00EC12E4"/>
    <w:rsid w:val="00EC290D"/>
    <w:rsid w:val="00EC31CD"/>
    <w:rsid w:val="00EC3C45"/>
    <w:rsid w:val="00EC4DC4"/>
    <w:rsid w:val="00EC4DFD"/>
    <w:rsid w:val="00EC5190"/>
    <w:rsid w:val="00EC61F1"/>
    <w:rsid w:val="00EC6450"/>
    <w:rsid w:val="00EC6930"/>
    <w:rsid w:val="00EC6A5D"/>
    <w:rsid w:val="00EC77ED"/>
    <w:rsid w:val="00EC781B"/>
    <w:rsid w:val="00EC7AD1"/>
    <w:rsid w:val="00ED1322"/>
    <w:rsid w:val="00ED19CA"/>
    <w:rsid w:val="00ED22AE"/>
    <w:rsid w:val="00ED2620"/>
    <w:rsid w:val="00ED2E62"/>
    <w:rsid w:val="00ED3533"/>
    <w:rsid w:val="00ED35C3"/>
    <w:rsid w:val="00ED3A1B"/>
    <w:rsid w:val="00ED3B1C"/>
    <w:rsid w:val="00ED3F7D"/>
    <w:rsid w:val="00ED4B11"/>
    <w:rsid w:val="00ED4E0F"/>
    <w:rsid w:val="00ED4F14"/>
    <w:rsid w:val="00ED52C6"/>
    <w:rsid w:val="00ED5494"/>
    <w:rsid w:val="00ED5D9F"/>
    <w:rsid w:val="00ED5E3D"/>
    <w:rsid w:val="00ED5E52"/>
    <w:rsid w:val="00ED6265"/>
    <w:rsid w:val="00ED635D"/>
    <w:rsid w:val="00ED7342"/>
    <w:rsid w:val="00EE1075"/>
    <w:rsid w:val="00EE12C9"/>
    <w:rsid w:val="00EE1544"/>
    <w:rsid w:val="00EE1C41"/>
    <w:rsid w:val="00EE2738"/>
    <w:rsid w:val="00EE2D4B"/>
    <w:rsid w:val="00EE342E"/>
    <w:rsid w:val="00EE3B7F"/>
    <w:rsid w:val="00EE5219"/>
    <w:rsid w:val="00EE5861"/>
    <w:rsid w:val="00EE603F"/>
    <w:rsid w:val="00EE6704"/>
    <w:rsid w:val="00EE688A"/>
    <w:rsid w:val="00EE774A"/>
    <w:rsid w:val="00EE776F"/>
    <w:rsid w:val="00EE7B3B"/>
    <w:rsid w:val="00EF0A26"/>
    <w:rsid w:val="00EF0FD5"/>
    <w:rsid w:val="00EF19A1"/>
    <w:rsid w:val="00EF1D9C"/>
    <w:rsid w:val="00EF3C73"/>
    <w:rsid w:val="00EF4B2F"/>
    <w:rsid w:val="00EF4C9A"/>
    <w:rsid w:val="00EF5522"/>
    <w:rsid w:val="00EF56EE"/>
    <w:rsid w:val="00EF578E"/>
    <w:rsid w:val="00EF5D96"/>
    <w:rsid w:val="00EF64D5"/>
    <w:rsid w:val="00EF6831"/>
    <w:rsid w:val="00EF756B"/>
    <w:rsid w:val="00EF7B62"/>
    <w:rsid w:val="00F00851"/>
    <w:rsid w:val="00F00E5E"/>
    <w:rsid w:val="00F00F48"/>
    <w:rsid w:val="00F00FBF"/>
    <w:rsid w:val="00F01A3D"/>
    <w:rsid w:val="00F01BCA"/>
    <w:rsid w:val="00F01C8E"/>
    <w:rsid w:val="00F01DB4"/>
    <w:rsid w:val="00F02304"/>
    <w:rsid w:val="00F02903"/>
    <w:rsid w:val="00F03539"/>
    <w:rsid w:val="00F036BA"/>
    <w:rsid w:val="00F03B40"/>
    <w:rsid w:val="00F03DE4"/>
    <w:rsid w:val="00F03DE8"/>
    <w:rsid w:val="00F04232"/>
    <w:rsid w:val="00F044F2"/>
    <w:rsid w:val="00F0453A"/>
    <w:rsid w:val="00F04735"/>
    <w:rsid w:val="00F05234"/>
    <w:rsid w:val="00F05B4B"/>
    <w:rsid w:val="00F05E35"/>
    <w:rsid w:val="00F063ED"/>
    <w:rsid w:val="00F06986"/>
    <w:rsid w:val="00F06A18"/>
    <w:rsid w:val="00F074C2"/>
    <w:rsid w:val="00F07AF1"/>
    <w:rsid w:val="00F102C3"/>
    <w:rsid w:val="00F1050F"/>
    <w:rsid w:val="00F10725"/>
    <w:rsid w:val="00F10B1F"/>
    <w:rsid w:val="00F10B95"/>
    <w:rsid w:val="00F1251E"/>
    <w:rsid w:val="00F1342E"/>
    <w:rsid w:val="00F1378B"/>
    <w:rsid w:val="00F149FC"/>
    <w:rsid w:val="00F150B3"/>
    <w:rsid w:val="00F150D3"/>
    <w:rsid w:val="00F151C7"/>
    <w:rsid w:val="00F1548D"/>
    <w:rsid w:val="00F15A55"/>
    <w:rsid w:val="00F16201"/>
    <w:rsid w:val="00F16410"/>
    <w:rsid w:val="00F173E7"/>
    <w:rsid w:val="00F17EAC"/>
    <w:rsid w:val="00F20AA5"/>
    <w:rsid w:val="00F21679"/>
    <w:rsid w:val="00F21A7A"/>
    <w:rsid w:val="00F21C5F"/>
    <w:rsid w:val="00F21E14"/>
    <w:rsid w:val="00F23189"/>
    <w:rsid w:val="00F24245"/>
    <w:rsid w:val="00F24B90"/>
    <w:rsid w:val="00F26B88"/>
    <w:rsid w:val="00F2717A"/>
    <w:rsid w:val="00F301E5"/>
    <w:rsid w:val="00F31682"/>
    <w:rsid w:val="00F31A5D"/>
    <w:rsid w:val="00F32728"/>
    <w:rsid w:val="00F33EB0"/>
    <w:rsid w:val="00F34031"/>
    <w:rsid w:val="00F35143"/>
    <w:rsid w:val="00F356F2"/>
    <w:rsid w:val="00F36425"/>
    <w:rsid w:val="00F373F5"/>
    <w:rsid w:val="00F40412"/>
    <w:rsid w:val="00F406E0"/>
    <w:rsid w:val="00F40733"/>
    <w:rsid w:val="00F4083F"/>
    <w:rsid w:val="00F4112B"/>
    <w:rsid w:val="00F411ED"/>
    <w:rsid w:val="00F41644"/>
    <w:rsid w:val="00F41E2F"/>
    <w:rsid w:val="00F42B2C"/>
    <w:rsid w:val="00F42C04"/>
    <w:rsid w:val="00F42DDC"/>
    <w:rsid w:val="00F43646"/>
    <w:rsid w:val="00F43E73"/>
    <w:rsid w:val="00F43EC5"/>
    <w:rsid w:val="00F43F7D"/>
    <w:rsid w:val="00F449FC"/>
    <w:rsid w:val="00F4534F"/>
    <w:rsid w:val="00F45683"/>
    <w:rsid w:val="00F46183"/>
    <w:rsid w:val="00F46366"/>
    <w:rsid w:val="00F46B5A"/>
    <w:rsid w:val="00F4773D"/>
    <w:rsid w:val="00F50174"/>
    <w:rsid w:val="00F50713"/>
    <w:rsid w:val="00F50B02"/>
    <w:rsid w:val="00F50F24"/>
    <w:rsid w:val="00F50FC1"/>
    <w:rsid w:val="00F512E4"/>
    <w:rsid w:val="00F51B1A"/>
    <w:rsid w:val="00F51CCD"/>
    <w:rsid w:val="00F524DC"/>
    <w:rsid w:val="00F525B8"/>
    <w:rsid w:val="00F531CA"/>
    <w:rsid w:val="00F54359"/>
    <w:rsid w:val="00F5503C"/>
    <w:rsid w:val="00F550AF"/>
    <w:rsid w:val="00F551AB"/>
    <w:rsid w:val="00F55531"/>
    <w:rsid w:val="00F55BA4"/>
    <w:rsid w:val="00F562EA"/>
    <w:rsid w:val="00F56747"/>
    <w:rsid w:val="00F57043"/>
    <w:rsid w:val="00F570FB"/>
    <w:rsid w:val="00F57485"/>
    <w:rsid w:val="00F57D6B"/>
    <w:rsid w:val="00F608BA"/>
    <w:rsid w:val="00F60E0F"/>
    <w:rsid w:val="00F6135F"/>
    <w:rsid w:val="00F6233B"/>
    <w:rsid w:val="00F635AB"/>
    <w:rsid w:val="00F637DF"/>
    <w:rsid w:val="00F645A4"/>
    <w:rsid w:val="00F65171"/>
    <w:rsid w:val="00F66D89"/>
    <w:rsid w:val="00F66E45"/>
    <w:rsid w:val="00F67FDD"/>
    <w:rsid w:val="00F67FE3"/>
    <w:rsid w:val="00F700D4"/>
    <w:rsid w:val="00F7037C"/>
    <w:rsid w:val="00F70630"/>
    <w:rsid w:val="00F706BE"/>
    <w:rsid w:val="00F70700"/>
    <w:rsid w:val="00F709DF"/>
    <w:rsid w:val="00F70A25"/>
    <w:rsid w:val="00F70F49"/>
    <w:rsid w:val="00F71023"/>
    <w:rsid w:val="00F7152A"/>
    <w:rsid w:val="00F71952"/>
    <w:rsid w:val="00F72300"/>
    <w:rsid w:val="00F7248A"/>
    <w:rsid w:val="00F72515"/>
    <w:rsid w:val="00F72EB3"/>
    <w:rsid w:val="00F73A91"/>
    <w:rsid w:val="00F73D74"/>
    <w:rsid w:val="00F73F28"/>
    <w:rsid w:val="00F7480C"/>
    <w:rsid w:val="00F74CBA"/>
    <w:rsid w:val="00F74E17"/>
    <w:rsid w:val="00F74F85"/>
    <w:rsid w:val="00F75293"/>
    <w:rsid w:val="00F75488"/>
    <w:rsid w:val="00F760A0"/>
    <w:rsid w:val="00F76983"/>
    <w:rsid w:val="00F775E4"/>
    <w:rsid w:val="00F77F6C"/>
    <w:rsid w:val="00F80517"/>
    <w:rsid w:val="00F8092A"/>
    <w:rsid w:val="00F80C89"/>
    <w:rsid w:val="00F81A7E"/>
    <w:rsid w:val="00F81BCF"/>
    <w:rsid w:val="00F82577"/>
    <w:rsid w:val="00F8296E"/>
    <w:rsid w:val="00F82E45"/>
    <w:rsid w:val="00F83BA3"/>
    <w:rsid w:val="00F83BF8"/>
    <w:rsid w:val="00F8429C"/>
    <w:rsid w:val="00F84310"/>
    <w:rsid w:val="00F84352"/>
    <w:rsid w:val="00F8514C"/>
    <w:rsid w:val="00F853F5"/>
    <w:rsid w:val="00F85439"/>
    <w:rsid w:val="00F8551B"/>
    <w:rsid w:val="00F86222"/>
    <w:rsid w:val="00F86404"/>
    <w:rsid w:val="00F86EF5"/>
    <w:rsid w:val="00F86FBB"/>
    <w:rsid w:val="00F87165"/>
    <w:rsid w:val="00F9096C"/>
    <w:rsid w:val="00F90F1F"/>
    <w:rsid w:val="00F91132"/>
    <w:rsid w:val="00F916C4"/>
    <w:rsid w:val="00F921AF"/>
    <w:rsid w:val="00F92883"/>
    <w:rsid w:val="00F92BA4"/>
    <w:rsid w:val="00F931EE"/>
    <w:rsid w:val="00F931F0"/>
    <w:rsid w:val="00F935F2"/>
    <w:rsid w:val="00F936B9"/>
    <w:rsid w:val="00F93E19"/>
    <w:rsid w:val="00F94D83"/>
    <w:rsid w:val="00F956BD"/>
    <w:rsid w:val="00F9579F"/>
    <w:rsid w:val="00F964BB"/>
    <w:rsid w:val="00F9661B"/>
    <w:rsid w:val="00F96685"/>
    <w:rsid w:val="00F96730"/>
    <w:rsid w:val="00F96C4A"/>
    <w:rsid w:val="00F97153"/>
    <w:rsid w:val="00FA142C"/>
    <w:rsid w:val="00FA1877"/>
    <w:rsid w:val="00FA1A38"/>
    <w:rsid w:val="00FA32A0"/>
    <w:rsid w:val="00FA334D"/>
    <w:rsid w:val="00FA3ED3"/>
    <w:rsid w:val="00FA3FBB"/>
    <w:rsid w:val="00FA44D4"/>
    <w:rsid w:val="00FA67BE"/>
    <w:rsid w:val="00FA6915"/>
    <w:rsid w:val="00FA6EE3"/>
    <w:rsid w:val="00FA763F"/>
    <w:rsid w:val="00FB00D1"/>
    <w:rsid w:val="00FB0142"/>
    <w:rsid w:val="00FB0A78"/>
    <w:rsid w:val="00FB10E4"/>
    <w:rsid w:val="00FB25E7"/>
    <w:rsid w:val="00FB2E03"/>
    <w:rsid w:val="00FB2FD7"/>
    <w:rsid w:val="00FB3495"/>
    <w:rsid w:val="00FB3B9A"/>
    <w:rsid w:val="00FB47D1"/>
    <w:rsid w:val="00FB612C"/>
    <w:rsid w:val="00FB7211"/>
    <w:rsid w:val="00FB74BC"/>
    <w:rsid w:val="00FB7C6F"/>
    <w:rsid w:val="00FC0396"/>
    <w:rsid w:val="00FC0F01"/>
    <w:rsid w:val="00FC0FE2"/>
    <w:rsid w:val="00FC181C"/>
    <w:rsid w:val="00FC1CEB"/>
    <w:rsid w:val="00FC2407"/>
    <w:rsid w:val="00FC24AE"/>
    <w:rsid w:val="00FC2C6C"/>
    <w:rsid w:val="00FC34D9"/>
    <w:rsid w:val="00FC356E"/>
    <w:rsid w:val="00FC3D65"/>
    <w:rsid w:val="00FC49B4"/>
    <w:rsid w:val="00FC4D3B"/>
    <w:rsid w:val="00FC5469"/>
    <w:rsid w:val="00FC54AA"/>
    <w:rsid w:val="00FC56F1"/>
    <w:rsid w:val="00FC575F"/>
    <w:rsid w:val="00FC58F1"/>
    <w:rsid w:val="00FC6282"/>
    <w:rsid w:val="00FC7318"/>
    <w:rsid w:val="00FC7744"/>
    <w:rsid w:val="00FD046C"/>
    <w:rsid w:val="00FD059B"/>
    <w:rsid w:val="00FD0673"/>
    <w:rsid w:val="00FD1FB7"/>
    <w:rsid w:val="00FD2036"/>
    <w:rsid w:val="00FD213B"/>
    <w:rsid w:val="00FD24D6"/>
    <w:rsid w:val="00FD29A6"/>
    <w:rsid w:val="00FD357D"/>
    <w:rsid w:val="00FD36CF"/>
    <w:rsid w:val="00FD41EC"/>
    <w:rsid w:val="00FD47E6"/>
    <w:rsid w:val="00FD4F3C"/>
    <w:rsid w:val="00FD52D4"/>
    <w:rsid w:val="00FD5F59"/>
    <w:rsid w:val="00FD6746"/>
    <w:rsid w:val="00FD7499"/>
    <w:rsid w:val="00FD7B5F"/>
    <w:rsid w:val="00FD7FCD"/>
    <w:rsid w:val="00FD7FD6"/>
    <w:rsid w:val="00FE0FA5"/>
    <w:rsid w:val="00FE278B"/>
    <w:rsid w:val="00FE2948"/>
    <w:rsid w:val="00FE2D2D"/>
    <w:rsid w:val="00FE2E0D"/>
    <w:rsid w:val="00FE39B4"/>
    <w:rsid w:val="00FE4292"/>
    <w:rsid w:val="00FE455B"/>
    <w:rsid w:val="00FE4618"/>
    <w:rsid w:val="00FE486E"/>
    <w:rsid w:val="00FE50D8"/>
    <w:rsid w:val="00FE5B8E"/>
    <w:rsid w:val="00FE5E3D"/>
    <w:rsid w:val="00FE5F13"/>
    <w:rsid w:val="00FE6F17"/>
    <w:rsid w:val="00FE7F25"/>
    <w:rsid w:val="00FF16CC"/>
    <w:rsid w:val="00FF2376"/>
    <w:rsid w:val="00FF363C"/>
    <w:rsid w:val="00FF3B1E"/>
    <w:rsid w:val="00FF3C91"/>
    <w:rsid w:val="00FF3CC3"/>
    <w:rsid w:val="00FF4470"/>
    <w:rsid w:val="00FF47C9"/>
    <w:rsid w:val="00FF4D62"/>
    <w:rsid w:val="00FF5663"/>
    <w:rsid w:val="00FF6772"/>
    <w:rsid w:val="00FF6A6B"/>
    <w:rsid w:val="00FF7401"/>
    <w:rsid w:val="00FF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7E"/>
    <w:pPr>
      <w:spacing w:after="200" w:line="276" w:lineRule="auto"/>
    </w:pPr>
    <w:rPr>
      <w:sz w:val="22"/>
      <w:szCs w:val="22"/>
      <w:lang w:eastAsia="en-US"/>
    </w:rPr>
  </w:style>
  <w:style w:type="paragraph" w:styleId="1">
    <w:name w:val="heading 1"/>
    <w:basedOn w:val="a"/>
    <w:next w:val="a"/>
    <w:link w:val="10"/>
    <w:qFormat/>
    <w:rsid w:val="008B594E"/>
    <w:pPr>
      <w:keepNext/>
      <w:spacing w:after="0" w:line="220" w:lineRule="exact"/>
      <w:jc w:val="center"/>
      <w:outlineLvl w:val="0"/>
    </w:pPr>
    <w:rPr>
      <w:rFonts w:ascii="AG Souvenir" w:eastAsia="Times New Roman" w:hAnsi="AG Souvenir"/>
      <w:b/>
      <w:spacing w:val="38"/>
      <w:sz w:val="28"/>
      <w:szCs w:val="20"/>
    </w:rPr>
  </w:style>
  <w:style w:type="paragraph" w:styleId="2">
    <w:name w:val="heading 2"/>
    <w:basedOn w:val="a"/>
    <w:next w:val="a"/>
    <w:link w:val="20"/>
    <w:qFormat/>
    <w:rsid w:val="008B594E"/>
    <w:pPr>
      <w:keepNext/>
      <w:spacing w:after="0" w:line="240" w:lineRule="auto"/>
      <w:ind w:left="709"/>
      <w:outlineLvl w:val="1"/>
    </w:pPr>
    <w:rPr>
      <w:rFonts w:ascii="Times New Roman" w:eastAsia="Times New Roman" w:hAnsi="Times New Roman"/>
      <w:sz w:val="28"/>
      <w:szCs w:val="20"/>
    </w:rPr>
  </w:style>
  <w:style w:type="paragraph" w:styleId="4">
    <w:name w:val="heading 4"/>
    <w:basedOn w:val="a"/>
    <w:next w:val="a"/>
    <w:link w:val="40"/>
    <w:unhideWhenUsed/>
    <w:qFormat/>
    <w:rsid w:val="008F0898"/>
    <w:pPr>
      <w:keepNext/>
      <w:spacing w:before="240" w:after="60"/>
      <w:outlineLvl w:val="3"/>
    </w:pPr>
    <w:rPr>
      <w:rFonts w:eastAsia="Times New Roman"/>
      <w:b/>
      <w:bCs/>
      <w:sz w:val="28"/>
      <w:szCs w:val="28"/>
    </w:rPr>
  </w:style>
  <w:style w:type="paragraph" w:styleId="5">
    <w:name w:val="heading 5"/>
    <w:basedOn w:val="a"/>
    <w:next w:val="a"/>
    <w:link w:val="50"/>
    <w:unhideWhenUsed/>
    <w:qFormat/>
    <w:rsid w:val="008F0898"/>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EC5190"/>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7397"/>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3C7397"/>
    <w:pPr>
      <w:widowControl w:val="0"/>
      <w:autoSpaceDE w:val="0"/>
      <w:autoSpaceDN w:val="0"/>
      <w:adjustRightInd w:val="0"/>
    </w:pPr>
    <w:rPr>
      <w:rFonts w:eastAsia="Times New Roman" w:cs="Calibri"/>
      <w:sz w:val="22"/>
      <w:szCs w:val="22"/>
    </w:rPr>
  </w:style>
  <w:style w:type="paragraph" w:styleId="a3">
    <w:name w:val="List Paragraph"/>
    <w:basedOn w:val="a"/>
    <w:link w:val="a4"/>
    <w:qFormat/>
    <w:rsid w:val="002A4691"/>
    <w:pPr>
      <w:ind w:left="720"/>
      <w:contextualSpacing/>
    </w:pPr>
  </w:style>
  <w:style w:type="paragraph" w:styleId="a5">
    <w:name w:val="header"/>
    <w:basedOn w:val="a"/>
    <w:link w:val="a6"/>
    <w:uiPriority w:val="99"/>
    <w:unhideWhenUsed/>
    <w:rsid w:val="00D01D16"/>
    <w:pPr>
      <w:tabs>
        <w:tab w:val="center" w:pos="4677"/>
        <w:tab w:val="right" w:pos="9355"/>
      </w:tabs>
      <w:spacing w:after="0" w:line="240" w:lineRule="auto"/>
    </w:pPr>
  </w:style>
  <w:style w:type="character" w:customStyle="1" w:styleId="a6">
    <w:name w:val="Верхний колонтитул Знак"/>
    <w:basedOn w:val="a0"/>
    <w:link w:val="a5"/>
    <w:qFormat/>
    <w:rsid w:val="00D01D16"/>
  </w:style>
  <w:style w:type="paragraph" w:styleId="a7">
    <w:name w:val="footer"/>
    <w:basedOn w:val="a"/>
    <w:link w:val="a8"/>
    <w:uiPriority w:val="99"/>
    <w:unhideWhenUsed/>
    <w:rsid w:val="00D01D16"/>
    <w:pPr>
      <w:tabs>
        <w:tab w:val="center" w:pos="4677"/>
        <w:tab w:val="right" w:pos="9355"/>
      </w:tabs>
      <w:spacing w:after="0" w:line="240" w:lineRule="auto"/>
    </w:pPr>
  </w:style>
  <w:style w:type="character" w:customStyle="1" w:styleId="a8">
    <w:name w:val="Нижний колонтитул Знак"/>
    <w:basedOn w:val="a0"/>
    <w:link w:val="a7"/>
    <w:qFormat/>
    <w:rsid w:val="00D01D16"/>
  </w:style>
  <w:style w:type="paragraph" w:customStyle="1" w:styleId="ConsPlusNonformat">
    <w:name w:val="ConsPlusNonformat"/>
    <w:link w:val="ConsPlusNonformat0"/>
    <w:uiPriority w:val="99"/>
    <w:rsid w:val="002D5BC8"/>
    <w:pPr>
      <w:widowControl w:val="0"/>
      <w:autoSpaceDE w:val="0"/>
      <w:autoSpaceDN w:val="0"/>
      <w:adjustRightInd w:val="0"/>
    </w:pPr>
    <w:rPr>
      <w:rFonts w:ascii="Courier New" w:eastAsia="Times New Roman" w:hAnsi="Courier New" w:cs="Courier New"/>
    </w:rPr>
  </w:style>
  <w:style w:type="character" w:styleId="a9">
    <w:name w:val="Hyperlink"/>
    <w:uiPriority w:val="99"/>
    <w:unhideWhenUsed/>
    <w:rsid w:val="006A3437"/>
    <w:rPr>
      <w:color w:val="0000FF"/>
      <w:u w:val="single"/>
    </w:rPr>
  </w:style>
  <w:style w:type="character" w:styleId="aa">
    <w:name w:val="Emphasis"/>
    <w:uiPriority w:val="20"/>
    <w:qFormat/>
    <w:rsid w:val="006A3437"/>
    <w:rPr>
      <w:i/>
      <w:iCs/>
    </w:rPr>
  </w:style>
  <w:style w:type="paragraph" w:customStyle="1" w:styleId="ConsPlusNormal">
    <w:name w:val="ConsPlusNormal"/>
    <w:link w:val="ConsPlusNormal0"/>
    <w:qFormat/>
    <w:rsid w:val="00DE62C5"/>
    <w:pPr>
      <w:autoSpaceDE w:val="0"/>
      <w:autoSpaceDN w:val="0"/>
      <w:adjustRightInd w:val="0"/>
    </w:pPr>
    <w:rPr>
      <w:rFonts w:ascii="Arial" w:hAnsi="Arial" w:cs="Arial"/>
    </w:rPr>
  </w:style>
  <w:style w:type="paragraph" w:styleId="ab">
    <w:name w:val="Normal (Web)"/>
    <w:basedOn w:val="a"/>
    <w:unhideWhenUsed/>
    <w:qFormat/>
    <w:rsid w:val="00781170"/>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basedOn w:val="a1"/>
    <w:rsid w:val="009F46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F921AF"/>
    <w:rPr>
      <w:b/>
      <w:bCs/>
    </w:rPr>
  </w:style>
  <w:style w:type="paragraph" w:styleId="ae">
    <w:name w:val="No Spacing"/>
    <w:link w:val="af"/>
    <w:uiPriority w:val="99"/>
    <w:qFormat/>
    <w:rsid w:val="00C066EC"/>
    <w:rPr>
      <w:sz w:val="22"/>
      <w:szCs w:val="22"/>
      <w:lang w:eastAsia="en-US"/>
    </w:rPr>
  </w:style>
  <w:style w:type="character" w:customStyle="1" w:styleId="10">
    <w:name w:val="Заголовок 1 Знак"/>
    <w:link w:val="1"/>
    <w:uiPriority w:val="9"/>
    <w:qFormat/>
    <w:rsid w:val="008B594E"/>
    <w:rPr>
      <w:rFonts w:ascii="AG Souvenir" w:eastAsia="Times New Roman" w:hAnsi="AG Souvenir"/>
      <w:b/>
      <w:spacing w:val="38"/>
      <w:sz w:val="28"/>
    </w:rPr>
  </w:style>
  <w:style w:type="character" w:customStyle="1" w:styleId="20">
    <w:name w:val="Заголовок 2 Знак"/>
    <w:link w:val="2"/>
    <w:uiPriority w:val="9"/>
    <w:qFormat/>
    <w:rsid w:val="008B594E"/>
    <w:rPr>
      <w:rFonts w:ascii="Times New Roman" w:eastAsia="Times New Roman" w:hAnsi="Times New Roman"/>
      <w:sz w:val="28"/>
    </w:rPr>
  </w:style>
  <w:style w:type="paragraph" w:styleId="af0">
    <w:name w:val="Body Text"/>
    <w:basedOn w:val="a"/>
    <w:link w:val="af1"/>
    <w:rsid w:val="008B594E"/>
    <w:pPr>
      <w:spacing w:after="0" w:line="240" w:lineRule="auto"/>
    </w:pPr>
    <w:rPr>
      <w:rFonts w:ascii="Times New Roman" w:eastAsia="Times New Roman" w:hAnsi="Times New Roman"/>
      <w:sz w:val="28"/>
      <w:szCs w:val="20"/>
    </w:rPr>
  </w:style>
  <w:style w:type="character" w:customStyle="1" w:styleId="af1">
    <w:name w:val="Основной текст Знак"/>
    <w:link w:val="af0"/>
    <w:qFormat/>
    <w:rsid w:val="008B594E"/>
    <w:rPr>
      <w:rFonts w:ascii="Times New Roman" w:eastAsia="Times New Roman" w:hAnsi="Times New Roman"/>
      <w:sz w:val="28"/>
    </w:rPr>
  </w:style>
  <w:style w:type="paragraph" w:styleId="af2">
    <w:name w:val="Body Text Indent"/>
    <w:basedOn w:val="a"/>
    <w:link w:val="af3"/>
    <w:rsid w:val="008B594E"/>
    <w:pPr>
      <w:spacing w:after="0" w:line="240" w:lineRule="auto"/>
      <w:ind w:firstLine="709"/>
      <w:jc w:val="both"/>
    </w:pPr>
    <w:rPr>
      <w:rFonts w:ascii="Times New Roman" w:eastAsia="Times New Roman" w:hAnsi="Times New Roman"/>
      <w:sz w:val="28"/>
      <w:szCs w:val="20"/>
    </w:rPr>
  </w:style>
  <w:style w:type="character" w:customStyle="1" w:styleId="af3">
    <w:name w:val="Основной текст с отступом Знак"/>
    <w:link w:val="af2"/>
    <w:rsid w:val="008B594E"/>
    <w:rPr>
      <w:rFonts w:ascii="Times New Roman" w:eastAsia="Times New Roman" w:hAnsi="Times New Roman"/>
      <w:sz w:val="28"/>
    </w:rPr>
  </w:style>
  <w:style w:type="paragraph" w:customStyle="1" w:styleId="Postan">
    <w:name w:val="Postan"/>
    <w:basedOn w:val="a"/>
    <w:rsid w:val="008B594E"/>
    <w:pPr>
      <w:spacing w:after="0" w:line="240" w:lineRule="auto"/>
      <w:jc w:val="center"/>
    </w:pPr>
    <w:rPr>
      <w:rFonts w:ascii="Times New Roman" w:eastAsia="Times New Roman" w:hAnsi="Times New Roman"/>
      <w:sz w:val="28"/>
      <w:szCs w:val="20"/>
      <w:lang w:eastAsia="ru-RU"/>
    </w:rPr>
  </w:style>
  <w:style w:type="character" w:styleId="af4">
    <w:name w:val="page number"/>
    <w:basedOn w:val="a0"/>
    <w:rsid w:val="008B594E"/>
  </w:style>
  <w:style w:type="paragraph" w:styleId="af5">
    <w:name w:val="Balloon Text"/>
    <w:basedOn w:val="a"/>
    <w:link w:val="af6"/>
    <w:qFormat/>
    <w:rsid w:val="008B594E"/>
    <w:pPr>
      <w:spacing w:after="0" w:line="240" w:lineRule="auto"/>
    </w:pPr>
    <w:rPr>
      <w:rFonts w:ascii="Tahoma" w:eastAsia="Times New Roman" w:hAnsi="Tahoma"/>
      <w:sz w:val="16"/>
      <w:szCs w:val="16"/>
    </w:rPr>
  </w:style>
  <w:style w:type="character" w:customStyle="1" w:styleId="af6">
    <w:name w:val="Текст выноски Знак"/>
    <w:link w:val="af5"/>
    <w:qFormat/>
    <w:rsid w:val="008B594E"/>
    <w:rPr>
      <w:rFonts w:ascii="Tahoma" w:eastAsia="Times New Roman" w:hAnsi="Tahoma" w:cs="Tahoma"/>
      <w:sz w:val="16"/>
      <w:szCs w:val="16"/>
    </w:rPr>
  </w:style>
  <w:style w:type="character" w:customStyle="1" w:styleId="40">
    <w:name w:val="Заголовок 4 Знак"/>
    <w:link w:val="4"/>
    <w:uiPriority w:val="9"/>
    <w:qFormat/>
    <w:rsid w:val="008F0898"/>
    <w:rPr>
      <w:rFonts w:ascii="Calibri" w:eastAsia="Times New Roman" w:hAnsi="Calibri" w:cs="Times New Roman"/>
      <w:b/>
      <w:bCs/>
      <w:sz w:val="28"/>
      <w:szCs w:val="28"/>
      <w:lang w:eastAsia="en-US"/>
    </w:rPr>
  </w:style>
  <w:style w:type="character" w:customStyle="1" w:styleId="50">
    <w:name w:val="Заголовок 5 Знак"/>
    <w:link w:val="5"/>
    <w:uiPriority w:val="9"/>
    <w:qFormat/>
    <w:rsid w:val="008F0898"/>
    <w:rPr>
      <w:rFonts w:ascii="Calibri" w:eastAsia="Times New Roman" w:hAnsi="Calibri" w:cs="Times New Roman"/>
      <w:b/>
      <w:bCs/>
      <w:i/>
      <w:iCs/>
      <w:sz w:val="26"/>
      <w:szCs w:val="26"/>
      <w:lang w:eastAsia="en-US"/>
    </w:rPr>
  </w:style>
  <w:style w:type="paragraph" w:customStyle="1" w:styleId="ConsNormal">
    <w:name w:val="ConsNormal"/>
    <w:rsid w:val="008F0898"/>
    <w:pPr>
      <w:widowControl w:val="0"/>
      <w:snapToGrid w:val="0"/>
      <w:ind w:firstLine="720"/>
    </w:pPr>
    <w:rPr>
      <w:rFonts w:ascii="Arial" w:eastAsia="Times New Roman" w:hAnsi="Arial"/>
    </w:rPr>
  </w:style>
  <w:style w:type="character" w:customStyle="1" w:styleId="ConsPlusNonformat0">
    <w:name w:val="ConsPlusNonformat Знак"/>
    <w:link w:val="ConsPlusNonformat"/>
    <w:rsid w:val="00943738"/>
    <w:rPr>
      <w:rFonts w:ascii="Courier New" w:eastAsia="Times New Roman" w:hAnsi="Courier New" w:cs="Courier New"/>
      <w:lang w:val="ru-RU" w:eastAsia="ru-RU" w:bidi="ar-SA"/>
    </w:rPr>
  </w:style>
  <w:style w:type="paragraph" w:customStyle="1" w:styleId="Default">
    <w:name w:val="Default"/>
    <w:qFormat/>
    <w:rsid w:val="00986AFA"/>
    <w:pPr>
      <w:autoSpaceDE w:val="0"/>
      <w:autoSpaceDN w:val="0"/>
      <w:adjustRightInd w:val="0"/>
    </w:pPr>
    <w:rPr>
      <w:rFonts w:ascii="Times New Roman" w:eastAsia="Times New Roman" w:hAnsi="Times New Roman"/>
      <w:color w:val="000000"/>
      <w:sz w:val="24"/>
      <w:szCs w:val="24"/>
    </w:rPr>
  </w:style>
  <w:style w:type="paragraph" w:customStyle="1" w:styleId="Style8">
    <w:name w:val="Style8"/>
    <w:basedOn w:val="a"/>
    <w:uiPriority w:val="99"/>
    <w:rsid w:val="0000344F"/>
    <w:pPr>
      <w:widowControl w:val="0"/>
      <w:autoSpaceDE w:val="0"/>
      <w:autoSpaceDN w:val="0"/>
      <w:adjustRightInd w:val="0"/>
      <w:spacing w:after="0" w:line="363" w:lineRule="exact"/>
      <w:ind w:firstLine="706"/>
      <w:jc w:val="both"/>
    </w:pPr>
    <w:rPr>
      <w:rFonts w:ascii="Times New Roman" w:eastAsia="Times New Roman" w:hAnsi="Times New Roman"/>
      <w:sz w:val="24"/>
      <w:szCs w:val="24"/>
      <w:lang w:eastAsia="ru-RU"/>
    </w:rPr>
  </w:style>
  <w:style w:type="character" w:customStyle="1" w:styleId="60">
    <w:name w:val="Заголовок 6 Знак"/>
    <w:link w:val="6"/>
    <w:uiPriority w:val="9"/>
    <w:semiHidden/>
    <w:rsid w:val="00EC5190"/>
    <w:rPr>
      <w:rFonts w:ascii="Calibri" w:eastAsia="Times New Roman" w:hAnsi="Calibri" w:cs="Times New Roman"/>
      <w:b/>
      <w:bCs/>
      <w:sz w:val="22"/>
      <w:szCs w:val="22"/>
      <w:lang w:eastAsia="en-US"/>
    </w:rPr>
  </w:style>
  <w:style w:type="character" w:customStyle="1" w:styleId="apple-converted-space">
    <w:name w:val="apple-converted-space"/>
    <w:rsid w:val="00DF5DA5"/>
  </w:style>
  <w:style w:type="paragraph" w:customStyle="1" w:styleId="ConsPlusNormal1">
    <w:name w:val="ConsPlusNormal"/>
    <w:qFormat/>
    <w:rsid w:val="00C7561D"/>
    <w:pPr>
      <w:suppressAutoHyphens/>
    </w:pPr>
    <w:rPr>
      <w:rFonts w:ascii="Arial" w:eastAsia="Arial" w:hAnsi="Arial" w:cs="Tahoma"/>
      <w:kern w:val="1"/>
      <w:szCs w:val="24"/>
      <w:lang w:eastAsia="hi-IN" w:bidi="hi-IN"/>
    </w:rPr>
  </w:style>
  <w:style w:type="paragraph" w:customStyle="1" w:styleId="ConsPlusTitle0">
    <w:name w:val="ConsPlusTitle"/>
    <w:qFormat/>
    <w:rsid w:val="00C7561D"/>
    <w:pPr>
      <w:suppressAutoHyphens/>
    </w:pPr>
    <w:rPr>
      <w:rFonts w:ascii="Arial" w:eastAsia="Arial" w:hAnsi="Arial" w:cs="Tahoma"/>
      <w:b/>
      <w:kern w:val="1"/>
      <w:szCs w:val="24"/>
      <w:lang w:eastAsia="hi-IN" w:bidi="hi-IN"/>
    </w:rPr>
  </w:style>
  <w:style w:type="paragraph" w:customStyle="1" w:styleId="ConsPlusCell0">
    <w:name w:val="ConsPlusCell"/>
    <w:qFormat/>
    <w:rsid w:val="00C7561D"/>
    <w:pPr>
      <w:suppressAutoHyphens/>
    </w:pPr>
    <w:rPr>
      <w:rFonts w:ascii="Arial" w:eastAsia="Arial" w:hAnsi="Arial" w:cs="Tahoma"/>
      <w:kern w:val="1"/>
      <w:szCs w:val="24"/>
      <w:lang w:eastAsia="hi-IN" w:bidi="hi-IN"/>
    </w:rPr>
  </w:style>
  <w:style w:type="paragraph" w:customStyle="1" w:styleId="ConsPlusNonformat1">
    <w:name w:val="ConsPlusNonformat"/>
    <w:qFormat/>
    <w:rsid w:val="00C7561D"/>
    <w:pPr>
      <w:suppressAutoHyphens/>
    </w:pPr>
    <w:rPr>
      <w:rFonts w:ascii="Courier New" w:eastAsia="Arial" w:hAnsi="Courier New" w:cs="Tahoma"/>
      <w:kern w:val="1"/>
      <w:szCs w:val="24"/>
      <w:lang w:eastAsia="hi-IN" w:bidi="hi-IN"/>
    </w:rPr>
  </w:style>
  <w:style w:type="paragraph" w:customStyle="1" w:styleId="11">
    <w:name w:val="Знак1"/>
    <w:basedOn w:val="a"/>
    <w:qFormat/>
    <w:rsid w:val="00643C13"/>
    <w:pPr>
      <w:spacing w:before="100" w:beforeAutospacing="1" w:after="100" w:afterAutospacing="1" w:line="240" w:lineRule="auto"/>
    </w:pPr>
    <w:rPr>
      <w:rFonts w:ascii="Tahoma" w:eastAsia="Times New Roman" w:hAnsi="Tahoma" w:cs="Tahoma"/>
      <w:sz w:val="20"/>
      <w:szCs w:val="20"/>
      <w:lang w:val="en-US"/>
    </w:rPr>
  </w:style>
  <w:style w:type="character" w:styleId="af7">
    <w:name w:val="footnote reference"/>
    <w:rsid w:val="00BF2931"/>
    <w:rPr>
      <w:vertAlign w:val="superscript"/>
    </w:rPr>
  </w:style>
  <w:style w:type="character" w:customStyle="1" w:styleId="ConsPlusNormal0">
    <w:name w:val="ConsPlusNormal Знак"/>
    <w:link w:val="ConsPlusNormal"/>
    <w:locked/>
    <w:rsid w:val="00EE603F"/>
    <w:rPr>
      <w:rFonts w:ascii="Arial" w:hAnsi="Arial" w:cs="Arial"/>
      <w:lang w:val="ru-RU" w:eastAsia="ru-RU" w:bidi="ar-SA"/>
    </w:rPr>
  </w:style>
  <w:style w:type="paragraph" w:customStyle="1" w:styleId="12">
    <w:name w:val="Без интервала1"/>
    <w:basedOn w:val="a"/>
    <w:rsid w:val="00027C24"/>
    <w:pPr>
      <w:spacing w:after="0" w:line="100" w:lineRule="atLeast"/>
      <w:ind w:firstLine="737"/>
      <w:jc w:val="both"/>
    </w:pPr>
    <w:rPr>
      <w:rFonts w:ascii="Times New Roman" w:eastAsia="Times New Roman" w:hAnsi="Times New Roman"/>
      <w:sz w:val="28"/>
      <w:szCs w:val="32"/>
      <w:lang w:bidi="en-US"/>
    </w:rPr>
  </w:style>
  <w:style w:type="character" w:customStyle="1" w:styleId="a4">
    <w:name w:val="Абзац списка Знак"/>
    <w:link w:val="a3"/>
    <w:qFormat/>
    <w:locked/>
    <w:rsid w:val="00AF211A"/>
    <w:rPr>
      <w:sz w:val="22"/>
      <w:szCs w:val="22"/>
      <w:lang w:eastAsia="en-US"/>
    </w:rPr>
  </w:style>
  <w:style w:type="character" w:customStyle="1" w:styleId="13">
    <w:name w:val="Обычный1"/>
    <w:qFormat/>
    <w:rsid w:val="00E14953"/>
  </w:style>
  <w:style w:type="paragraph" w:customStyle="1" w:styleId="110">
    <w:name w:val="Заголовок 11"/>
    <w:basedOn w:val="a"/>
    <w:next w:val="a"/>
    <w:uiPriority w:val="9"/>
    <w:qFormat/>
    <w:rsid w:val="0014339A"/>
    <w:pPr>
      <w:widowControl w:val="0"/>
      <w:suppressAutoHyphens/>
      <w:spacing w:before="108" w:after="108" w:line="240" w:lineRule="auto"/>
      <w:jc w:val="center"/>
      <w:outlineLvl w:val="0"/>
    </w:pPr>
    <w:rPr>
      <w:rFonts w:ascii="Arial" w:eastAsia="Times New Roman" w:hAnsi="Arial"/>
      <w:b/>
      <w:color w:val="26282F"/>
      <w:sz w:val="24"/>
      <w:szCs w:val="20"/>
      <w:lang w:eastAsia="ru-RU"/>
    </w:rPr>
  </w:style>
  <w:style w:type="paragraph" w:customStyle="1" w:styleId="21">
    <w:name w:val="Заголовок 21"/>
    <w:next w:val="a"/>
    <w:uiPriority w:val="9"/>
    <w:qFormat/>
    <w:rsid w:val="0014339A"/>
    <w:pPr>
      <w:suppressAutoHyphens/>
      <w:spacing w:before="120" w:after="120"/>
      <w:jc w:val="both"/>
      <w:outlineLvl w:val="1"/>
    </w:pPr>
    <w:rPr>
      <w:rFonts w:ascii="XO Thames" w:eastAsia="Times New Roman" w:hAnsi="XO Thames"/>
      <w:b/>
      <w:color w:val="000000"/>
      <w:sz w:val="28"/>
    </w:rPr>
  </w:style>
  <w:style w:type="paragraph" w:customStyle="1" w:styleId="31">
    <w:name w:val="Заголовок 31"/>
    <w:basedOn w:val="a"/>
    <w:next w:val="a"/>
    <w:link w:val="3"/>
    <w:uiPriority w:val="9"/>
    <w:qFormat/>
    <w:rsid w:val="0014339A"/>
    <w:pPr>
      <w:keepNext/>
      <w:suppressAutoHyphens/>
      <w:spacing w:before="240" w:after="60"/>
      <w:outlineLvl w:val="2"/>
    </w:pPr>
    <w:rPr>
      <w:rFonts w:ascii="Cambria" w:eastAsia="Times New Roman" w:hAnsi="Cambria"/>
      <w:b/>
      <w:color w:val="000000"/>
      <w:sz w:val="26"/>
      <w:szCs w:val="20"/>
      <w:lang w:eastAsia="ru-RU"/>
    </w:rPr>
  </w:style>
  <w:style w:type="paragraph" w:customStyle="1" w:styleId="41">
    <w:name w:val="Заголовок 41"/>
    <w:next w:val="a"/>
    <w:uiPriority w:val="9"/>
    <w:qFormat/>
    <w:rsid w:val="0014339A"/>
    <w:pPr>
      <w:suppressAutoHyphens/>
      <w:spacing w:before="120" w:after="120"/>
      <w:jc w:val="both"/>
      <w:outlineLvl w:val="3"/>
    </w:pPr>
    <w:rPr>
      <w:rFonts w:ascii="XO Thames" w:eastAsia="Times New Roman" w:hAnsi="XO Thames"/>
      <w:b/>
      <w:color w:val="000000"/>
      <w:sz w:val="24"/>
    </w:rPr>
  </w:style>
  <w:style w:type="paragraph" w:customStyle="1" w:styleId="51">
    <w:name w:val="Заголовок 51"/>
    <w:next w:val="a"/>
    <w:uiPriority w:val="9"/>
    <w:qFormat/>
    <w:rsid w:val="0014339A"/>
    <w:pPr>
      <w:suppressAutoHyphens/>
      <w:spacing w:before="120" w:after="120"/>
      <w:jc w:val="both"/>
      <w:outlineLvl w:val="4"/>
    </w:pPr>
    <w:rPr>
      <w:rFonts w:ascii="XO Thames" w:eastAsia="Times New Roman" w:hAnsi="XO Thames"/>
      <w:b/>
      <w:color w:val="000000"/>
      <w:sz w:val="22"/>
    </w:rPr>
  </w:style>
  <w:style w:type="character" w:customStyle="1" w:styleId="3">
    <w:name w:val="Заголовок 3 Знак"/>
    <w:basedOn w:val="a0"/>
    <w:link w:val="31"/>
    <w:uiPriority w:val="9"/>
    <w:qFormat/>
    <w:rsid w:val="0014339A"/>
    <w:rPr>
      <w:rFonts w:ascii="Cambria" w:eastAsia="Times New Roman" w:hAnsi="Cambria"/>
      <w:b/>
      <w:color w:val="000000"/>
      <w:sz w:val="26"/>
    </w:rPr>
  </w:style>
  <w:style w:type="character" w:customStyle="1" w:styleId="22">
    <w:name w:val="Оглавление 2 Знак"/>
    <w:link w:val="210"/>
    <w:uiPriority w:val="39"/>
    <w:qFormat/>
    <w:rsid w:val="0014339A"/>
    <w:rPr>
      <w:rFonts w:ascii="XO Thames" w:eastAsia="Times New Roman" w:hAnsi="XO Thames"/>
      <w:color w:val="000000"/>
      <w:sz w:val="28"/>
    </w:rPr>
  </w:style>
  <w:style w:type="character" w:customStyle="1" w:styleId="42">
    <w:name w:val="Оглавление 4 Знак"/>
    <w:link w:val="410"/>
    <w:uiPriority w:val="39"/>
    <w:qFormat/>
    <w:rsid w:val="0014339A"/>
    <w:rPr>
      <w:rFonts w:ascii="XO Thames" w:eastAsia="Times New Roman" w:hAnsi="XO Thames"/>
      <w:color w:val="000000"/>
      <w:sz w:val="28"/>
    </w:rPr>
  </w:style>
  <w:style w:type="character" w:customStyle="1" w:styleId="61">
    <w:name w:val="Оглавление 6 Знак"/>
    <w:uiPriority w:val="39"/>
    <w:qFormat/>
    <w:rsid w:val="0014339A"/>
    <w:rPr>
      <w:rFonts w:ascii="XO Thames" w:eastAsia="Times New Roman" w:hAnsi="XO Thames" w:cs="Times New Roman"/>
      <w:color w:val="000000"/>
      <w:sz w:val="28"/>
      <w:szCs w:val="20"/>
      <w:lang w:eastAsia="ru-RU"/>
    </w:rPr>
  </w:style>
  <w:style w:type="character" w:customStyle="1" w:styleId="7">
    <w:name w:val="Оглавление 7 Знак"/>
    <w:uiPriority w:val="39"/>
    <w:qFormat/>
    <w:rsid w:val="0014339A"/>
    <w:rPr>
      <w:rFonts w:ascii="XO Thames" w:eastAsia="Times New Roman" w:hAnsi="XO Thames" w:cs="Times New Roman"/>
      <w:color w:val="000000"/>
      <w:sz w:val="28"/>
      <w:szCs w:val="20"/>
      <w:lang w:eastAsia="ru-RU"/>
    </w:rPr>
  </w:style>
  <w:style w:type="character" w:customStyle="1" w:styleId="af8">
    <w:name w:val="Текст примечания Знак"/>
    <w:basedOn w:val="a0"/>
    <w:qFormat/>
    <w:rsid w:val="0014339A"/>
    <w:rPr>
      <w:rFonts w:ascii="Calibri" w:eastAsia="Times New Roman" w:hAnsi="Calibri" w:cs="Times New Roman"/>
      <w:color w:val="000000"/>
      <w:sz w:val="20"/>
      <w:szCs w:val="20"/>
      <w:lang w:eastAsia="ru-RU"/>
    </w:rPr>
  </w:style>
  <w:style w:type="character" w:customStyle="1" w:styleId="30">
    <w:name w:val="Оглавление 3 Знак"/>
    <w:uiPriority w:val="39"/>
    <w:qFormat/>
    <w:rsid w:val="0014339A"/>
    <w:rPr>
      <w:rFonts w:ascii="XO Thames" w:eastAsia="Times New Roman" w:hAnsi="XO Thames" w:cs="Times New Roman"/>
      <w:color w:val="000000"/>
      <w:sz w:val="28"/>
      <w:szCs w:val="20"/>
      <w:lang w:eastAsia="ru-RU"/>
    </w:rPr>
  </w:style>
  <w:style w:type="character" w:customStyle="1" w:styleId="af9">
    <w:name w:val="Обычный (веб) Знак"/>
    <w:basedOn w:val="13"/>
    <w:qFormat/>
    <w:rsid w:val="0014339A"/>
    <w:rPr>
      <w:rFonts w:ascii="Times New Roman" w:eastAsia="Times New Roman" w:hAnsi="Times New Roman" w:cs="Times New Roman"/>
      <w:color w:val="000000"/>
      <w:sz w:val="24"/>
      <w:szCs w:val="20"/>
      <w:lang w:eastAsia="ru-RU"/>
    </w:rPr>
  </w:style>
  <w:style w:type="character" w:customStyle="1" w:styleId="-">
    <w:name w:val="Интернет-ссылка"/>
    <w:link w:val="23"/>
    <w:rsid w:val="0014339A"/>
    <w:rPr>
      <w:rFonts w:eastAsia="Times New Roman"/>
      <w:color w:val="0000FF"/>
      <w:u w:val="single"/>
    </w:rPr>
  </w:style>
  <w:style w:type="character" w:customStyle="1" w:styleId="14">
    <w:name w:val="Оглавление 1 Знак"/>
    <w:link w:val="15"/>
    <w:uiPriority w:val="39"/>
    <w:qFormat/>
    <w:rsid w:val="0014339A"/>
    <w:rPr>
      <w:rFonts w:ascii="XO Thames" w:eastAsia="Times New Roman" w:hAnsi="XO Thames"/>
      <w:b/>
      <w:color w:val="000000"/>
      <w:sz w:val="28"/>
    </w:rPr>
  </w:style>
  <w:style w:type="character" w:customStyle="1" w:styleId="9">
    <w:name w:val="Оглавление 9 Знак"/>
    <w:uiPriority w:val="39"/>
    <w:qFormat/>
    <w:rsid w:val="0014339A"/>
    <w:rPr>
      <w:rFonts w:ascii="XO Thames" w:eastAsia="Times New Roman" w:hAnsi="XO Thames" w:cs="Times New Roman"/>
      <w:color w:val="000000"/>
      <w:sz w:val="28"/>
      <w:szCs w:val="20"/>
      <w:lang w:eastAsia="ru-RU"/>
    </w:rPr>
  </w:style>
  <w:style w:type="character" w:customStyle="1" w:styleId="8">
    <w:name w:val="Оглавление 8 Знак"/>
    <w:uiPriority w:val="39"/>
    <w:qFormat/>
    <w:rsid w:val="0014339A"/>
    <w:rPr>
      <w:rFonts w:ascii="XO Thames" w:eastAsia="Times New Roman" w:hAnsi="XO Thames" w:cs="Times New Roman"/>
      <w:color w:val="000000"/>
      <w:sz w:val="28"/>
      <w:szCs w:val="20"/>
      <w:lang w:eastAsia="ru-RU"/>
    </w:rPr>
  </w:style>
  <w:style w:type="character" w:customStyle="1" w:styleId="afa">
    <w:name w:val="Тема примечания Знак"/>
    <w:basedOn w:val="af8"/>
    <w:qFormat/>
    <w:rsid w:val="0014339A"/>
    <w:rPr>
      <w:rFonts w:ascii="Calibri" w:eastAsia="Times New Roman" w:hAnsi="Calibri" w:cs="Times New Roman"/>
      <w:b/>
      <w:color w:val="000000"/>
      <w:sz w:val="20"/>
      <w:szCs w:val="20"/>
      <w:lang w:eastAsia="ru-RU"/>
    </w:rPr>
  </w:style>
  <w:style w:type="character" w:customStyle="1" w:styleId="52">
    <w:name w:val="Оглавление 5 Знак"/>
    <w:link w:val="510"/>
    <w:uiPriority w:val="39"/>
    <w:qFormat/>
    <w:rsid w:val="0014339A"/>
    <w:rPr>
      <w:rFonts w:ascii="XO Thames" w:eastAsia="Times New Roman" w:hAnsi="XO Thames"/>
      <w:color w:val="000000"/>
      <w:sz w:val="28"/>
    </w:rPr>
  </w:style>
  <w:style w:type="character" w:customStyle="1" w:styleId="afb">
    <w:name w:val="Подзаголовок Знак"/>
    <w:basedOn w:val="a0"/>
    <w:uiPriority w:val="11"/>
    <w:qFormat/>
    <w:rsid w:val="0014339A"/>
    <w:rPr>
      <w:rFonts w:ascii="XO Thames" w:eastAsia="Times New Roman" w:hAnsi="XO Thames" w:cs="Times New Roman"/>
      <w:i/>
      <w:color w:val="000000"/>
      <w:sz w:val="24"/>
      <w:szCs w:val="20"/>
      <w:lang w:eastAsia="ru-RU"/>
    </w:rPr>
  </w:style>
  <w:style w:type="character" w:customStyle="1" w:styleId="afc">
    <w:name w:val="Название Знак"/>
    <w:basedOn w:val="a0"/>
    <w:uiPriority w:val="10"/>
    <w:qFormat/>
    <w:rsid w:val="0014339A"/>
    <w:rPr>
      <w:rFonts w:ascii="XO Thames" w:eastAsia="Times New Roman" w:hAnsi="XO Thames" w:cs="Times New Roman"/>
      <w:b/>
      <w:caps/>
      <w:color w:val="000000"/>
      <w:sz w:val="40"/>
      <w:szCs w:val="20"/>
      <w:lang w:eastAsia="ru-RU"/>
    </w:rPr>
  </w:style>
  <w:style w:type="character" w:customStyle="1" w:styleId="afd">
    <w:name w:val="Символ сноски"/>
    <w:qFormat/>
    <w:rsid w:val="0014339A"/>
  </w:style>
  <w:style w:type="character" w:customStyle="1" w:styleId="afe">
    <w:name w:val="Привязка сноски"/>
    <w:rsid w:val="0014339A"/>
    <w:rPr>
      <w:vertAlign w:val="superscript"/>
    </w:rPr>
  </w:style>
  <w:style w:type="character" w:customStyle="1" w:styleId="aff">
    <w:name w:val="Привязка концевой сноски"/>
    <w:rsid w:val="0014339A"/>
    <w:rPr>
      <w:vertAlign w:val="superscript"/>
    </w:rPr>
  </w:style>
  <w:style w:type="character" w:customStyle="1" w:styleId="aff0">
    <w:name w:val="Символ концевой сноски"/>
    <w:qFormat/>
    <w:rsid w:val="0014339A"/>
  </w:style>
  <w:style w:type="paragraph" w:customStyle="1" w:styleId="16">
    <w:name w:val="Заголовок1"/>
    <w:basedOn w:val="a"/>
    <w:next w:val="af0"/>
    <w:qFormat/>
    <w:rsid w:val="0014339A"/>
    <w:pPr>
      <w:keepNext/>
      <w:suppressAutoHyphens/>
      <w:spacing w:before="240" w:after="120"/>
    </w:pPr>
    <w:rPr>
      <w:rFonts w:ascii="PT Astra Serif" w:eastAsia="Tahoma" w:hAnsi="PT Astra Serif" w:cs="Noto Sans Devanagari"/>
      <w:color w:val="000000"/>
      <w:sz w:val="28"/>
      <w:szCs w:val="28"/>
      <w:lang w:eastAsia="ru-RU"/>
    </w:rPr>
  </w:style>
  <w:style w:type="paragraph" w:styleId="aff1">
    <w:name w:val="List"/>
    <w:basedOn w:val="af0"/>
    <w:rsid w:val="0014339A"/>
    <w:pPr>
      <w:widowControl w:val="0"/>
      <w:suppressAutoHyphens/>
    </w:pPr>
    <w:rPr>
      <w:rFonts w:ascii="PT Astra Serif" w:hAnsi="PT Astra Serif" w:cs="Noto Sans Devanagari"/>
      <w:color w:val="000000"/>
      <w:lang w:eastAsia="ru-RU"/>
    </w:rPr>
  </w:style>
  <w:style w:type="paragraph" w:customStyle="1" w:styleId="17">
    <w:name w:val="Название объекта1"/>
    <w:basedOn w:val="a"/>
    <w:qFormat/>
    <w:rsid w:val="0014339A"/>
    <w:pPr>
      <w:suppressLineNumbers/>
      <w:suppressAutoHyphens/>
      <w:spacing w:before="120" w:after="120"/>
    </w:pPr>
    <w:rPr>
      <w:rFonts w:ascii="PT Astra Serif" w:eastAsia="Times New Roman" w:hAnsi="PT Astra Serif" w:cs="Noto Sans Devanagari"/>
      <w:i/>
      <w:iCs/>
      <w:color w:val="000000"/>
      <w:sz w:val="24"/>
      <w:szCs w:val="24"/>
      <w:lang w:eastAsia="ru-RU"/>
    </w:rPr>
  </w:style>
  <w:style w:type="paragraph" w:styleId="18">
    <w:name w:val="index 1"/>
    <w:basedOn w:val="a"/>
    <w:next w:val="a"/>
    <w:autoRedefine/>
    <w:uiPriority w:val="99"/>
    <w:semiHidden/>
    <w:unhideWhenUsed/>
    <w:rsid w:val="0014339A"/>
    <w:pPr>
      <w:spacing w:after="0" w:line="240" w:lineRule="auto"/>
      <w:ind w:left="220" w:hanging="220"/>
    </w:pPr>
  </w:style>
  <w:style w:type="paragraph" w:styleId="aff2">
    <w:name w:val="index heading"/>
    <w:basedOn w:val="a"/>
    <w:qFormat/>
    <w:rsid w:val="0014339A"/>
    <w:pPr>
      <w:suppressLineNumbers/>
      <w:suppressAutoHyphens/>
    </w:pPr>
    <w:rPr>
      <w:rFonts w:ascii="PT Astra Serif" w:eastAsia="Times New Roman" w:hAnsi="PT Astra Serif" w:cs="Noto Sans Devanagari"/>
      <w:color w:val="000000"/>
      <w:szCs w:val="20"/>
      <w:lang w:eastAsia="ru-RU"/>
    </w:rPr>
  </w:style>
  <w:style w:type="paragraph" w:customStyle="1" w:styleId="210">
    <w:name w:val="Оглавление 21"/>
    <w:next w:val="a"/>
    <w:link w:val="22"/>
    <w:uiPriority w:val="39"/>
    <w:rsid w:val="0014339A"/>
    <w:pPr>
      <w:suppressAutoHyphens/>
      <w:ind w:left="200"/>
    </w:pPr>
    <w:rPr>
      <w:rFonts w:ascii="XO Thames" w:eastAsia="Times New Roman" w:hAnsi="XO Thames"/>
      <w:color w:val="000000"/>
      <w:sz w:val="28"/>
    </w:rPr>
  </w:style>
  <w:style w:type="paragraph" w:customStyle="1" w:styleId="24">
    <w:name w:val="Основной шрифт абзаца2"/>
    <w:qFormat/>
    <w:rsid w:val="0014339A"/>
    <w:pPr>
      <w:suppressAutoHyphens/>
    </w:pPr>
    <w:rPr>
      <w:rFonts w:eastAsia="Times New Roman"/>
      <w:color w:val="000000"/>
    </w:rPr>
  </w:style>
  <w:style w:type="paragraph" w:customStyle="1" w:styleId="410">
    <w:name w:val="Оглавление 41"/>
    <w:next w:val="a"/>
    <w:link w:val="42"/>
    <w:uiPriority w:val="39"/>
    <w:rsid w:val="0014339A"/>
    <w:pPr>
      <w:suppressAutoHyphens/>
      <w:ind w:left="600"/>
    </w:pPr>
    <w:rPr>
      <w:rFonts w:ascii="XO Thames" w:eastAsia="Times New Roman" w:hAnsi="XO Thames"/>
      <w:color w:val="000000"/>
      <w:sz w:val="28"/>
    </w:rPr>
  </w:style>
  <w:style w:type="paragraph" w:customStyle="1" w:styleId="610">
    <w:name w:val="Оглавление 61"/>
    <w:next w:val="a"/>
    <w:uiPriority w:val="39"/>
    <w:rsid w:val="0014339A"/>
    <w:pPr>
      <w:suppressAutoHyphens/>
      <w:ind w:left="1000"/>
    </w:pPr>
    <w:rPr>
      <w:rFonts w:ascii="XO Thames" w:eastAsia="Times New Roman" w:hAnsi="XO Thames"/>
      <w:color w:val="000000"/>
      <w:sz w:val="28"/>
    </w:rPr>
  </w:style>
  <w:style w:type="paragraph" w:customStyle="1" w:styleId="19">
    <w:name w:val="Основной шрифт абзаца1"/>
    <w:qFormat/>
    <w:rsid w:val="0014339A"/>
    <w:pPr>
      <w:suppressAutoHyphens/>
    </w:pPr>
    <w:rPr>
      <w:rFonts w:eastAsia="Times New Roman"/>
      <w:color w:val="000000"/>
    </w:rPr>
  </w:style>
  <w:style w:type="paragraph" w:customStyle="1" w:styleId="71">
    <w:name w:val="Оглавление 71"/>
    <w:next w:val="a"/>
    <w:uiPriority w:val="39"/>
    <w:rsid w:val="0014339A"/>
    <w:pPr>
      <w:suppressAutoHyphens/>
      <w:ind w:left="1200"/>
    </w:pPr>
    <w:rPr>
      <w:rFonts w:ascii="XO Thames" w:eastAsia="Times New Roman" w:hAnsi="XO Thames"/>
      <w:color w:val="000000"/>
      <w:sz w:val="28"/>
    </w:rPr>
  </w:style>
  <w:style w:type="paragraph" w:customStyle="1" w:styleId="100">
    <w:name w:val="Знак1_0"/>
    <w:basedOn w:val="a"/>
    <w:qFormat/>
    <w:rsid w:val="0014339A"/>
    <w:pPr>
      <w:suppressAutoHyphens/>
      <w:spacing w:beforeAutospacing="1" w:afterAutospacing="1" w:line="240" w:lineRule="auto"/>
    </w:pPr>
    <w:rPr>
      <w:rFonts w:ascii="Tahoma" w:eastAsia="Times New Roman" w:hAnsi="Tahoma"/>
      <w:color w:val="000000"/>
      <w:sz w:val="20"/>
      <w:szCs w:val="20"/>
      <w:lang w:eastAsia="ru-RU"/>
    </w:rPr>
  </w:style>
  <w:style w:type="paragraph" w:customStyle="1" w:styleId="Endnote">
    <w:name w:val="Endnote"/>
    <w:basedOn w:val="a"/>
    <w:qFormat/>
    <w:rsid w:val="0014339A"/>
    <w:pPr>
      <w:suppressAutoHyphens/>
      <w:spacing w:after="0" w:line="360" w:lineRule="atLeast"/>
      <w:jc w:val="both"/>
    </w:pPr>
    <w:rPr>
      <w:rFonts w:ascii="Times New Roman" w:eastAsia="Times New Roman" w:hAnsi="Times New Roman"/>
      <w:color w:val="000000"/>
      <w:sz w:val="20"/>
      <w:szCs w:val="20"/>
      <w:lang w:eastAsia="ru-RU"/>
    </w:rPr>
  </w:style>
  <w:style w:type="paragraph" w:customStyle="1" w:styleId="32">
    <w:name w:val="Гиперссылка3"/>
    <w:qFormat/>
    <w:rsid w:val="0014339A"/>
    <w:pPr>
      <w:suppressAutoHyphens/>
    </w:pPr>
    <w:rPr>
      <w:rFonts w:eastAsia="Times New Roman"/>
      <w:color w:val="0000FF"/>
      <w:u w:val="single"/>
    </w:rPr>
  </w:style>
  <w:style w:type="paragraph" w:styleId="aff3">
    <w:name w:val="annotation text"/>
    <w:basedOn w:val="a"/>
    <w:link w:val="1a"/>
    <w:qFormat/>
    <w:rsid w:val="0014339A"/>
    <w:pPr>
      <w:suppressAutoHyphens/>
      <w:spacing w:after="160" w:line="264" w:lineRule="auto"/>
    </w:pPr>
    <w:rPr>
      <w:rFonts w:eastAsia="Times New Roman"/>
      <w:color w:val="000000"/>
      <w:sz w:val="20"/>
      <w:szCs w:val="20"/>
      <w:lang w:eastAsia="ru-RU"/>
    </w:rPr>
  </w:style>
  <w:style w:type="character" w:customStyle="1" w:styleId="1a">
    <w:name w:val="Текст примечания Знак1"/>
    <w:basedOn w:val="a0"/>
    <w:link w:val="aff3"/>
    <w:rsid w:val="0014339A"/>
    <w:rPr>
      <w:rFonts w:eastAsia="Times New Roman"/>
      <w:color w:val="000000"/>
    </w:rPr>
  </w:style>
  <w:style w:type="paragraph" w:customStyle="1" w:styleId="15">
    <w:name w:val="Знак концевой сноски1"/>
    <w:basedOn w:val="19"/>
    <w:link w:val="14"/>
    <w:uiPriority w:val="39"/>
    <w:qFormat/>
    <w:rsid w:val="0014339A"/>
    <w:rPr>
      <w:rFonts w:ascii="XO Thames" w:hAnsi="XO Thames"/>
      <w:b/>
      <w:sz w:val="28"/>
    </w:rPr>
  </w:style>
  <w:style w:type="paragraph" w:customStyle="1" w:styleId="aff4">
    <w:name w:val="Верхний и нижний колонтитулы"/>
    <w:qFormat/>
    <w:rsid w:val="0014339A"/>
    <w:pPr>
      <w:suppressAutoHyphens/>
      <w:jc w:val="both"/>
    </w:pPr>
    <w:rPr>
      <w:rFonts w:ascii="XO Thames" w:eastAsia="Times New Roman" w:hAnsi="XO Thames"/>
      <w:color w:val="000000"/>
    </w:rPr>
  </w:style>
  <w:style w:type="paragraph" w:customStyle="1" w:styleId="1b">
    <w:name w:val="Нижний колонтитул1"/>
    <w:basedOn w:val="a"/>
    <w:rsid w:val="0014339A"/>
    <w:pPr>
      <w:tabs>
        <w:tab w:val="center" w:pos="4677"/>
        <w:tab w:val="right" w:pos="9355"/>
      </w:tabs>
      <w:suppressAutoHyphens/>
      <w:spacing w:after="0" w:line="240" w:lineRule="auto"/>
    </w:pPr>
    <w:rPr>
      <w:rFonts w:eastAsia="Times New Roman"/>
      <w:color w:val="000000"/>
      <w:szCs w:val="20"/>
      <w:lang w:eastAsia="ru-RU"/>
    </w:rPr>
  </w:style>
  <w:style w:type="paragraph" w:customStyle="1" w:styleId="aff5">
    <w:name w:val="Гипертекстовая ссылка"/>
    <w:qFormat/>
    <w:rsid w:val="0014339A"/>
    <w:pPr>
      <w:suppressAutoHyphens/>
    </w:pPr>
    <w:rPr>
      <w:rFonts w:eastAsia="Times New Roman"/>
      <w:color w:val="106BBE"/>
      <w:sz w:val="26"/>
    </w:rPr>
  </w:style>
  <w:style w:type="paragraph" w:customStyle="1" w:styleId="TableParagraph">
    <w:name w:val="Table Paragraph"/>
    <w:basedOn w:val="a"/>
    <w:qFormat/>
    <w:rsid w:val="0014339A"/>
    <w:pPr>
      <w:widowControl w:val="0"/>
      <w:suppressAutoHyphens/>
      <w:spacing w:after="0" w:line="240" w:lineRule="auto"/>
    </w:pPr>
    <w:rPr>
      <w:rFonts w:ascii="Times New Roman" w:eastAsia="Times New Roman" w:hAnsi="Times New Roman"/>
      <w:color w:val="000000"/>
      <w:szCs w:val="20"/>
      <w:lang w:eastAsia="ru-RU"/>
    </w:rPr>
  </w:style>
  <w:style w:type="paragraph" w:customStyle="1" w:styleId="1c">
    <w:name w:val="Гиперссылка1"/>
    <w:qFormat/>
    <w:rsid w:val="0014339A"/>
    <w:pPr>
      <w:suppressAutoHyphens/>
    </w:pPr>
    <w:rPr>
      <w:rFonts w:eastAsia="Times New Roman"/>
      <w:color w:val="0000FF"/>
      <w:u w:val="single"/>
    </w:rPr>
  </w:style>
  <w:style w:type="paragraph" w:customStyle="1" w:styleId="310">
    <w:name w:val="Оглавление 31"/>
    <w:next w:val="a"/>
    <w:uiPriority w:val="39"/>
    <w:rsid w:val="0014339A"/>
    <w:pPr>
      <w:suppressAutoHyphens/>
      <w:ind w:left="400"/>
    </w:pPr>
    <w:rPr>
      <w:rFonts w:ascii="XO Thames" w:eastAsia="Times New Roman" w:hAnsi="XO Thames"/>
      <w:color w:val="000000"/>
      <w:sz w:val="28"/>
    </w:rPr>
  </w:style>
  <w:style w:type="paragraph" w:customStyle="1" w:styleId="aff6">
    <w:name w:val="Нормальный (таблица)"/>
    <w:basedOn w:val="a"/>
    <w:next w:val="a"/>
    <w:qFormat/>
    <w:rsid w:val="0014339A"/>
    <w:pPr>
      <w:widowControl w:val="0"/>
      <w:suppressAutoHyphens/>
      <w:spacing w:after="0" w:line="240" w:lineRule="auto"/>
      <w:jc w:val="both"/>
    </w:pPr>
    <w:rPr>
      <w:rFonts w:ascii="Arial" w:eastAsia="Times New Roman" w:hAnsi="Arial"/>
      <w:color w:val="000000"/>
      <w:sz w:val="24"/>
      <w:szCs w:val="20"/>
      <w:lang w:eastAsia="ru-RU"/>
    </w:rPr>
  </w:style>
  <w:style w:type="paragraph" w:customStyle="1" w:styleId="33">
    <w:name w:val="Основной шрифт абзаца3"/>
    <w:qFormat/>
    <w:rsid w:val="0014339A"/>
    <w:pPr>
      <w:suppressAutoHyphens/>
    </w:pPr>
    <w:rPr>
      <w:rFonts w:eastAsia="Times New Roman"/>
      <w:color w:val="000000"/>
    </w:rPr>
  </w:style>
  <w:style w:type="paragraph" w:customStyle="1" w:styleId="FontStyle26">
    <w:name w:val="Font Style26"/>
    <w:qFormat/>
    <w:rsid w:val="0014339A"/>
    <w:pPr>
      <w:suppressAutoHyphens/>
    </w:pPr>
    <w:rPr>
      <w:rFonts w:ascii="Times New Roman" w:eastAsia="Times New Roman" w:hAnsi="Times New Roman"/>
      <w:color w:val="000000"/>
      <w:sz w:val="26"/>
    </w:rPr>
  </w:style>
  <w:style w:type="paragraph" w:customStyle="1" w:styleId="23">
    <w:name w:val="Знак сноски2"/>
    <w:basedOn w:val="24"/>
    <w:link w:val="-"/>
    <w:qFormat/>
    <w:rsid w:val="0014339A"/>
    <w:rPr>
      <w:color w:val="0000FF"/>
      <w:u w:val="single"/>
    </w:rPr>
  </w:style>
  <w:style w:type="paragraph" w:customStyle="1" w:styleId="hgkelc">
    <w:name w:val="hgkelc"/>
    <w:basedOn w:val="19"/>
    <w:qFormat/>
    <w:rsid w:val="0014339A"/>
  </w:style>
  <w:style w:type="paragraph" w:customStyle="1" w:styleId="25">
    <w:name w:val="Гиперссылка2"/>
    <w:qFormat/>
    <w:rsid w:val="0014339A"/>
    <w:pPr>
      <w:suppressAutoHyphens/>
    </w:pPr>
    <w:rPr>
      <w:rFonts w:eastAsia="Times New Roman"/>
      <w:color w:val="0000FF"/>
      <w:u w:val="single"/>
    </w:rPr>
  </w:style>
  <w:style w:type="paragraph" w:customStyle="1" w:styleId="Footnote">
    <w:name w:val="Footnote"/>
    <w:basedOn w:val="a"/>
    <w:qFormat/>
    <w:rsid w:val="0014339A"/>
    <w:pPr>
      <w:suppressAutoHyphens/>
      <w:spacing w:after="0" w:line="240" w:lineRule="auto"/>
    </w:pPr>
    <w:rPr>
      <w:rFonts w:ascii="Times New Roman" w:eastAsia="Times New Roman" w:hAnsi="Times New Roman"/>
      <w:color w:val="000000"/>
      <w:sz w:val="20"/>
      <w:szCs w:val="20"/>
      <w:lang w:eastAsia="ru-RU"/>
    </w:rPr>
  </w:style>
  <w:style w:type="paragraph" w:customStyle="1" w:styleId="111">
    <w:name w:val="Оглавление 11"/>
    <w:next w:val="a"/>
    <w:uiPriority w:val="39"/>
    <w:rsid w:val="0014339A"/>
    <w:pPr>
      <w:suppressAutoHyphens/>
    </w:pPr>
    <w:rPr>
      <w:rFonts w:ascii="XO Thames" w:eastAsia="Times New Roman" w:hAnsi="XO Thames"/>
      <w:b/>
      <w:color w:val="000000"/>
      <w:sz w:val="28"/>
    </w:rPr>
  </w:style>
  <w:style w:type="paragraph" w:customStyle="1" w:styleId="1d">
    <w:name w:val="Верхний колонтитул1"/>
    <w:basedOn w:val="a"/>
    <w:rsid w:val="0014339A"/>
    <w:pPr>
      <w:tabs>
        <w:tab w:val="center" w:pos="4677"/>
        <w:tab w:val="right" w:pos="9355"/>
      </w:tabs>
      <w:suppressAutoHyphens/>
      <w:spacing w:after="0" w:line="240" w:lineRule="auto"/>
    </w:pPr>
    <w:rPr>
      <w:rFonts w:eastAsia="Times New Roman"/>
      <w:color w:val="000000"/>
      <w:szCs w:val="20"/>
      <w:lang w:eastAsia="ru-RU"/>
    </w:rPr>
  </w:style>
  <w:style w:type="paragraph" w:customStyle="1" w:styleId="1e">
    <w:name w:val="Номер страницы1"/>
    <w:basedOn w:val="19"/>
    <w:qFormat/>
    <w:rsid w:val="0014339A"/>
  </w:style>
  <w:style w:type="paragraph" w:customStyle="1" w:styleId="91">
    <w:name w:val="Оглавление 91"/>
    <w:next w:val="a"/>
    <w:uiPriority w:val="39"/>
    <w:rsid w:val="0014339A"/>
    <w:pPr>
      <w:suppressAutoHyphens/>
      <w:ind w:left="1600"/>
    </w:pPr>
    <w:rPr>
      <w:rFonts w:ascii="XO Thames" w:eastAsia="Times New Roman" w:hAnsi="XO Thames"/>
      <w:color w:val="000000"/>
      <w:sz w:val="28"/>
    </w:rPr>
  </w:style>
  <w:style w:type="paragraph" w:customStyle="1" w:styleId="1f">
    <w:name w:val="Знак сноски1"/>
    <w:qFormat/>
    <w:rsid w:val="0014339A"/>
    <w:pPr>
      <w:suppressAutoHyphens/>
    </w:pPr>
    <w:rPr>
      <w:rFonts w:eastAsia="Times New Roman"/>
      <w:color w:val="000000"/>
      <w:vertAlign w:val="superscript"/>
    </w:rPr>
  </w:style>
  <w:style w:type="paragraph" w:customStyle="1" w:styleId="markedcontent">
    <w:name w:val="markedcontent"/>
    <w:qFormat/>
    <w:rsid w:val="0014339A"/>
    <w:pPr>
      <w:suppressAutoHyphens/>
    </w:pPr>
    <w:rPr>
      <w:rFonts w:eastAsia="Times New Roman"/>
      <w:color w:val="000000"/>
    </w:rPr>
  </w:style>
  <w:style w:type="paragraph" w:customStyle="1" w:styleId="1f0">
    <w:name w:val="Знак примечания1"/>
    <w:basedOn w:val="19"/>
    <w:qFormat/>
    <w:rsid w:val="0014339A"/>
    <w:rPr>
      <w:sz w:val="16"/>
    </w:rPr>
  </w:style>
  <w:style w:type="paragraph" w:customStyle="1" w:styleId="81">
    <w:name w:val="Оглавление 81"/>
    <w:next w:val="a"/>
    <w:uiPriority w:val="39"/>
    <w:rsid w:val="0014339A"/>
    <w:pPr>
      <w:suppressAutoHyphens/>
      <w:ind w:left="1400"/>
    </w:pPr>
    <w:rPr>
      <w:rFonts w:ascii="XO Thames" w:eastAsia="Times New Roman" w:hAnsi="XO Thames"/>
      <w:color w:val="000000"/>
      <w:sz w:val="28"/>
    </w:rPr>
  </w:style>
  <w:style w:type="paragraph" w:styleId="aff7">
    <w:name w:val="annotation subject"/>
    <w:basedOn w:val="aff3"/>
    <w:next w:val="aff3"/>
    <w:link w:val="1f1"/>
    <w:qFormat/>
    <w:rsid w:val="0014339A"/>
    <w:rPr>
      <w:b/>
    </w:rPr>
  </w:style>
  <w:style w:type="character" w:customStyle="1" w:styleId="1f1">
    <w:name w:val="Тема примечания Знак1"/>
    <w:basedOn w:val="1a"/>
    <w:link w:val="aff7"/>
    <w:rsid w:val="0014339A"/>
    <w:rPr>
      <w:rFonts w:eastAsia="Times New Roman"/>
      <w:b/>
      <w:color w:val="000000"/>
    </w:rPr>
  </w:style>
  <w:style w:type="paragraph" w:customStyle="1" w:styleId="510">
    <w:name w:val="Оглавление 51"/>
    <w:next w:val="a"/>
    <w:link w:val="52"/>
    <w:uiPriority w:val="39"/>
    <w:rsid w:val="0014339A"/>
    <w:pPr>
      <w:suppressAutoHyphens/>
      <w:ind w:left="800"/>
    </w:pPr>
    <w:rPr>
      <w:rFonts w:ascii="XO Thames" w:eastAsia="Times New Roman" w:hAnsi="XO Thames"/>
      <w:color w:val="000000"/>
      <w:sz w:val="28"/>
    </w:rPr>
  </w:style>
  <w:style w:type="paragraph" w:styleId="aff8">
    <w:name w:val="Subtitle"/>
    <w:next w:val="a"/>
    <w:link w:val="1f2"/>
    <w:uiPriority w:val="11"/>
    <w:qFormat/>
    <w:rsid w:val="0014339A"/>
    <w:pPr>
      <w:suppressAutoHyphens/>
      <w:jc w:val="both"/>
    </w:pPr>
    <w:rPr>
      <w:rFonts w:ascii="XO Thames" w:eastAsia="Times New Roman" w:hAnsi="XO Thames"/>
      <w:i/>
      <w:color w:val="000000"/>
      <w:sz w:val="24"/>
    </w:rPr>
  </w:style>
  <w:style w:type="character" w:customStyle="1" w:styleId="1f2">
    <w:name w:val="Подзаголовок Знак1"/>
    <w:basedOn w:val="a0"/>
    <w:link w:val="aff8"/>
    <w:uiPriority w:val="11"/>
    <w:rsid w:val="0014339A"/>
    <w:rPr>
      <w:rFonts w:ascii="XO Thames" w:eastAsia="Times New Roman" w:hAnsi="XO Thames"/>
      <w:i/>
      <w:color w:val="000000"/>
      <w:sz w:val="24"/>
    </w:rPr>
  </w:style>
  <w:style w:type="paragraph" w:styleId="aff9">
    <w:name w:val="Title"/>
    <w:next w:val="a"/>
    <w:link w:val="1f3"/>
    <w:uiPriority w:val="10"/>
    <w:qFormat/>
    <w:rsid w:val="0014339A"/>
    <w:pPr>
      <w:suppressAutoHyphens/>
      <w:spacing w:before="567" w:after="567"/>
      <w:jc w:val="center"/>
    </w:pPr>
    <w:rPr>
      <w:rFonts w:ascii="XO Thames" w:eastAsia="Times New Roman" w:hAnsi="XO Thames"/>
      <w:b/>
      <w:caps/>
      <w:color w:val="000000"/>
      <w:sz w:val="40"/>
    </w:rPr>
  </w:style>
  <w:style w:type="character" w:customStyle="1" w:styleId="1f3">
    <w:name w:val="Название Знак1"/>
    <w:basedOn w:val="a0"/>
    <w:link w:val="aff9"/>
    <w:uiPriority w:val="10"/>
    <w:rsid w:val="0014339A"/>
    <w:rPr>
      <w:rFonts w:ascii="XO Thames" w:eastAsia="Times New Roman" w:hAnsi="XO Thames"/>
      <w:b/>
      <w:caps/>
      <w:color w:val="000000"/>
      <w:sz w:val="40"/>
    </w:rPr>
  </w:style>
  <w:style w:type="paragraph" w:customStyle="1" w:styleId="ConsPlusTitlePage">
    <w:name w:val="ConsPlusTitlePage"/>
    <w:qFormat/>
    <w:rsid w:val="0014339A"/>
    <w:pPr>
      <w:widowControl w:val="0"/>
      <w:suppressAutoHyphens/>
    </w:pPr>
    <w:rPr>
      <w:rFonts w:ascii="Tahoma" w:eastAsia="Times New Roman" w:hAnsi="Tahoma"/>
      <w:color w:val="000000"/>
    </w:rPr>
  </w:style>
  <w:style w:type="paragraph" w:customStyle="1" w:styleId="1f4">
    <w:name w:val="Текст сноски1"/>
    <w:basedOn w:val="a"/>
    <w:rsid w:val="0014339A"/>
    <w:pPr>
      <w:suppressAutoHyphens/>
    </w:pPr>
    <w:rPr>
      <w:rFonts w:eastAsia="Times New Roman"/>
      <w:color w:val="000000"/>
      <w:szCs w:val="20"/>
      <w:lang w:eastAsia="ru-RU"/>
    </w:rPr>
  </w:style>
  <w:style w:type="paragraph" w:customStyle="1" w:styleId="affa">
    <w:name w:val="Содержимое врезки"/>
    <w:basedOn w:val="a"/>
    <w:qFormat/>
    <w:rsid w:val="0014339A"/>
    <w:pPr>
      <w:suppressAutoHyphens/>
    </w:pPr>
    <w:rPr>
      <w:rFonts w:eastAsia="Times New Roman"/>
      <w:color w:val="000000"/>
      <w:szCs w:val="20"/>
      <w:lang w:eastAsia="ru-RU"/>
    </w:rPr>
  </w:style>
  <w:style w:type="paragraph" w:customStyle="1" w:styleId="affb">
    <w:name w:val="Содержимое таблицы"/>
    <w:basedOn w:val="a"/>
    <w:qFormat/>
    <w:rsid w:val="0014339A"/>
    <w:pPr>
      <w:widowControl w:val="0"/>
      <w:suppressLineNumbers/>
      <w:suppressAutoHyphens/>
    </w:pPr>
    <w:rPr>
      <w:rFonts w:eastAsia="Times New Roman"/>
      <w:color w:val="000000"/>
      <w:szCs w:val="20"/>
      <w:lang w:eastAsia="ru-RU"/>
    </w:rPr>
  </w:style>
  <w:style w:type="paragraph" w:customStyle="1" w:styleId="affc">
    <w:name w:val="Заголовок таблицы"/>
    <w:basedOn w:val="affb"/>
    <w:qFormat/>
    <w:rsid w:val="0014339A"/>
    <w:pPr>
      <w:jc w:val="center"/>
    </w:pPr>
    <w:rPr>
      <w:b/>
      <w:bCs/>
    </w:rPr>
  </w:style>
  <w:style w:type="table" w:customStyle="1" w:styleId="26">
    <w:name w:val="Сетка таблицы2"/>
    <w:basedOn w:val="a1"/>
    <w:rsid w:val="0014339A"/>
    <w:pPr>
      <w:suppressAutoHyphens/>
    </w:pPr>
    <w:rPr>
      <w:rFonts w:asciiTheme="minorHAnsi" w:eastAsiaTheme="minorHAnsi" w:hAnsiTheme="minorHAnsi" w:cstheme="minorBid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14339A"/>
    <w:pPr>
      <w:suppressAutoHyphens/>
    </w:pPr>
    <w:rPr>
      <w:rFonts w:asciiTheme="minorHAnsi" w:eastAsiaTheme="minorHAnsi" w:hAnsiTheme="minorHAnsi" w:cstheme="minorBid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14339A"/>
    <w:pPr>
      <w:suppressAutoHyphens/>
    </w:pPr>
    <w:rPr>
      <w:rFonts w:asciiTheme="minorHAnsi" w:eastAsiaTheme="minorHAnsi" w:hAnsiTheme="minorHAnsi" w:cstheme="minorBid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rsid w:val="0014339A"/>
    <w:pPr>
      <w:suppressAutoHyphens/>
    </w:pPr>
    <w:rPr>
      <w:rFonts w:asciiTheme="minorHAnsi" w:eastAsiaTheme="minorHAnsi" w:hAnsiTheme="minorHAnsi" w:cstheme="minorBid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rsid w:val="0014339A"/>
    <w:pPr>
      <w:suppressAutoHyphens/>
    </w:pPr>
    <w:rPr>
      <w:rFonts w:asciiTheme="minorHAnsi" w:eastAsiaTheme="minorHAnsi" w:hAnsiTheme="minorHAnsi" w:cstheme="minorBid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5">
    <w:name w:val="Сетка таблицы1"/>
    <w:basedOn w:val="a1"/>
    <w:rsid w:val="0014339A"/>
    <w:pPr>
      <w:suppressAutoHyphens/>
    </w:pPr>
    <w:rPr>
      <w:rFonts w:asciiTheme="minorHAnsi" w:eastAsiaTheme="minorHAnsi" w:hAnsiTheme="minorHAnsi" w:cstheme="minorBid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rsid w:val="0014339A"/>
    <w:pPr>
      <w:suppressAutoHyphens/>
    </w:pPr>
    <w:rPr>
      <w:rFonts w:asciiTheme="minorHAnsi" w:eastAsiaTheme="minorHAnsi" w:hAnsiTheme="minorHAnsi" w:cstheme="minorBid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annotation reference"/>
    <w:basedOn w:val="a0"/>
    <w:uiPriority w:val="99"/>
    <w:semiHidden/>
    <w:unhideWhenUsed/>
    <w:rsid w:val="0040687B"/>
    <w:rPr>
      <w:sz w:val="16"/>
      <w:szCs w:val="16"/>
    </w:rPr>
  </w:style>
  <w:style w:type="paragraph" w:styleId="affe">
    <w:name w:val="footnote text"/>
    <w:basedOn w:val="a"/>
    <w:link w:val="afff"/>
    <w:uiPriority w:val="99"/>
    <w:semiHidden/>
    <w:unhideWhenUsed/>
    <w:rsid w:val="00B26E36"/>
    <w:pPr>
      <w:spacing w:after="0" w:line="240" w:lineRule="auto"/>
    </w:pPr>
    <w:rPr>
      <w:sz w:val="20"/>
      <w:szCs w:val="20"/>
    </w:rPr>
  </w:style>
  <w:style w:type="character" w:customStyle="1" w:styleId="afff">
    <w:name w:val="Текст сноски Знак"/>
    <w:basedOn w:val="a0"/>
    <w:link w:val="affe"/>
    <w:uiPriority w:val="99"/>
    <w:semiHidden/>
    <w:rsid w:val="00B26E36"/>
    <w:rPr>
      <w:lang w:eastAsia="en-US"/>
    </w:rPr>
  </w:style>
  <w:style w:type="character" w:customStyle="1" w:styleId="af">
    <w:name w:val="Без интервала Знак"/>
    <w:link w:val="ae"/>
    <w:uiPriority w:val="99"/>
    <w:locked/>
    <w:rsid w:val="003E3B8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43750247">
      <w:bodyDiv w:val="1"/>
      <w:marLeft w:val="0"/>
      <w:marRight w:val="0"/>
      <w:marTop w:val="0"/>
      <w:marBottom w:val="0"/>
      <w:divBdr>
        <w:top w:val="none" w:sz="0" w:space="0" w:color="auto"/>
        <w:left w:val="none" w:sz="0" w:space="0" w:color="auto"/>
        <w:bottom w:val="none" w:sz="0" w:space="0" w:color="auto"/>
        <w:right w:val="none" w:sz="0" w:space="0" w:color="auto"/>
      </w:divBdr>
    </w:div>
    <w:div w:id="17773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hyperlink" Target="consultantplus://offline/ref=86861374B7B4B65B0F65E480A8BAF7418712742365538E1BDE2F52748A8F90360512D9A78AC353A06775B1CDDCr4HDK"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C171-133A-41E7-AC6A-73782557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13664</Words>
  <Characters>77885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91367</CharactersWithSpaces>
  <SharedDoc>false</SharedDoc>
  <HLinks>
    <vt:vector size="60" baseType="variant">
      <vt:variant>
        <vt:i4>2687082</vt:i4>
      </vt:variant>
      <vt:variant>
        <vt:i4>27</vt:i4>
      </vt:variant>
      <vt:variant>
        <vt:i4>0</vt:i4>
      </vt:variant>
      <vt:variant>
        <vt:i4>5</vt:i4>
      </vt:variant>
      <vt:variant>
        <vt:lpwstr>consultantplus://offline/ref=7A3E131833F26844931431B2E2FEF13C28FD9C1C02E736C6B9BF1A306686C21613E153140DBE837B3BCC153B8ACFAD3FEFAC23DD4812I035M</vt:lpwstr>
      </vt:variant>
      <vt:variant>
        <vt:lpwstr/>
      </vt:variant>
      <vt:variant>
        <vt:i4>2687082</vt:i4>
      </vt:variant>
      <vt:variant>
        <vt:i4>24</vt:i4>
      </vt:variant>
      <vt:variant>
        <vt:i4>0</vt:i4>
      </vt:variant>
      <vt:variant>
        <vt:i4>5</vt:i4>
      </vt:variant>
      <vt:variant>
        <vt:lpwstr>consultantplus://offline/ref=7A3E131833F26844931431B2E2FEF13C28FD9C1C02E736C6B9BF1A306686C21613E153140DBC857B3BCC153B8ACFAD3FEFAC23DD4812I035M</vt:lpwstr>
      </vt:variant>
      <vt:variant>
        <vt:lpwstr/>
      </vt:variant>
      <vt:variant>
        <vt:i4>67567628</vt:i4>
      </vt:variant>
      <vt:variant>
        <vt:i4>21</vt:i4>
      </vt:variant>
      <vt:variant>
        <vt:i4>0</vt:i4>
      </vt:variant>
      <vt:variant>
        <vt:i4>5</vt:i4>
      </vt:variant>
      <vt:variant>
        <vt:lpwstr>D:\recovered\БСН\1га посевных площадей\2024 год\Шаблон НПА\!Элита с правками 9.02.24.docx</vt:lpwstr>
      </vt:variant>
      <vt:variant>
        <vt:lpwstr>Par72</vt:lpwstr>
      </vt:variant>
      <vt:variant>
        <vt:i4>67436556</vt:i4>
      </vt:variant>
      <vt:variant>
        <vt:i4>18</vt:i4>
      </vt:variant>
      <vt:variant>
        <vt:i4>0</vt:i4>
      </vt:variant>
      <vt:variant>
        <vt:i4>5</vt:i4>
      </vt:variant>
      <vt:variant>
        <vt:lpwstr>D:\recovered\БСН\1га посевных площадей\2024 год\Шаблон НПА\!Элита с правками 9.02.24.docx</vt:lpwstr>
      </vt:variant>
      <vt:variant>
        <vt:lpwstr>Par57</vt:lpwstr>
      </vt:variant>
      <vt:variant>
        <vt:i4>67305484</vt:i4>
      </vt:variant>
      <vt:variant>
        <vt:i4>15</vt:i4>
      </vt:variant>
      <vt:variant>
        <vt:i4>0</vt:i4>
      </vt:variant>
      <vt:variant>
        <vt:i4>5</vt:i4>
      </vt:variant>
      <vt:variant>
        <vt:lpwstr>D:\recovered\БСН\1га посевных площадей\2024 год\Шаблон НПА\!Элита с правками 9.02.24.docx</vt:lpwstr>
      </vt:variant>
      <vt:variant>
        <vt:lpwstr>Par30</vt:lpwstr>
      </vt:variant>
      <vt:variant>
        <vt:i4>3276854</vt:i4>
      </vt:variant>
      <vt:variant>
        <vt:i4>12</vt:i4>
      </vt:variant>
      <vt:variant>
        <vt:i4>0</vt:i4>
      </vt:variant>
      <vt:variant>
        <vt:i4>5</vt:i4>
      </vt:variant>
      <vt:variant>
        <vt:lpwstr>consultantplus://offline/ref=46C1E353A10DAD9508928566303ED2E8B9CECC02ED70B6C06F648E3C00DE632DBA1B20B2F528698115493083CE08661827FEFFC8jFr9N</vt:lpwstr>
      </vt:variant>
      <vt:variant>
        <vt:lpwstr/>
      </vt:variant>
      <vt:variant>
        <vt:i4>1311802</vt:i4>
      </vt:variant>
      <vt:variant>
        <vt:i4>9</vt:i4>
      </vt:variant>
      <vt:variant>
        <vt:i4>0</vt:i4>
      </vt:variant>
      <vt:variant>
        <vt:i4>5</vt:i4>
      </vt:variant>
      <vt:variant>
        <vt:lpwstr>D:\recovered\БСН\1га посевных площадей\2024 год\Шаблон НПА\!Элита с правками 9.02.24.docx</vt:lpwstr>
      </vt:variant>
      <vt:variant>
        <vt:lpwstr>Приложение7</vt:lpwstr>
      </vt:variant>
      <vt:variant>
        <vt:i4>4194390</vt:i4>
      </vt:variant>
      <vt:variant>
        <vt:i4>6</vt:i4>
      </vt:variant>
      <vt:variant>
        <vt:i4>0</vt:i4>
      </vt:variant>
      <vt:variant>
        <vt:i4>5</vt:i4>
      </vt:variant>
      <vt:variant>
        <vt:lpwstr>consultantplus://offline/ref=CF3A09F25B06815EDDF526CA5C64DF3FCE1B6955AD083AF2031F7A5F061B698CF2D8238FBDDF4EAA228884EE92EFhDL</vt:lpwstr>
      </vt:variant>
      <vt:variant>
        <vt:lpwstr/>
      </vt:variant>
      <vt:variant>
        <vt:i4>70320251</vt:i4>
      </vt:variant>
      <vt:variant>
        <vt:i4>3</vt:i4>
      </vt:variant>
      <vt:variant>
        <vt:i4>0</vt:i4>
      </vt:variant>
      <vt:variant>
        <vt:i4>5</vt:i4>
      </vt:variant>
      <vt:variant>
        <vt:lpwstr>D:\recovered\БСН\1га посевных площадей\2024 год\Шаблон НПА\!Элита с правками 15.02.24.docx</vt:lpwstr>
      </vt:variant>
      <vt:variant>
        <vt:lpwstr>Par30</vt:lpwstr>
      </vt:variant>
      <vt:variant>
        <vt:i4>7864427</vt:i4>
      </vt:variant>
      <vt:variant>
        <vt:i4>0</vt:i4>
      </vt:variant>
      <vt:variant>
        <vt:i4>0</vt:i4>
      </vt:variant>
      <vt:variant>
        <vt:i4>5</vt:i4>
      </vt:variant>
      <vt:variant>
        <vt:lpwstr>consultantplus://offline/ref=CF3A09F25B06815EDDF526CA5C64DF3FCB1C6A5CA40C3AF2031F7A5F061B698CE0D87B83BCDB51AF219DD2BFD4AB02866453C6E619182CF0E6h3L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kolesnikov_s</dc:creator>
  <cp:lastModifiedBy>User</cp:lastModifiedBy>
  <cp:revision>6</cp:revision>
  <cp:lastPrinted>2022-05-25T06:11:00Z</cp:lastPrinted>
  <dcterms:created xsi:type="dcterms:W3CDTF">2024-10-18T12:29:00Z</dcterms:created>
  <dcterms:modified xsi:type="dcterms:W3CDTF">2024-12-10T08:32:00Z</dcterms:modified>
</cp:coreProperties>
</file>