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65B3">
        <w:rPr>
          <w:rFonts w:ascii="Times New Roman" w:hAnsi="Times New Roman"/>
          <w:b/>
          <w:noProof/>
        </w:rPr>
        <w:drawing>
          <wp:inline distT="0" distB="0" distL="0" distR="0">
            <wp:extent cx="762000" cy="800100"/>
            <wp:effectExtent l="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B3" w:rsidRPr="00FB65B3" w:rsidRDefault="00FB65B3" w:rsidP="00FB65B3">
      <w:pPr>
        <w:pStyle w:val="a5"/>
        <w:rPr>
          <w:rFonts w:ascii="Times New Roman" w:hAnsi="Times New Roman"/>
          <w:bCs/>
          <w:snapToGrid w:val="0"/>
          <w:sz w:val="28"/>
          <w:szCs w:val="28"/>
        </w:rPr>
      </w:pP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65B3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65B3">
        <w:rPr>
          <w:rFonts w:ascii="Times New Roman" w:hAnsi="Times New Roman"/>
          <w:sz w:val="28"/>
          <w:szCs w:val="28"/>
        </w:rPr>
        <w:t>ПРИВОЛЬНЕНСКОГО СЕЛЬСКОГО ПОСЕЛЕНИЯ</w:t>
      </w: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65B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5B3" w:rsidRPr="00FB65B3" w:rsidRDefault="00FB65B3" w:rsidP="00FB65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65B3" w:rsidRPr="00FB65B3" w:rsidRDefault="00FB65B3" w:rsidP="00FB65B3">
      <w:pPr>
        <w:pStyle w:val="a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08.10</w:t>
      </w:r>
      <w:r w:rsidRPr="00FB65B3">
        <w:rPr>
          <w:rFonts w:ascii="Times New Roman" w:hAnsi="Times New Roman"/>
          <w:sz w:val="28"/>
          <w:szCs w:val="28"/>
        </w:rPr>
        <w:t xml:space="preserve">.2024 года                               </w:t>
      </w:r>
      <w:r>
        <w:rPr>
          <w:rFonts w:ascii="Times New Roman" w:hAnsi="Times New Roman"/>
          <w:sz w:val="28"/>
          <w:szCs w:val="28"/>
        </w:rPr>
        <w:t>№58</w:t>
      </w:r>
      <w:r w:rsidRPr="00FB65B3">
        <w:rPr>
          <w:rFonts w:ascii="Times New Roman" w:hAnsi="Times New Roman"/>
          <w:sz w:val="28"/>
          <w:szCs w:val="28"/>
        </w:rPr>
        <w:t xml:space="preserve">                                      п.Привольный                                     </w:t>
      </w:r>
    </w:p>
    <w:p w:rsidR="00FB65B3" w:rsidRPr="00FB65B3" w:rsidRDefault="00FB65B3" w:rsidP="00FB65B3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6912" w:type="dxa"/>
        <w:tblLook w:val="01E0"/>
      </w:tblPr>
      <w:tblGrid>
        <w:gridCol w:w="6912"/>
      </w:tblGrid>
      <w:tr w:rsidR="00FB65B3" w:rsidRPr="00FB65B3" w:rsidTr="00B945EA">
        <w:tc>
          <w:tcPr>
            <w:tcW w:w="6912" w:type="dxa"/>
            <w:shd w:val="clear" w:color="auto" w:fill="auto"/>
          </w:tcPr>
          <w:p w:rsidR="00FB65B3" w:rsidRPr="00FB65B3" w:rsidRDefault="00FB65B3" w:rsidP="00FB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</w:t>
            </w:r>
          </w:p>
          <w:p w:rsidR="00FB65B3" w:rsidRPr="00FB65B3" w:rsidRDefault="00FB65B3" w:rsidP="00FB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Привольненского сельского </w:t>
            </w:r>
          </w:p>
          <w:p w:rsidR="00FB65B3" w:rsidRPr="00FB65B3" w:rsidRDefault="00FB65B3" w:rsidP="00FB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от 29.05</w:t>
            </w: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4г. № 37</w:t>
            </w:r>
          </w:p>
          <w:p w:rsidR="00FB65B3" w:rsidRPr="00FB65B3" w:rsidRDefault="00FB65B3" w:rsidP="00FB6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«Перечень должностных лиц</w:t>
            </w:r>
          </w:p>
          <w:p w:rsidR="00FB65B3" w:rsidRPr="00FB65B3" w:rsidRDefault="00FB65B3" w:rsidP="00FB6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уполномоченных составлять протоколы</w:t>
            </w:r>
          </w:p>
          <w:p w:rsidR="00FB65B3" w:rsidRPr="00FB65B3" w:rsidRDefault="00FB65B3" w:rsidP="00FB6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об административных правонарушениях</w:t>
            </w:r>
          </w:p>
          <w:p w:rsidR="00FB65B3" w:rsidRPr="00FB65B3" w:rsidRDefault="00FB65B3" w:rsidP="00FB6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сельского поселения»</w:t>
            </w:r>
          </w:p>
          <w:p w:rsidR="00FB65B3" w:rsidRPr="00FB65B3" w:rsidRDefault="00FB65B3" w:rsidP="00FB65B3">
            <w:pPr>
              <w:tabs>
                <w:tab w:val="center" w:pos="3686"/>
                <w:tab w:val="righ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B65B3" w:rsidRPr="00FB65B3" w:rsidRDefault="00FB65B3" w:rsidP="00FB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B3">
        <w:rPr>
          <w:rFonts w:ascii="Times New Roman" w:hAnsi="Times New Roman" w:cs="Times New Roman"/>
          <w:sz w:val="28"/>
          <w:szCs w:val="28"/>
        </w:rPr>
        <w:t xml:space="preserve">        В соответствии с Кодексом Российской Федерации об административных правонарушениях, Областным законом от 25.10.2002 № 273-ЗС «Об административных правонарушениях», Областным законом от 25.04.2024 № 126-ЗС «О внесении изменений в Областной закон « Об административных правонарушениях» и статьи3 и 4 Областного закона  « О полномочиях органов государственной власти Ростовской области  в сфере  водных отношениях, в целях приведения в  соответствие</w:t>
      </w:r>
      <w:bookmarkStart w:id="0" w:name="_GoBack"/>
      <w:bookmarkEnd w:id="0"/>
    </w:p>
    <w:p w:rsidR="00FB65B3" w:rsidRPr="00FB65B3" w:rsidRDefault="00FB65B3" w:rsidP="00FB65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65B3" w:rsidRPr="00FB65B3" w:rsidRDefault="00FB65B3" w:rsidP="00FB65B3">
      <w:pPr>
        <w:numPr>
          <w:ilvl w:val="0"/>
          <w:numId w:val="1"/>
        </w:numPr>
        <w:spacing w:after="0" w:line="240" w:lineRule="auto"/>
        <w:ind w:left="426" w:hanging="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B65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Внести изменения в приложение к постановлению Администрации Привольненского сельского поселения от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29</w:t>
      </w:r>
      <w:r w:rsidRPr="00FB65B3">
        <w:rPr>
          <w:rFonts w:ascii="Times New Roman" w:hAnsi="Times New Roman" w:cs="Times New Roman"/>
          <w:kern w:val="2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5</w:t>
      </w:r>
      <w:r w:rsidRPr="00FB65B3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 г.  № 37</w:t>
      </w:r>
      <w:r w:rsidRPr="00FB65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«Об утверждении перечня должностных лиц Администрации Привольненского сельского поселения, уполномоченных составлять протоколы об административных правонарушениях» на территории Привольненского сельского поселения, изложив его в редакции согласно приложению, к настоящему постановлению.</w:t>
      </w:r>
    </w:p>
    <w:p w:rsidR="00FB65B3" w:rsidRPr="00FB65B3" w:rsidRDefault="00FB65B3" w:rsidP="00FB65B3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5B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сайте Администрации Привольненского сельского поселения.</w:t>
      </w:r>
    </w:p>
    <w:p w:rsidR="00FB65B3" w:rsidRPr="00FB65B3" w:rsidRDefault="00FB65B3" w:rsidP="00FB65B3">
      <w:pPr>
        <w:spacing w:line="240" w:lineRule="auto"/>
        <w:ind w:left="426" w:hanging="6"/>
        <w:jc w:val="both"/>
        <w:rPr>
          <w:rFonts w:ascii="Times New Roman" w:hAnsi="Times New Roman" w:cs="Times New Roman"/>
        </w:rPr>
      </w:pPr>
      <w:r w:rsidRPr="00FB65B3">
        <w:rPr>
          <w:rFonts w:ascii="Times New Roman" w:hAnsi="Times New Roman" w:cs="Times New Roman"/>
          <w:kern w:val="2"/>
          <w:sz w:val="28"/>
          <w:szCs w:val="28"/>
        </w:rPr>
        <w:t>3.</w:t>
      </w:r>
      <w:r w:rsidRPr="00FB65B3">
        <w:rPr>
          <w:rFonts w:ascii="Times New Roman" w:hAnsi="Times New Roman" w:cs="Times New Roman"/>
          <w:sz w:val="28"/>
          <w:szCs w:val="28"/>
        </w:rPr>
        <w:t> Контроль за выполнением постановления оставляю за собой.</w:t>
      </w:r>
    </w:p>
    <w:p w:rsidR="00FB65B3" w:rsidRPr="00FB65B3" w:rsidRDefault="00FB65B3" w:rsidP="00FB65B3">
      <w:pPr>
        <w:pStyle w:val="a5"/>
        <w:rPr>
          <w:rFonts w:ascii="Times New Roman" w:hAnsi="Times New Roman"/>
          <w:sz w:val="28"/>
          <w:szCs w:val="28"/>
        </w:rPr>
      </w:pPr>
    </w:p>
    <w:p w:rsidR="00FB65B3" w:rsidRPr="00FB65B3" w:rsidRDefault="00FB65B3" w:rsidP="00FB65B3">
      <w:pPr>
        <w:pStyle w:val="a5"/>
        <w:rPr>
          <w:rFonts w:ascii="Times New Roman" w:hAnsi="Times New Roman"/>
          <w:sz w:val="28"/>
          <w:szCs w:val="28"/>
        </w:rPr>
      </w:pPr>
    </w:p>
    <w:p w:rsidR="00FB65B3" w:rsidRPr="00FB65B3" w:rsidRDefault="00FB65B3" w:rsidP="00FB65B3">
      <w:pPr>
        <w:pStyle w:val="a5"/>
        <w:rPr>
          <w:rFonts w:ascii="Times New Roman" w:hAnsi="Times New Roman"/>
          <w:sz w:val="28"/>
          <w:szCs w:val="28"/>
        </w:rPr>
      </w:pPr>
      <w:r w:rsidRPr="00FB65B3">
        <w:rPr>
          <w:rFonts w:ascii="Times New Roman" w:hAnsi="Times New Roman"/>
          <w:sz w:val="28"/>
          <w:szCs w:val="28"/>
        </w:rPr>
        <w:t>Глава Администрации</w:t>
      </w:r>
    </w:p>
    <w:p w:rsidR="00FB65B3" w:rsidRPr="00FB65B3" w:rsidRDefault="00FB65B3" w:rsidP="00FB65B3">
      <w:pPr>
        <w:pStyle w:val="a5"/>
        <w:tabs>
          <w:tab w:val="left" w:pos="6547"/>
        </w:tabs>
        <w:rPr>
          <w:rFonts w:ascii="Times New Roman" w:hAnsi="Times New Roman"/>
          <w:sz w:val="28"/>
          <w:szCs w:val="28"/>
        </w:rPr>
      </w:pPr>
      <w:r w:rsidRPr="00FB65B3">
        <w:rPr>
          <w:rFonts w:ascii="Times New Roman" w:hAnsi="Times New Roman"/>
          <w:sz w:val="28"/>
          <w:szCs w:val="28"/>
        </w:rPr>
        <w:t>Привольненского сельского поселения                                В.Н. Мироненко</w:t>
      </w:r>
    </w:p>
    <w:p w:rsidR="00FB65B3" w:rsidRPr="00FB65B3" w:rsidRDefault="00FB65B3" w:rsidP="00FB65B3">
      <w:pPr>
        <w:spacing w:line="240" w:lineRule="auto"/>
        <w:rPr>
          <w:rFonts w:ascii="Times New Roman" w:hAnsi="Times New Roman" w:cs="Times New Roman"/>
        </w:rPr>
      </w:pPr>
    </w:p>
    <w:p w:rsidR="00FB65B3" w:rsidRPr="00FB65B3" w:rsidRDefault="00FB65B3" w:rsidP="00FB65B3">
      <w:pPr>
        <w:spacing w:line="240" w:lineRule="auto"/>
        <w:rPr>
          <w:rFonts w:ascii="Times New Roman" w:hAnsi="Times New Roman" w:cs="Times New Roman"/>
        </w:rPr>
      </w:pPr>
      <w:r w:rsidRPr="00FB65B3">
        <w:rPr>
          <w:rFonts w:ascii="Times New Roman" w:hAnsi="Times New Roman" w:cs="Times New Roman"/>
        </w:rPr>
        <w:br w:type="page"/>
      </w:r>
    </w:p>
    <w:tbl>
      <w:tblPr>
        <w:tblW w:w="9634" w:type="dxa"/>
        <w:tblInd w:w="-15" w:type="dxa"/>
        <w:tblLayout w:type="fixed"/>
        <w:tblLook w:val="01E0"/>
      </w:tblPr>
      <w:tblGrid>
        <w:gridCol w:w="4990"/>
        <w:gridCol w:w="4644"/>
      </w:tblGrid>
      <w:tr w:rsidR="00FB65B3" w:rsidRPr="00FB65B3" w:rsidTr="00B945EA">
        <w:tc>
          <w:tcPr>
            <w:tcW w:w="4990" w:type="dxa"/>
            <w:shd w:val="clear" w:color="auto" w:fill="auto"/>
          </w:tcPr>
          <w:p w:rsidR="00FB65B3" w:rsidRPr="00FB65B3" w:rsidRDefault="00FB65B3" w:rsidP="00FB65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FB65B3" w:rsidRPr="00FB65B3" w:rsidRDefault="00FB65B3" w:rsidP="00FB65B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Приложение к постановлению </w:t>
            </w:r>
          </w:p>
          <w:p w:rsidR="00FB65B3" w:rsidRPr="00FB65B3" w:rsidRDefault="00FB65B3" w:rsidP="00FB65B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Администрации Привольне</w:t>
            </w:r>
            <w:r>
              <w:rPr>
                <w:rFonts w:ascii="Times New Roman" w:hAnsi="Times New Roman" w:cs="Times New Roman"/>
              </w:rPr>
              <w:t>нского сельского поселения от 08.10</w:t>
            </w:r>
            <w:r w:rsidRPr="00FB65B3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FB65B3" w:rsidRPr="00FB65B3" w:rsidRDefault="00FB65B3" w:rsidP="00FB65B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5B3" w:rsidRPr="00FB65B3" w:rsidRDefault="00FB65B3" w:rsidP="00FB65B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77" w:type="dxa"/>
        <w:tblInd w:w="-134" w:type="dxa"/>
        <w:tblLayout w:type="fixed"/>
        <w:tblLook w:val="0000"/>
      </w:tblPr>
      <w:tblGrid>
        <w:gridCol w:w="560"/>
        <w:gridCol w:w="4793"/>
        <w:gridCol w:w="4524"/>
      </w:tblGrid>
      <w:tr w:rsidR="00FB65B3" w:rsidRPr="00FB65B3" w:rsidTr="00B945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b/>
                <w:szCs w:val="24"/>
                <w:lang w:eastAsia="zh-CN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b/>
                <w:szCs w:val="24"/>
                <w:lang w:eastAsia="zh-CN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b/>
                <w:szCs w:val="24"/>
                <w:lang w:eastAsia="zh-CN"/>
              </w:rPr>
              <w:t>Перечень статей Областного закона от 25.10.2002 № 273-ЗС «Об административных правонарушениях»</w:t>
            </w:r>
          </w:p>
        </w:tc>
      </w:tr>
      <w:tr w:rsidR="00FB65B3" w:rsidRPr="00FB65B3" w:rsidTr="00B945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земельным и имущественным отношениям </w:t>
            </w:r>
          </w:p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B3" w:rsidRPr="00FB65B3" w:rsidRDefault="00FB65B3" w:rsidP="00FB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5B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ПО, ГО и ЧС</w:t>
            </w:r>
          </w:p>
          <w:p w:rsidR="00FB65B3" w:rsidRPr="00FB65B3" w:rsidRDefault="00FB65B3" w:rsidP="00FB65B3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ст. 2.2, ст. 2.3, ст.2.4, ст.2.5, ст. 2.10, 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ст.3.2, 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ст. 4.1, ст. 4.4,ст. 4.5, ст. 4,7,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ст. 5.1, ст. 5.2, ст. 5.3, ст. 5.4, ст.5.5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ст. 6.3, ст. 6.4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ст. 8.1, ст. 8.2, ст. 8.8, ст. 8.10</w:t>
            </w: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B65B3" w:rsidRPr="00FB65B3" w:rsidRDefault="00FB65B3" w:rsidP="00FB65B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ч.2 ст. 9.1,  ст. 9.3,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B6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ст. 9.9</w:t>
            </w:r>
          </w:p>
        </w:tc>
      </w:tr>
    </w:tbl>
    <w:p w:rsidR="00FB65B3" w:rsidRPr="00FB65B3" w:rsidRDefault="00FB65B3" w:rsidP="00FB65B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B65B3" w:rsidRPr="00FB65B3" w:rsidRDefault="00FB65B3" w:rsidP="00FB65B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B65B3" w:rsidRPr="00FB65B3" w:rsidRDefault="00FB65B3" w:rsidP="00FB65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5B3" w:rsidRPr="00FB65B3" w:rsidRDefault="00FB65B3" w:rsidP="00FB65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5B3" w:rsidRPr="00FB65B3" w:rsidRDefault="00FB65B3" w:rsidP="00FB65B3">
      <w:pPr>
        <w:pStyle w:val="a5"/>
        <w:rPr>
          <w:rFonts w:ascii="Times New Roman" w:hAnsi="Times New Roman"/>
          <w:sz w:val="24"/>
          <w:szCs w:val="24"/>
        </w:rPr>
      </w:pPr>
    </w:p>
    <w:p w:rsidR="00931E19" w:rsidRPr="00FB65B3" w:rsidRDefault="00931E19" w:rsidP="00FB65B3">
      <w:pPr>
        <w:spacing w:line="240" w:lineRule="auto"/>
        <w:rPr>
          <w:rFonts w:ascii="Times New Roman" w:hAnsi="Times New Roman" w:cs="Times New Roman"/>
        </w:rPr>
      </w:pPr>
    </w:p>
    <w:sectPr w:rsidR="00931E19" w:rsidRPr="00FB65B3" w:rsidSect="004D619C">
      <w:headerReference w:type="default" r:id="rId8"/>
      <w:footerReference w:type="even" r:id="rId9"/>
      <w:footerReference w:type="default" r:id="rId10"/>
      <w:pgSz w:w="11907" w:h="16840" w:code="9"/>
      <w:pgMar w:top="567" w:right="851" w:bottom="397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CB" w:rsidRDefault="000443CB" w:rsidP="00B6201E">
      <w:pPr>
        <w:spacing w:after="0" w:line="240" w:lineRule="auto"/>
      </w:pPr>
      <w:r>
        <w:separator/>
      </w:r>
    </w:p>
  </w:endnote>
  <w:endnote w:type="continuationSeparator" w:id="1">
    <w:p w:rsidR="000443CB" w:rsidRDefault="000443CB" w:rsidP="00B6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F3" w:rsidRDefault="00B6201E" w:rsidP="00C579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22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49F3" w:rsidRDefault="000443C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F3" w:rsidRPr="002F0458" w:rsidRDefault="000443CB" w:rsidP="00C579CA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CB" w:rsidRDefault="000443CB" w:rsidP="00B6201E">
      <w:pPr>
        <w:spacing w:after="0" w:line="240" w:lineRule="auto"/>
      </w:pPr>
      <w:r>
        <w:separator/>
      </w:r>
    </w:p>
  </w:footnote>
  <w:footnote w:type="continuationSeparator" w:id="1">
    <w:p w:rsidR="000443CB" w:rsidRDefault="000443CB" w:rsidP="00B6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9C" w:rsidRDefault="00B6201E" w:rsidP="004D619C">
    <w:pPr>
      <w:pStyle w:val="ad"/>
      <w:jc w:val="center"/>
    </w:pPr>
    <w:r>
      <w:fldChar w:fldCharType="begin"/>
    </w:r>
    <w:r w:rsidR="003422CE">
      <w:instrText>PAGE   \* MERGEFORMAT</w:instrText>
    </w:r>
    <w:r>
      <w:fldChar w:fldCharType="separate"/>
    </w:r>
    <w:r w:rsidR="00FB65B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57B"/>
    <w:rsid w:val="000443CB"/>
    <w:rsid w:val="0010257B"/>
    <w:rsid w:val="003422CE"/>
    <w:rsid w:val="003E79F6"/>
    <w:rsid w:val="004F38E7"/>
    <w:rsid w:val="005F5C91"/>
    <w:rsid w:val="00797EB5"/>
    <w:rsid w:val="00812852"/>
    <w:rsid w:val="00871AC1"/>
    <w:rsid w:val="00902CE2"/>
    <w:rsid w:val="00931E19"/>
    <w:rsid w:val="0097261B"/>
    <w:rsid w:val="00B6201E"/>
    <w:rsid w:val="00B7295A"/>
    <w:rsid w:val="00B84DA0"/>
    <w:rsid w:val="00E173EE"/>
    <w:rsid w:val="00F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qFormat/>
    <w:rsid w:val="005F5C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qFormat/>
    <w:locked/>
    <w:rsid w:val="005F5C91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871A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71AC1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qFormat/>
    <w:rsid w:val="00871A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871A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871AC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871AC1"/>
  </w:style>
  <w:style w:type="character" w:styleId="ac">
    <w:name w:val="Hyperlink"/>
    <w:rsid w:val="00871AC1"/>
    <w:rPr>
      <w:color w:val="0563C1"/>
      <w:u w:val="single"/>
    </w:rPr>
  </w:style>
  <w:style w:type="paragraph" w:styleId="ad">
    <w:name w:val="header"/>
    <w:basedOn w:val="a"/>
    <w:link w:val="ae"/>
    <w:uiPriority w:val="99"/>
    <w:rsid w:val="0087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71AC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FB6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2024-10-11T06:45:00Z</cp:lastPrinted>
  <dcterms:created xsi:type="dcterms:W3CDTF">2024-10-11T06:49:00Z</dcterms:created>
  <dcterms:modified xsi:type="dcterms:W3CDTF">2024-10-11T06:49:00Z</dcterms:modified>
</cp:coreProperties>
</file>