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8F1" w:rsidRPr="005848F1" w:rsidRDefault="005848F1" w:rsidP="00C21F02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5848F1">
        <w:rPr>
          <w:b/>
          <w:sz w:val="28"/>
          <w:szCs w:val="28"/>
        </w:rPr>
        <w:t>7 апреля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специалистами Приволенского СДК в дистанционном режиме проведен час информации </w:t>
      </w:r>
      <w:r w:rsidRPr="00C21F02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История праздника Благовещения</w:t>
      </w:r>
      <w:r w:rsidRPr="00C21F02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. </w:t>
      </w:r>
    </w:p>
    <w:p w:rsidR="00AF4CC8" w:rsidRPr="00C21F02" w:rsidRDefault="00AF4CC8" w:rsidP="00C21F02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C21F02">
        <w:rPr>
          <w:sz w:val="28"/>
          <w:szCs w:val="28"/>
        </w:rPr>
        <w:t>В далекой древности пророки предсказывали, что в потомстве царя Давида от Девы родится Младенец, Который станет Спасителем мира. Но проходили годы, столетия, а на земле все не было Избранницы Божией. Потомки Давида не забывали, однако, пророчеств и не теряли надежды на милость Божию. Те же, кто не имел детей, считали это особенным наказанием и горячо молились о ниспослании им драгоценного чада. Читатели помнят легенду о том, как великие праведник</w:t>
      </w:r>
      <w:proofErr w:type="gramStart"/>
      <w:r w:rsidRPr="00C21F02">
        <w:rPr>
          <w:sz w:val="28"/>
          <w:szCs w:val="28"/>
        </w:rPr>
        <w:t>и Иоа</w:t>
      </w:r>
      <w:proofErr w:type="gramEnd"/>
      <w:r w:rsidRPr="00C21F02">
        <w:rPr>
          <w:sz w:val="28"/>
          <w:szCs w:val="28"/>
        </w:rPr>
        <w:t>нн и Анна вымолили себе под старость лет утешение - дочку Марию. В благодарность за этот дар святые родители дали обет посвятить свое дитя Богу.</w:t>
      </w:r>
    </w:p>
    <w:p w:rsidR="00AF4CC8" w:rsidRPr="00C21F02" w:rsidRDefault="00AF4CC8" w:rsidP="00C21F02">
      <w:pPr>
        <w:pStyle w:val="a3"/>
        <w:spacing w:before="0" w:beforeAutospacing="0" w:after="180" w:afterAutospacing="0"/>
        <w:jc w:val="both"/>
        <w:rPr>
          <w:sz w:val="28"/>
          <w:szCs w:val="28"/>
        </w:rPr>
      </w:pPr>
      <w:r w:rsidRPr="00C21F02">
        <w:rPr>
          <w:sz w:val="28"/>
          <w:szCs w:val="28"/>
        </w:rPr>
        <w:t xml:space="preserve">Детство и отрочество она провела в храме. Когда же Марии исполнилось 14 лет, по обычаю того времени Ей надлежало покинуть святую обитель и жить, как все остальные девушки. Но к той поре родители Пресвятой Девы уже скончались. Священники Иерусалимского храма вручили Отроковицу на попечение родственнику, праведному старцу Иосифу, чтобы берег и охранял Ее непорочность. Мария переехала в дом бедного плотника в </w:t>
      </w:r>
      <w:proofErr w:type="spellStart"/>
      <w:r w:rsidRPr="00C21F02">
        <w:rPr>
          <w:sz w:val="28"/>
          <w:szCs w:val="28"/>
        </w:rPr>
        <w:t>Назарете</w:t>
      </w:r>
      <w:proofErr w:type="spellEnd"/>
      <w:r w:rsidRPr="00C21F02">
        <w:rPr>
          <w:sz w:val="28"/>
          <w:szCs w:val="28"/>
        </w:rPr>
        <w:t>, где жизнь ее потекла в трудах и молитвах.</w:t>
      </w:r>
    </w:p>
    <w:p w:rsidR="00AF4CC8" w:rsidRPr="00C21F02" w:rsidRDefault="00AF4CC8" w:rsidP="00C21F02">
      <w:pPr>
        <w:pStyle w:val="a3"/>
        <w:spacing w:before="0" w:beforeAutospacing="0" w:after="180" w:afterAutospacing="0"/>
        <w:jc w:val="both"/>
        <w:rPr>
          <w:sz w:val="28"/>
          <w:szCs w:val="28"/>
        </w:rPr>
      </w:pPr>
      <w:r w:rsidRPr="00C21F02">
        <w:rPr>
          <w:sz w:val="28"/>
          <w:szCs w:val="28"/>
        </w:rPr>
        <w:t>Однажды, как повествует предание, Мария читала книгу пророка Исайи и остановилась на предсказании о рождении от Девы Сына Эммануила (в переводе это имя означает «с нами Бог»). Она замечталась о том, как это сбудется, и Ей захотелось стать хотя бы служанкой этой Девы.</w:t>
      </w:r>
    </w:p>
    <w:p w:rsidR="00AF4CC8" w:rsidRPr="00C21F02" w:rsidRDefault="00AF4CC8" w:rsidP="00C21F02">
      <w:pPr>
        <w:pStyle w:val="a3"/>
        <w:spacing w:before="0" w:beforeAutospacing="0" w:after="180" w:afterAutospacing="0"/>
        <w:jc w:val="both"/>
        <w:rPr>
          <w:sz w:val="28"/>
          <w:szCs w:val="28"/>
        </w:rPr>
      </w:pPr>
      <w:r w:rsidRPr="00C21F02">
        <w:rPr>
          <w:sz w:val="28"/>
          <w:szCs w:val="28"/>
        </w:rPr>
        <w:t>Вдруг перед нею явился ангел и произнес: «Радуйся, Благодатная! Господь с Тобою, благословенна Ты между женами».</w:t>
      </w:r>
    </w:p>
    <w:p w:rsidR="00AF4CC8" w:rsidRPr="00C21F02" w:rsidRDefault="00AF4CC8" w:rsidP="00C21F02">
      <w:pPr>
        <w:pStyle w:val="a3"/>
        <w:spacing w:before="0" w:beforeAutospacing="0" w:after="180" w:afterAutospacing="0"/>
        <w:jc w:val="both"/>
        <w:rPr>
          <w:sz w:val="28"/>
          <w:szCs w:val="28"/>
        </w:rPr>
      </w:pPr>
      <w:r w:rsidRPr="00C21F02">
        <w:rPr>
          <w:sz w:val="28"/>
          <w:szCs w:val="28"/>
        </w:rPr>
        <w:t xml:space="preserve">Мария хорошо знала Священное писание и помнила, что в истории никогда еще не было такого случая, чтобы ангел обращался к девушке или женщине со столь торжественным приветствием. Поэтому она смутилась от похвалы небесного посланника, но он успокоил Ее словами: «Не бойся, Мария. Ты обрела благодать у Бога. И вот Ты родишь Сына и назовешь Его Иисусом. Он будет велик и наречется Сыном </w:t>
      </w:r>
      <w:proofErr w:type="gramStart"/>
      <w:r w:rsidRPr="00C21F02">
        <w:rPr>
          <w:sz w:val="28"/>
          <w:szCs w:val="28"/>
        </w:rPr>
        <w:t>Всевышнего</w:t>
      </w:r>
      <w:proofErr w:type="gramEnd"/>
      <w:r w:rsidRPr="00C21F02">
        <w:rPr>
          <w:sz w:val="28"/>
          <w:szCs w:val="28"/>
        </w:rPr>
        <w:t>».</w:t>
      </w:r>
    </w:p>
    <w:p w:rsidR="00AF4CC8" w:rsidRPr="00C21F02" w:rsidRDefault="00AF4CC8" w:rsidP="00C21F02">
      <w:pPr>
        <w:pStyle w:val="a3"/>
        <w:spacing w:before="0" w:beforeAutospacing="0" w:after="180" w:afterAutospacing="0"/>
        <w:jc w:val="both"/>
        <w:rPr>
          <w:sz w:val="28"/>
          <w:szCs w:val="28"/>
        </w:rPr>
      </w:pPr>
      <w:r w:rsidRPr="00C21F02">
        <w:rPr>
          <w:sz w:val="28"/>
          <w:szCs w:val="28"/>
        </w:rPr>
        <w:t xml:space="preserve">Иисус - значит Спаситель. Таким </w:t>
      </w:r>
      <w:proofErr w:type="gramStart"/>
      <w:r w:rsidRPr="00C21F02">
        <w:rPr>
          <w:sz w:val="28"/>
          <w:szCs w:val="28"/>
        </w:rPr>
        <w:t>образом</w:t>
      </w:r>
      <w:proofErr w:type="gramEnd"/>
      <w:r w:rsidRPr="00C21F02">
        <w:rPr>
          <w:sz w:val="28"/>
          <w:szCs w:val="28"/>
        </w:rPr>
        <w:t xml:space="preserve"> архангел Гавриил указал на Его призвание в мире. Тихо, со смирением приняла Мария эту благую весть и ответила: «Се раба Господня, да будет мне по слову твоему». И отошел от нее ангел.</w:t>
      </w:r>
    </w:p>
    <w:p w:rsidR="005848F1" w:rsidRDefault="00AF4CC8" w:rsidP="005848F1">
      <w:pPr>
        <w:pStyle w:val="a3"/>
        <w:spacing w:before="0" w:beforeAutospacing="0" w:after="180" w:afterAutospacing="0"/>
        <w:jc w:val="both"/>
        <w:rPr>
          <w:sz w:val="28"/>
          <w:szCs w:val="28"/>
        </w:rPr>
      </w:pPr>
      <w:r w:rsidRPr="00C21F02">
        <w:rPr>
          <w:sz w:val="28"/>
          <w:szCs w:val="28"/>
        </w:rPr>
        <w:t>Так совершилось чудо. При этих словах в Ней зародилась новая жизнь - и душа и тело Спасителя мира, которого Ей в свое время предстояло родить в земном образе ребенка...</w:t>
      </w:r>
    </w:p>
    <w:p w:rsidR="00F52FF1" w:rsidRPr="00F52FF1" w:rsidRDefault="00C54D22" w:rsidP="005848F1">
      <w:pPr>
        <w:pStyle w:val="a3"/>
        <w:spacing w:before="0" w:beforeAutospacing="0" w:after="180" w:afterAutospacing="0"/>
        <w:jc w:val="both"/>
        <w:rPr>
          <w:sz w:val="28"/>
          <w:szCs w:val="28"/>
        </w:rPr>
      </w:pPr>
      <w:r w:rsidRPr="00F52FF1">
        <w:rPr>
          <w:sz w:val="28"/>
          <w:szCs w:val="28"/>
        </w:rPr>
        <w:t xml:space="preserve">Праздник Благовещения Пресвятой Богородицы – один из </w:t>
      </w:r>
      <w:proofErr w:type="gramStart"/>
      <w:r w:rsidRPr="00F52FF1">
        <w:rPr>
          <w:sz w:val="28"/>
          <w:szCs w:val="28"/>
        </w:rPr>
        <w:t>самых</w:t>
      </w:r>
      <w:proofErr w:type="gramEnd"/>
      <w:r w:rsidRPr="00F52FF1">
        <w:rPr>
          <w:sz w:val="28"/>
          <w:szCs w:val="28"/>
        </w:rPr>
        <w:t xml:space="preserve"> почитаемых для русского народа. В этот день архангел Гавриил сообщил Деве Марии благую весть о том, что она родит Сына Божьего, будущего Мессию – Спасителя мира.</w:t>
      </w:r>
      <w:r w:rsidR="00F52FF1" w:rsidRPr="00F52FF1">
        <w:rPr>
          <w:sz w:val="28"/>
          <w:szCs w:val="28"/>
        </w:rPr>
        <w:t xml:space="preserve"> </w:t>
      </w:r>
      <w:r w:rsidR="00F52FF1" w:rsidRPr="00F52FF1">
        <w:rPr>
          <w:sz w:val="28"/>
          <w:szCs w:val="28"/>
          <w:shd w:val="clear" w:color="auto" w:fill="FFFFFF"/>
        </w:rPr>
        <w:t xml:space="preserve">Благовещение Пресвятой Богородицы – великий двунадесятый праздник православной церкви, который празднуется 7 апреля (25 марта по старому стилю). В этот день, согласно Библии, архангел Гавриил возвестил Деве Марии о предстоящем рождении ею Иисуса Христа – Спасителя мира. </w:t>
      </w:r>
      <w:r w:rsidR="00F52FF1" w:rsidRPr="00F52FF1">
        <w:rPr>
          <w:sz w:val="28"/>
          <w:szCs w:val="28"/>
        </w:rPr>
        <w:t>В народном календаре Благовещение было одним из самых почитаемых праздников. Его нередко сопоставляли с Пасхой.</w:t>
      </w:r>
    </w:p>
    <w:p w:rsidR="00F52FF1" w:rsidRDefault="00F52FF1" w:rsidP="00F52FF1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857625" cy="4486275"/>
            <wp:effectExtent l="19050" t="0" r="9525" b="0"/>
            <wp:docPr id="1" name="Рисунок 1" descr="C:\Users\ДАРЬЯ\Desktop\1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esktop\1.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FF1" w:rsidRPr="001D2044" w:rsidRDefault="00F52FF1" w:rsidP="00C21F02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52FF1">
        <w:rPr>
          <w:sz w:val="28"/>
          <w:szCs w:val="28"/>
        </w:rPr>
        <w:t xml:space="preserve">Этот день старались провести в радостном, спокойном состоянии духа. Рано утром, нарядившись в лучшую, непременно чистую, одежду, все отправлялись в церковь на службу, а после возвращения садились обедать. В этот день делалось послабление в посте и </w:t>
      </w:r>
      <w:proofErr w:type="gramStart"/>
      <w:r w:rsidRPr="00F52FF1">
        <w:rPr>
          <w:sz w:val="28"/>
          <w:szCs w:val="28"/>
        </w:rPr>
        <w:t>разрешалось</w:t>
      </w:r>
      <w:proofErr w:type="gramEnd"/>
      <w:r w:rsidRPr="00F52FF1">
        <w:rPr>
          <w:sz w:val="28"/>
          <w:szCs w:val="28"/>
        </w:rPr>
        <w:t xml:space="preserve"> есть рыбу.</w:t>
      </w:r>
      <w:r w:rsidR="00C21F02">
        <w:rPr>
          <w:sz w:val="28"/>
          <w:szCs w:val="28"/>
        </w:rPr>
        <w:t xml:space="preserve"> </w:t>
      </w:r>
      <w:proofErr w:type="gramStart"/>
      <w:r w:rsidRPr="001D2044">
        <w:rPr>
          <w:bCs/>
          <w:color w:val="000000"/>
          <w:sz w:val="28"/>
          <w:szCs w:val="28"/>
          <w:shd w:val="clear" w:color="auto" w:fill="FFFFFF"/>
        </w:rPr>
        <w:t>Важное значение</w:t>
      </w:r>
      <w:proofErr w:type="gramEnd"/>
      <w:r w:rsidRPr="001D2044">
        <w:rPr>
          <w:bCs/>
          <w:color w:val="000000"/>
          <w:sz w:val="28"/>
          <w:szCs w:val="28"/>
          <w:shd w:val="clear" w:color="auto" w:fill="FFFFFF"/>
        </w:rPr>
        <w:t xml:space="preserve"> праздника объяснялось еще и тем, что на Благовещение приходилось весеннее равноденствие. В народе считали этот день началом весны, говорили: "Весна зиму поборола", "Щука хвостом лед разбивает". Как и в Сороки, в Благовещение "гукали весну" – торопили ее приход, преподнося ей пироги и угощения. Девушки жгли костры, чтобы "отогреть" землю для сева. В горящий костер выбрасывали старую солому из постелей, рваную одежду и лапти, чтобы очистить избы и очиститься самим для нового активного периода в жизни крестьянской семьи. Для снятия сглаза и порчи через костер прыгали, а дымом костра окуривали одежду</w:t>
      </w:r>
      <w:r w:rsidRPr="00F52FF1"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</w:p>
    <w:p w:rsidR="001D2044" w:rsidRDefault="001D2044" w:rsidP="00F52FF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343275" cy="2482920"/>
            <wp:effectExtent l="19050" t="0" r="9525" b="0"/>
            <wp:docPr id="3" name="Рисунок 3" descr="C:\Users\ДАРЬЯ\Desktop\2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РЬЯ\Desktop\2.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456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48000" cy="2476480"/>
            <wp:effectExtent l="19050" t="0" r="0" b="0"/>
            <wp:docPr id="2" name="Рисунок 2" descr="C:\Users\ДАРЬЯ\Desktop\3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ЬЯ\Desktop\3.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7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FF1" w:rsidRDefault="001D2044" w:rsidP="001D2044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6570345" cy="4929684"/>
            <wp:effectExtent l="19050" t="0" r="1905" b="0"/>
            <wp:docPr id="4" name="Рисунок 4" descr="C:\Users\ДАРЬЯ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РЬЯ\Desktop\img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044" w:rsidRDefault="001D2044" w:rsidP="001D2044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53125" cy="4466589"/>
            <wp:effectExtent l="19050" t="0" r="9525" b="0"/>
            <wp:docPr id="6" name="Рисунок 6" descr="C:\Users\ДАРЬЯ\Desktop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РЬЯ\Desktop\img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79" cy="446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044" w:rsidRDefault="001D2044" w:rsidP="001D2044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86500" cy="4716716"/>
            <wp:effectExtent l="19050" t="0" r="0" b="0"/>
            <wp:docPr id="7" name="Рисунок 7" descr="C:\Users\ДАРЬЯ\Desktop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РЬЯ\Desktop\img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300" cy="472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044" w:rsidRPr="001D2044" w:rsidRDefault="001D2044" w:rsidP="00C21F02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1D2044">
        <w:rPr>
          <w:bCs/>
          <w:sz w:val="28"/>
          <w:szCs w:val="28"/>
          <w:shd w:val="clear" w:color="auto" w:fill="FFFFFF"/>
        </w:rPr>
        <w:t>Предки наши считали не только тяжким грехом на благовещение браться за какое-либо дело, но верили, что даже неразумная тварь чествует этот великий праздник. Они говорили, что если птица проспит Благовещенскую утреню и завьет в этот день гнездо, то в наказание за это у нее отнимаются на некоторое время крылья, и она не может летать, а вместо того ходит по земле.</w:t>
      </w:r>
    </w:p>
    <w:p w:rsidR="00C54D22" w:rsidRDefault="001D2044" w:rsidP="00AF4C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7775" cy="3794813"/>
            <wp:effectExtent l="19050" t="0" r="9525" b="0"/>
            <wp:docPr id="8" name="Рисунок 8" descr="C:\Users\ДАРЬЯ\Desktop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РЬЯ\Desktop\img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487" cy="380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CC8" w:rsidRDefault="00AF4CC8" w:rsidP="00AF4C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6925" cy="4409416"/>
            <wp:effectExtent l="19050" t="0" r="9525" b="0"/>
            <wp:docPr id="10" name="Рисунок 10" descr="C:\Users\ДАРЬЯ\Desktop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РЬЯ\Desktop\img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0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CC8" w:rsidRPr="001D2044" w:rsidRDefault="00AF4CC8" w:rsidP="00AF4C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5525" cy="2686050"/>
            <wp:effectExtent l="19050" t="0" r="9525" b="0"/>
            <wp:docPr id="11" name="Рисунок 11" descr="C:\Users\ДАРЬЯ\Desktop\4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АРЬЯ\Desktop\4.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CC8" w:rsidRDefault="00AF4CC8" w:rsidP="00C54D22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shd w:val="clear" w:color="auto" w:fill="FFFFFF"/>
        </w:rPr>
      </w:pPr>
    </w:p>
    <w:sectPr w:rsidR="00AF4CC8" w:rsidSect="00AF4CC8">
      <w:pgSz w:w="11906" w:h="16838"/>
      <w:pgMar w:top="567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7F98"/>
    <w:rsid w:val="00077F98"/>
    <w:rsid w:val="001D2044"/>
    <w:rsid w:val="005848F1"/>
    <w:rsid w:val="009A16AC"/>
    <w:rsid w:val="00AF4CC8"/>
    <w:rsid w:val="00C21F02"/>
    <w:rsid w:val="00C54D22"/>
    <w:rsid w:val="00D02851"/>
    <w:rsid w:val="00EF60D9"/>
    <w:rsid w:val="00F52FF1"/>
    <w:rsid w:val="00FE09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6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0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52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2F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5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632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2020-04-07T10:57:00Z</dcterms:created>
  <dcterms:modified xsi:type="dcterms:W3CDTF">2020-04-07T12:21:00Z</dcterms:modified>
</cp:coreProperties>
</file>