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7D" w:rsidRDefault="007C327D" w:rsidP="007C327D">
      <w:pPr>
        <w:widowControl w:val="0"/>
        <w:suppressAutoHyphens/>
        <w:jc w:val="center"/>
        <w:rPr>
          <w:rFonts w:eastAsia="Lucida Sans Unicode"/>
          <w:lang/>
        </w:rPr>
      </w:pPr>
      <w:r>
        <w:rPr>
          <w:rFonts w:eastAsia="Lucida Sans Unicod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-234950</wp:posOffset>
            </wp:positionV>
            <wp:extent cx="695325" cy="6572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27D" w:rsidRDefault="007C327D" w:rsidP="007C327D">
      <w:pPr>
        <w:widowControl w:val="0"/>
        <w:suppressAutoHyphens/>
        <w:jc w:val="center"/>
        <w:rPr>
          <w:rFonts w:eastAsia="Lucida Sans Unicode"/>
          <w:lang/>
        </w:rPr>
      </w:pPr>
    </w:p>
    <w:p w:rsidR="007C327D" w:rsidRDefault="007C327D" w:rsidP="007C327D">
      <w:pPr>
        <w:widowControl w:val="0"/>
        <w:suppressAutoHyphens/>
        <w:jc w:val="center"/>
        <w:rPr>
          <w:rFonts w:eastAsia="Lucida Sans Unicode"/>
          <w:lang/>
        </w:rPr>
      </w:pPr>
    </w:p>
    <w:p w:rsidR="007C327D" w:rsidRPr="001D6982" w:rsidRDefault="007C327D" w:rsidP="007C327D">
      <w:pPr>
        <w:widowControl w:val="0"/>
        <w:suppressAutoHyphens/>
        <w:jc w:val="center"/>
        <w:rPr>
          <w:rFonts w:eastAsia="Lucida Sans Unicode"/>
          <w:lang/>
        </w:rPr>
      </w:pPr>
      <w:r w:rsidRPr="001D6982">
        <w:rPr>
          <w:rFonts w:eastAsia="Lucida Sans Unicode"/>
          <w:b/>
          <w:lang/>
        </w:rPr>
        <w:t>АДМИНИСТРАЦИЯ</w:t>
      </w:r>
    </w:p>
    <w:p w:rsidR="007C327D" w:rsidRPr="001D6982" w:rsidRDefault="007C327D" w:rsidP="007C327D">
      <w:pPr>
        <w:widowControl w:val="0"/>
        <w:suppressAutoHyphens/>
        <w:jc w:val="center"/>
        <w:rPr>
          <w:rFonts w:eastAsia="Lucida Sans Unicode"/>
          <w:b/>
          <w:lang/>
        </w:rPr>
      </w:pPr>
      <w:r w:rsidRPr="001D6982">
        <w:rPr>
          <w:rFonts w:eastAsia="Lucida Sans Unicode"/>
          <w:b/>
          <w:lang/>
        </w:rPr>
        <w:t>ПРИВОЛЬНЕНСКОГО СЕЛЬСКОЕ ПОСЕЛЕНИЕ</w:t>
      </w:r>
      <w:r w:rsidRPr="001D6982">
        <w:rPr>
          <w:rFonts w:eastAsia="Lucida Sans Unicode"/>
          <w:b/>
          <w:lang/>
        </w:rPr>
        <w:br/>
        <w:t>РЕМОНТНЕНСКОГО РАЙОНА</w:t>
      </w:r>
      <w:r w:rsidRPr="001D6982">
        <w:rPr>
          <w:rFonts w:eastAsia="Lucida Sans Unicode"/>
          <w:b/>
          <w:lang/>
        </w:rPr>
        <w:br/>
        <w:t>РОСТОВСКОЙ ОБЛАСТИ</w:t>
      </w:r>
    </w:p>
    <w:p w:rsidR="007C327D" w:rsidRPr="001D6982" w:rsidRDefault="007C327D" w:rsidP="007C327D">
      <w:pPr>
        <w:widowControl w:val="0"/>
        <w:suppressAutoHyphens/>
        <w:jc w:val="center"/>
        <w:rPr>
          <w:rFonts w:eastAsia="Lucida Sans Unicode"/>
          <w:lang/>
        </w:rPr>
      </w:pPr>
    </w:p>
    <w:p w:rsidR="007C327D" w:rsidRPr="001D6982" w:rsidRDefault="007C327D" w:rsidP="007C327D">
      <w:pPr>
        <w:widowControl w:val="0"/>
        <w:suppressAutoHyphens/>
        <w:jc w:val="center"/>
        <w:rPr>
          <w:rFonts w:eastAsia="Lucida Sans Unicode"/>
          <w:b/>
          <w:lang/>
        </w:rPr>
      </w:pPr>
      <w:r w:rsidRPr="001D6982">
        <w:rPr>
          <w:rFonts w:eastAsia="Lucida Sans Unicode"/>
          <w:b/>
          <w:lang/>
        </w:rPr>
        <w:t>ПОСТАНОВЛЕНИЕ</w:t>
      </w:r>
    </w:p>
    <w:p w:rsidR="007C327D" w:rsidRPr="001D6982" w:rsidRDefault="007C327D" w:rsidP="007C327D">
      <w:pPr>
        <w:rPr>
          <w:sz w:val="16"/>
          <w:szCs w:val="16"/>
          <w:lang w:eastAsia="ar-SA"/>
        </w:rPr>
      </w:pPr>
    </w:p>
    <w:p w:rsidR="007C327D" w:rsidRPr="001D6982" w:rsidRDefault="007C327D" w:rsidP="007C327D">
      <w:pPr>
        <w:rPr>
          <w:b/>
          <w:sz w:val="28"/>
          <w:szCs w:val="28"/>
        </w:rPr>
      </w:pPr>
      <w:r w:rsidRPr="001D6982">
        <w:rPr>
          <w:b/>
          <w:sz w:val="28"/>
          <w:szCs w:val="28"/>
        </w:rPr>
        <w:t xml:space="preserve">15.06.2015                                      </w:t>
      </w:r>
      <w:proofErr w:type="spellStart"/>
      <w:r w:rsidRPr="001D6982">
        <w:rPr>
          <w:b/>
        </w:rPr>
        <w:t>п</w:t>
      </w:r>
      <w:proofErr w:type="gramStart"/>
      <w:r w:rsidRPr="001D6982">
        <w:rPr>
          <w:b/>
        </w:rPr>
        <w:t>.П</w:t>
      </w:r>
      <w:proofErr w:type="gramEnd"/>
      <w:r w:rsidRPr="001D6982">
        <w:rPr>
          <w:b/>
        </w:rPr>
        <w:t>ривольный</w:t>
      </w:r>
      <w:proofErr w:type="spellEnd"/>
      <w:r w:rsidRPr="001D6982">
        <w:rPr>
          <w:b/>
          <w:sz w:val="28"/>
          <w:szCs w:val="28"/>
        </w:rPr>
        <w:tab/>
      </w:r>
      <w:r w:rsidRPr="001D6982">
        <w:rPr>
          <w:b/>
          <w:sz w:val="28"/>
          <w:szCs w:val="28"/>
        </w:rPr>
        <w:tab/>
      </w:r>
      <w:r w:rsidRPr="001D6982">
        <w:rPr>
          <w:b/>
          <w:sz w:val="28"/>
          <w:szCs w:val="28"/>
        </w:rPr>
        <w:tab/>
      </w:r>
      <w:r w:rsidRPr="001D6982">
        <w:rPr>
          <w:b/>
          <w:sz w:val="28"/>
          <w:szCs w:val="28"/>
        </w:rPr>
        <w:tab/>
        <w:t>№ 43</w:t>
      </w:r>
    </w:p>
    <w:p w:rsidR="007C327D" w:rsidRDefault="007C327D" w:rsidP="007C327D">
      <w:pPr>
        <w:ind w:left="567" w:hanging="567"/>
        <w:rPr>
          <w:b/>
        </w:rPr>
      </w:pPr>
    </w:p>
    <w:p w:rsidR="007C327D" w:rsidRPr="0054294A" w:rsidRDefault="007C327D" w:rsidP="007C327D">
      <w:pPr>
        <w:ind w:left="567" w:hanging="567"/>
        <w:rPr>
          <w:b/>
        </w:rPr>
      </w:pPr>
      <w:r w:rsidRPr="0054294A">
        <w:rPr>
          <w:b/>
        </w:rPr>
        <w:t xml:space="preserve">О внесении изменений в </w:t>
      </w:r>
      <w:r>
        <w:rPr>
          <w:b/>
        </w:rPr>
        <w:t xml:space="preserve">постановление </w:t>
      </w:r>
    </w:p>
    <w:p w:rsidR="007C327D" w:rsidRDefault="007C327D" w:rsidP="007C327D">
      <w:pPr>
        <w:rPr>
          <w:b/>
        </w:rPr>
      </w:pPr>
      <w:r w:rsidRPr="0054294A">
        <w:rPr>
          <w:b/>
        </w:rPr>
        <w:t xml:space="preserve">Администрации </w:t>
      </w:r>
      <w:proofErr w:type="spellStart"/>
      <w:r>
        <w:rPr>
          <w:b/>
        </w:rPr>
        <w:t>Привольненского</w:t>
      </w:r>
      <w:proofErr w:type="spellEnd"/>
      <w:r>
        <w:rPr>
          <w:b/>
        </w:rPr>
        <w:t xml:space="preserve"> сельского поселения</w:t>
      </w:r>
    </w:p>
    <w:p w:rsidR="007C327D" w:rsidRPr="0054294A" w:rsidRDefault="007C327D" w:rsidP="007C327D">
      <w:pPr>
        <w:rPr>
          <w:b/>
        </w:rPr>
      </w:pPr>
      <w:r>
        <w:rPr>
          <w:b/>
        </w:rPr>
        <w:t>от 03.12</w:t>
      </w:r>
      <w:r w:rsidRPr="0054294A">
        <w:rPr>
          <w:b/>
        </w:rPr>
        <w:t>.201</w:t>
      </w:r>
      <w:r>
        <w:rPr>
          <w:b/>
        </w:rPr>
        <w:t>2</w:t>
      </w:r>
      <w:r w:rsidRPr="0054294A">
        <w:rPr>
          <w:b/>
        </w:rPr>
        <w:t xml:space="preserve"> №</w:t>
      </w:r>
      <w:r>
        <w:rPr>
          <w:b/>
        </w:rPr>
        <w:t xml:space="preserve"> 10</w:t>
      </w:r>
    </w:p>
    <w:p w:rsidR="007C327D" w:rsidRDefault="007C327D" w:rsidP="007C327D">
      <w:pPr>
        <w:jc w:val="center"/>
      </w:pPr>
    </w:p>
    <w:p w:rsidR="007C327D" w:rsidRDefault="007C327D" w:rsidP="007C327D">
      <w:pPr>
        <w:pStyle w:val="a3"/>
        <w:ind w:firstLine="720"/>
        <w:jc w:val="both"/>
        <w:rPr>
          <w:rFonts w:ascii="Times New Roman" w:hAnsi="Times New Roman"/>
        </w:rPr>
      </w:pPr>
      <w:proofErr w:type="gramStart"/>
      <w:r w:rsidRPr="00AE3E1C">
        <w:rPr>
          <w:rFonts w:ascii="Times New Roman" w:hAnsi="Times New Roman"/>
        </w:rPr>
        <w:t xml:space="preserve">В соответствии с </w:t>
      </w:r>
      <w:hyperlink r:id="rId6" w:history="1">
        <w:r w:rsidRPr="00AE3E1C">
          <w:rPr>
            <w:rFonts w:ascii="Times New Roman" w:hAnsi="Times New Roman"/>
          </w:rPr>
          <w:t>Федеральным законом</w:t>
        </w:r>
      </w:hyperlink>
      <w:r w:rsidRPr="00AE3E1C">
        <w:rPr>
          <w:rFonts w:ascii="Times New Roman" w:hAnsi="Times New Roman"/>
        </w:rPr>
        <w:t xml:space="preserve"> от 25.12.2008 № 273-ФЗ </w:t>
      </w:r>
      <w:r w:rsidRPr="00AE3E1C">
        <w:rPr>
          <w:rFonts w:ascii="Times New Roman" w:hAnsi="Times New Roman"/>
        </w:rPr>
        <w:br/>
        <w:t xml:space="preserve">«О противодействии коррупции», Федеральным законом от 02.03.2007 № 25-ФЗ </w:t>
      </w:r>
      <w:r w:rsidRPr="00AE3E1C">
        <w:rPr>
          <w:rFonts w:ascii="Times New Roman" w:hAnsi="Times New Roman"/>
        </w:rPr>
        <w:br/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</w:t>
      </w:r>
      <w:r>
        <w:rPr>
          <w:rFonts w:ascii="Times New Roman" w:hAnsi="Times New Roman"/>
        </w:rPr>
        <w:t>лированию конфликтов интересов»</w:t>
      </w:r>
      <w:proofErr w:type="gramEnd"/>
    </w:p>
    <w:p w:rsidR="007C327D" w:rsidRDefault="007C327D" w:rsidP="007C327D">
      <w:pPr>
        <w:jc w:val="center"/>
      </w:pPr>
    </w:p>
    <w:p w:rsidR="007C327D" w:rsidRDefault="007C327D" w:rsidP="007C327D">
      <w:pPr>
        <w:jc w:val="center"/>
        <w:rPr>
          <w:b/>
        </w:rPr>
      </w:pPr>
      <w:r>
        <w:rPr>
          <w:b/>
        </w:rPr>
        <w:t>ПОСТАНОВЛЯЮ:</w:t>
      </w:r>
    </w:p>
    <w:p w:rsidR="007C327D" w:rsidRDefault="007C327D" w:rsidP="007C327D">
      <w:pPr>
        <w:autoSpaceDE w:val="0"/>
        <w:autoSpaceDN w:val="0"/>
        <w:adjustRightInd w:val="0"/>
        <w:ind w:firstLine="709"/>
        <w:jc w:val="both"/>
      </w:pPr>
    </w:p>
    <w:p w:rsidR="007C327D" w:rsidRDefault="007C327D" w:rsidP="007C327D">
      <w:pPr>
        <w:ind w:firstLine="720"/>
        <w:jc w:val="both"/>
      </w:pPr>
      <w:r>
        <w:t xml:space="preserve">1. Внести в приложение № 1 к постановлению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 от 03.12.2012 №10 «О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поселения, и урегулированию конфликта интересов» изменение, изложив его в редакции согласно приложению к настоящему постановлению. </w:t>
      </w:r>
    </w:p>
    <w:p w:rsidR="007C327D" w:rsidRPr="00DC3A1E" w:rsidRDefault="007C327D" w:rsidP="007C327D">
      <w:pPr>
        <w:ind w:firstLine="720"/>
        <w:jc w:val="both"/>
        <w:rPr>
          <w:sz w:val="16"/>
          <w:szCs w:val="16"/>
        </w:rPr>
      </w:pPr>
    </w:p>
    <w:p w:rsidR="007C327D" w:rsidRPr="00DC3A1E" w:rsidRDefault="007C327D" w:rsidP="007C327D">
      <w:pPr>
        <w:ind w:firstLine="720"/>
        <w:jc w:val="both"/>
        <w:rPr>
          <w:sz w:val="16"/>
          <w:szCs w:val="16"/>
        </w:rPr>
      </w:pPr>
    </w:p>
    <w:p w:rsidR="007C327D" w:rsidRPr="00DC3A1E" w:rsidRDefault="007C327D" w:rsidP="007C327D">
      <w:pPr>
        <w:ind w:firstLine="720"/>
        <w:jc w:val="both"/>
        <w:rPr>
          <w:sz w:val="16"/>
          <w:szCs w:val="16"/>
        </w:rPr>
      </w:pPr>
    </w:p>
    <w:p w:rsidR="007C327D" w:rsidRDefault="007C327D" w:rsidP="007C327D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C327D" w:rsidRDefault="007C327D" w:rsidP="007C327D">
      <w:pPr>
        <w:ind w:firstLine="709"/>
        <w:jc w:val="both"/>
      </w:pPr>
    </w:p>
    <w:p w:rsidR="007C327D" w:rsidRDefault="007C327D" w:rsidP="007C327D">
      <w:pPr>
        <w:jc w:val="both"/>
      </w:pPr>
      <w:r>
        <w:tab/>
      </w:r>
    </w:p>
    <w:p w:rsidR="007C327D" w:rsidRDefault="007C327D" w:rsidP="007C327D">
      <w:pPr>
        <w:jc w:val="both"/>
        <w:rPr>
          <w:b/>
        </w:rPr>
      </w:pPr>
      <w:r>
        <w:rPr>
          <w:b/>
        </w:rPr>
        <w:t>Глава</w:t>
      </w:r>
    </w:p>
    <w:p w:rsidR="007C327D" w:rsidRDefault="007C327D" w:rsidP="007C327D">
      <w:pPr>
        <w:jc w:val="both"/>
        <w:rPr>
          <w:b/>
        </w:rPr>
      </w:pPr>
      <w:proofErr w:type="spellStart"/>
      <w:r>
        <w:rPr>
          <w:b/>
        </w:rPr>
        <w:t>Привольненского</w:t>
      </w:r>
      <w:proofErr w:type="spellEnd"/>
      <w:r>
        <w:rPr>
          <w:b/>
        </w:rPr>
        <w:t xml:space="preserve"> сельского поселения                              </w:t>
      </w:r>
      <w:proofErr w:type="spellStart"/>
      <w:r>
        <w:rPr>
          <w:b/>
        </w:rPr>
        <w:t>В.Н.Мироненко</w:t>
      </w:r>
      <w:proofErr w:type="spellEnd"/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Default="007C327D" w:rsidP="007C327D">
      <w:pPr>
        <w:rPr>
          <w:sz w:val="22"/>
          <w:szCs w:val="22"/>
        </w:rPr>
      </w:pPr>
    </w:p>
    <w:p w:rsidR="007C327D" w:rsidRPr="00AB4FD3" w:rsidRDefault="007C327D" w:rsidP="007C327D">
      <w:pPr>
        <w:rPr>
          <w:i/>
          <w:sz w:val="18"/>
          <w:szCs w:val="18"/>
        </w:rPr>
      </w:pPr>
    </w:p>
    <w:p w:rsidR="007C327D" w:rsidRDefault="007C327D" w:rsidP="007C327D">
      <w:pPr>
        <w:autoSpaceDE w:val="0"/>
        <w:autoSpaceDN w:val="0"/>
        <w:adjustRightInd w:val="0"/>
        <w:ind w:firstLine="5760"/>
        <w:jc w:val="center"/>
      </w:pPr>
      <w:r>
        <w:t>Приложение №1</w:t>
      </w:r>
    </w:p>
    <w:p w:rsidR="007C327D" w:rsidRDefault="007C327D" w:rsidP="007C327D">
      <w:pPr>
        <w:autoSpaceDE w:val="0"/>
        <w:autoSpaceDN w:val="0"/>
        <w:adjustRightInd w:val="0"/>
        <w:ind w:firstLine="5760"/>
        <w:jc w:val="center"/>
      </w:pPr>
      <w:r>
        <w:t xml:space="preserve">к постановлению </w:t>
      </w:r>
    </w:p>
    <w:p w:rsidR="007C327D" w:rsidRDefault="007C327D" w:rsidP="007C327D">
      <w:pPr>
        <w:autoSpaceDE w:val="0"/>
        <w:autoSpaceDN w:val="0"/>
        <w:adjustRightInd w:val="0"/>
        <w:ind w:firstLine="5760"/>
        <w:jc w:val="center"/>
      </w:pPr>
      <w:r>
        <w:t>Администрации</w:t>
      </w:r>
    </w:p>
    <w:p w:rsidR="007C327D" w:rsidRDefault="007C327D" w:rsidP="007C327D">
      <w:pPr>
        <w:autoSpaceDE w:val="0"/>
        <w:autoSpaceDN w:val="0"/>
        <w:adjustRightInd w:val="0"/>
        <w:ind w:firstLine="5760"/>
        <w:jc w:val="right"/>
      </w:pPr>
      <w:proofErr w:type="spellStart"/>
      <w:r>
        <w:t>Привольненского</w:t>
      </w:r>
      <w:proofErr w:type="spellEnd"/>
      <w:r>
        <w:t xml:space="preserve"> сельского        поселения</w:t>
      </w:r>
    </w:p>
    <w:p w:rsidR="007C327D" w:rsidRDefault="007C327D" w:rsidP="007C327D">
      <w:pPr>
        <w:autoSpaceDE w:val="0"/>
        <w:autoSpaceDN w:val="0"/>
        <w:adjustRightInd w:val="0"/>
        <w:ind w:firstLine="5760"/>
        <w:jc w:val="right"/>
      </w:pPr>
      <w:r>
        <w:t>от 15.06.2015 № 43</w:t>
      </w:r>
    </w:p>
    <w:p w:rsidR="007C327D" w:rsidRDefault="007C327D" w:rsidP="007C327D">
      <w:pPr>
        <w:autoSpaceDE w:val="0"/>
        <w:autoSpaceDN w:val="0"/>
        <w:adjustRightInd w:val="0"/>
        <w:ind w:firstLine="5760"/>
        <w:jc w:val="center"/>
      </w:pPr>
    </w:p>
    <w:p w:rsidR="007C327D" w:rsidRDefault="007C327D" w:rsidP="007C327D">
      <w:pPr>
        <w:autoSpaceDE w:val="0"/>
        <w:autoSpaceDN w:val="0"/>
        <w:adjustRightInd w:val="0"/>
        <w:ind w:firstLine="5760"/>
        <w:jc w:val="center"/>
      </w:pPr>
      <w:r>
        <w:t>Приложение № 1</w:t>
      </w:r>
    </w:p>
    <w:p w:rsidR="007C327D" w:rsidRDefault="007C327D" w:rsidP="007C327D">
      <w:pPr>
        <w:autoSpaceDE w:val="0"/>
        <w:autoSpaceDN w:val="0"/>
        <w:adjustRightInd w:val="0"/>
        <w:ind w:firstLine="5760"/>
        <w:jc w:val="center"/>
      </w:pPr>
      <w:r>
        <w:t xml:space="preserve">к постановлению </w:t>
      </w:r>
    </w:p>
    <w:p w:rsidR="007C327D" w:rsidRDefault="007C327D" w:rsidP="007C327D">
      <w:pPr>
        <w:autoSpaceDE w:val="0"/>
        <w:autoSpaceDN w:val="0"/>
        <w:adjustRightInd w:val="0"/>
        <w:ind w:firstLine="5760"/>
        <w:jc w:val="center"/>
      </w:pPr>
      <w:r>
        <w:t>Администрации</w:t>
      </w:r>
    </w:p>
    <w:p w:rsidR="007C327D" w:rsidRPr="00AE068D" w:rsidRDefault="007C327D" w:rsidP="007C327D">
      <w:pPr>
        <w:autoSpaceDE w:val="0"/>
        <w:autoSpaceDN w:val="0"/>
        <w:adjustRightInd w:val="0"/>
        <w:ind w:left="5672" w:firstLine="88"/>
        <w:jc w:val="center"/>
        <w:rPr>
          <w:color w:val="000000"/>
          <w:sz w:val="28"/>
          <w:szCs w:val="28"/>
        </w:rPr>
      </w:pPr>
      <w:proofErr w:type="spellStart"/>
      <w:r>
        <w:t>Привольненского</w:t>
      </w:r>
      <w:proofErr w:type="spellEnd"/>
      <w:r>
        <w:t xml:space="preserve"> сельского поселения                            от 03.12.2012 № 10</w:t>
      </w:r>
    </w:p>
    <w:p w:rsidR="007C327D" w:rsidRDefault="007C327D" w:rsidP="007C327D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7C327D" w:rsidRDefault="007C327D" w:rsidP="007C327D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7C327D" w:rsidRPr="001D6F8B" w:rsidRDefault="007C327D" w:rsidP="007C327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D6F8B">
        <w:rPr>
          <w:b/>
          <w:bCs/>
          <w:color w:val="000000"/>
        </w:rPr>
        <w:t>ПОЛОЖЕНИЕ</w:t>
      </w:r>
    </w:p>
    <w:p w:rsidR="007C327D" w:rsidRPr="001D6F8B" w:rsidRDefault="007C327D" w:rsidP="007C327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D6F8B">
        <w:rPr>
          <w:b/>
          <w:bCs/>
          <w:color w:val="000000"/>
        </w:rPr>
        <w:t xml:space="preserve">о комиссии </w:t>
      </w:r>
      <w:r w:rsidRPr="001D6F8B">
        <w:rPr>
          <w:b/>
          <w:color w:val="000000"/>
        </w:rPr>
        <w:t xml:space="preserve">по соблюдению </w:t>
      </w:r>
      <w:r w:rsidRPr="001D6F8B">
        <w:rPr>
          <w:b/>
          <w:bCs/>
          <w:color w:val="000000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b/>
          <w:bCs/>
          <w:color w:val="000000"/>
        </w:rPr>
        <w:t>Привольненского</w:t>
      </w:r>
      <w:proofErr w:type="spellEnd"/>
      <w:r>
        <w:rPr>
          <w:b/>
          <w:bCs/>
          <w:color w:val="000000"/>
        </w:rPr>
        <w:t xml:space="preserve"> сельского поселения</w:t>
      </w:r>
      <w:r w:rsidRPr="001D6F8B">
        <w:rPr>
          <w:b/>
          <w:bCs/>
          <w:color w:val="000000"/>
        </w:rPr>
        <w:t>, и урегулированию конфликта интересов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sub_1001"/>
      <w:r w:rsidRPr="00C33406">
        <w:rPr>
          <w:color w:val="000000"/>
        </w:rPr>
        <w:t xml:space="preserve">1. Настоящим Положением определяется порядок образования и деятельности комиссии по соблюдению </w:t>
      </w:r>
      <w:r w:rsidRPr="00C33406">
        <w:rPr>
          <w:bCs/>
          <w:color w:val="000000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bCs/>
          <w:color w:val="000000"/>
        </w:rPr>
        <w:t>Привольненского</w:t>
      </w:r>
      <w:proofErr w:type="spellEnd"/>
      <w:r>
        <w:rPr>
          <w:bCs/>
          <w:color w:val="000000"/>
        </w:rPr>
        <w:t xml:space="preserve"> сельского поселения</w:t>
      </w:r>
      <w:r w:rsidRPr="00C33406">
        <w:rPr>
          <w:bCs/>
          <w:color w:val="000000"/>
        </w:rPr>
        <w:t>, и урегулированию конфликта интересов</w:t>
      </w:r>
      <w:r w:rsidRPr="00C33406">
        <w:rPr>
          <w:color w:val="000000"/>
        </w:rPr>
        <w:t xml:space="preserve"> (далее - комиссия).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sub_1003"/>
      <w:bookmarkEnd w:id="0"/>
      <w:r w:rsidRPr="00C33406">
        <w:rPr>
          <w:color w:val="000000"/>
        </w:rPr>
        <w:t xml:space="preserve">2. </w:t>
      </w:r>
      <w:proofErr w:type="gramStart"/>
      <w:r w:rsidRPr="00C33406">
        <w:rPr>
          <w:color w:val="000000"/>
        </w:rPr>
        <w:t xml:space="preserve">В своей деятельности комиссия руководствуется Конституцией Российской Федерации, </w:t>
      </w:r>
      <w:hyperlink r:id="rId7" w:history="1">
        <w:r w:rsidRPr="00C33406">
          <w:rPr>
            <w:color w:val="000000"/>
          </w:rPr>
          <w:t>Федеральным законом</w:t>
        </w:r>
      </w:hyperlink>
      <w:r w:rsidRPr="00C33406">
        <w:rPr>
          <w:color w:val="000000"/>
        </w:rPr>
        <w:t xml:space="preserve"> от 25.12.2008 № 273-ФЗ «О противодействии коррупции» (далее – Федеральный закон от 25.12.2008 № 273-ФЗ), </w:t>
      </w:r>
      <w:r w:rsidRPr="00C33406">
        <w:t>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C33406">
        <w:t xml:space="preserve"> муниципальных служащих и урегулированию конфликтов интересов», а также настоящим Положением.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 xml:space="preserve">3. Основными задачами комиссии являются содействие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>, ее отраслевым (функциональным) органам</w:t>
      </w:r>
      <w:bookmarkStart w:id="2" w:name="sub_10031"/>
      <w:bookmarkEnd w:id="1"/>
      <w:r w:rsidRPr="00C33406">
        <w:rPr>
          <w:color w:val="000000"/>
        </w:rPr>
        <w:t>: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C33406">
          <w:rPr>
            <w:color w:val="000000"/>
          </w:rPr>
          <w:t>Федеральным законом</w:t>
        </w:r>
      </w:hyperlink>
      <w:r w:rsidRPr="00C33406">
        <w:rPr>
          <w:color w:val="000000"/>
        </w:rPr>
        <w:t xml:space="preserve"> от 25.12.2008 № 273-ФЗ, другими федеральными законами</w:t>
      </w:r>
      <w:bookmarkStart w:id="3" w:name="sub_10032"/>
      <w:bookmarkEnd w:id="2"/>
      <w:r w:rsidRPr="00C33406">
        <w:rPr>
          <w:color w:val="000000"/>
        </w:rPr>
        <w:t>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>в осуществлении мер по предупреждению коррупции.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" w:name="sub_1004"/>
      <w:bookmarkEnd w:id="3"/>
      <w:r w:rsidRPr="00C33406">
        <w:rPr>
          <w:color w:val="000000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9" w:history="1">
        <w:r w:rsidRPr="00C33406">
          <w:rPr>
            <w:color w:val="000000"/>
          </w:rPr>
          <w:t>конфликта интересов</w:t>
        </w:r>
      </w:hyperlink>
      <w:r w:rsidRPr="00C33406">
        <w:rPr>
          <w:color w:val="000000"/>
        </w:rPr>
        <w:t xml:space="preserve">, в отношении муниципальных служащих, замещающих должности муниципальной службы в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</w:t>
      </w:r>
      <w:proofErr w:type="gramStart"/>
      <w:r>
        <w:rPr>
          <w:color w:val="000000"/>
        </w:rPr>
        <w:t>я</w:t>
      </w:r>
      <w:r w:rsidRPr="00C33406">
        <w:rPr>
          <w:color w:val="000000"/>
        </w:rPr>
        <w:t>(</w:t>
      </w:r>
      <w:proofErr w:type="gramEnd"/>
      <w:r w:rsidRPr="00C33406">
        <w:rPr>
          <w:color w:val="000000"/>
        </w:rPr>
        <w:t>далее - муниципальные служащие).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lastRenderedPageBreak/>
        <w:t xml:space="preserve">5. Состав комиссии утверждается постановлением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</w:t>
      </w:r>
      <w:proofErr w:type="spellStart"/>
      <w:r>
        <w:rPr>
          <w:color w:val="000000"/>
        </w:rPr>
        <w:t>поселения</w:t>
      </w:r>
      <w:r w:rsidRPr="00C33406">
        <w:rPr>
          <w:color w:val="000000"/>
        </w:rPr>
        <w:t>в</w:t>
      </w:r>
      <w:proofErr w:type="spellEnd"/>
      <w:r w:rsidRPr="00C33406">
        <w:rPr>
          <w:color w:val="000000"/>
        </w:rPr>
        <w:t xml:space="preserve"> соответствии с требованиями, предусмотренными постановлением Правительства Ростовской области от </w:t>
      </w:r>
      <w:r w:rsidRPr="00C33406">
        <w:t>14.05.2012 № 365 и настоящим Положением.</w:t>
      </w:r>
    </w:p>
    <w:p w:rsidR="007C327D" w:rsidRPr="00C33406" w:rsidRDefault="007C327D" w:rsidP="007C327D">
      <w:pPr>
        <w:ind w:firstLine="720"/>
        <w:jc w:val="both"/>
      </w:pPr>
      <w:bookmarkStart w:id="5" w:name="sub_1006"/>
      <w:bookmarkEnd w:id="4"/>
      <w:r w:rsidRPr="00C33406">
        <w:rPr>
          <w:color w:val="000000"/>
        </w:rPr>
        <w:t xml:space="preserve">6. В состав комиссии входят председатель комиссии, определяемый </w:t>
      </w:r>
      <w:r>
        <w:rPr>
          <w:color w:val="000000"/>
        </w:rPr>
        <w:t>Г</w:t>
      </w:r>
      <w:r w:rsidRPr="00C33406">
        <w:rPr>
          <w:color w:val="000000"/>
        </w:rPr>
        <w:t xml:space="preserve">лавой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 xml:space="preserve">, его заместитель, секретарь, члены комиссии, а также </w:t>
      </w:r>
      <w:r w:rsidRPr="00C33406">
        <w:t xml:space="preserve">представители образовательных (научных) организаций и (или) общественных объединений. </w:t>
      </w:r>
    </w:p>
    <w:p w:rsidR="007C327D" w:rsidRPr="00C33406" w:rsidRDefault="007C327D" w:rsidP="007C327D">
      <w:pPr>
        <w:ind w:firstLine="720"/>
        <w:jc w:val="both"/>
      </w:pPr>
      <w:r w:rsidRPr="00C33406">
        <w:t xml:space="preserve">Общее число членов комиссии составляет </w:t>
      </w:r>
      <w:r>
        <w:t>7</w:t>
      </w:r>
      <w:r w:rsidRPr="00C33406">
        <w:t xml:space="preserve"> человек.</w:t>
      </w:r>
    </w:p>
    <w:p w:rsidR="007C327D" w:rsidRPr="00C33406" w:rsidRDefault="007C327D" w:rsidP="007C327D">
      <w:pPr>
        <w:ind w:firstLine="720"/>
        <w:jc w:val="both"/>
        <w:rPr>
          <w:color w:val="000000"/>
        </w:rPr>
      </w:pPr>
      <w:r w:rsidRPr="00C33406">
        <w:rPr>
          <w:color w:val="000000"/>
        </w:rPr>
        <w:t>Все члены комиссии при принятии решений обладают равными правами.</w:t>
      </w:r>
    </w:p>
    <w:p w:rsidR="007C327D" w:rsidRPr="00C33406" w:rsidRDefault="007C327D" w:rsidP="007C327D">
      <w:pPr>
        <w:ind w:firstLine="720"/>
        <w:jc w:val="both"/>
        <w:rPr>
          <w:color w:val="000000"/>
        </w:rPr>
      </w:pPr>
      <w:r w:rsidRPr="00C33406">
        <w:rPr>
          <w:color w:val="000000"/>
        </w:rPr>
        <w:t>В отсутствие председателя комиссии его обязанности исполняет заместитель председателя комиссии.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6" w:name="sub_1008"/>
      <w:bookmarkEnd w:id="5"/>
      <w:r w:rsidRPr="00C33406">
        <w:rPr>
          <w:color w:val="000000"/>
        </w:rPr>
        <w:t>7. В заседаниях комиссии с правом совещательного голоса участвуют: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7" w:name="sub_10081"/>
      <w:bookmarkEnd w:id="6"/>
      <w:r w:rsidRPr="00C33406">
        <w:rPr>
          <w:color w:val="000000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0" w:history="1">
        <w:r w:rsidRPr="00C33406">
          <w:rPr>
            <w:color w:val="000000"/>
          </w:rPr>
          <w:t>урегулировании конфликта интересов</w:t>
        </w:r>
      </w:hyperlink>
      <w:r w:rsidRPr="00C33406">
        <w:rPr>
          <w:color w:val="000000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8" w:name="sub_10082"/>
      <w:bookmarkEnd w:id="7"/>
      <w:r w:rsidRPr="00C33406">
        <w:rPr>
          <w:color w:val="000000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9" w:name="sub_1009"/>
      <w:bookmarkEnd w:id="8"/>
      <w:r w:rsidRPr="00C33406">
        <w:rPr>
          <w:color w:val="000000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0" w:name="sub_1010"/>
      <w:bookmarkEnd w:id="9"/>
      <w:r w:rsidRPr="00C33406">
        <w:rPr>
          <w:color w:val="000000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1" w:name="sub_1011"/>
      <w:bookmarkEnd w:id="10"/>
      <w:r w:rsidRPr="00C33406">
        <w:rPr>
          <w:color w:val="000000"/>
        </w:rPr>
        <w:t>10. Основаниями для проведения заседания комиссии являются:</w:t>
      </w:r>
    </w:p>
    <w:p w:rsidR="007C327D" w:rsidRPr="00C33406" w:rsidRDefault="007C327D" w:rsidP="007C327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0111"/>
      <w:bookmarkEnd w:id="11"/>
      <w:r w:rsidRPr="00C33406">
        <w:rPr>
          <w:rFonts w:ascii="Times New Roman" w:hAnsi="Times New Roman" w:cs="Times New Roman"/>
          <w:sz w:val="24"/>
          <w:szCs w:val="24"/>
        </w:rPr>
        <w:t>10.1. </w:t>
      </w:r>
      <w:proofErr w:type="gramStart"/>
      <w:r w:rsidRPr="00C33406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3406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3406">
        <w:rPr>
          <w:rFonts w:ascii="Times New Roman" w:hAnsi="Times New Roman" w:cs="Times New Roman"/>
          <w:sz w:val="24"/>
          <w:szCs w:val="24"/>
        </w:rPr>
        <w:t xml:space="preserve">, руководителем отраслевого (функционального) органа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3406">
        <w:rPr>
          <w:rFonts w:ascii="Times New Roman" w:hAnsi="Times New Roman" w:cs="Times New Roman"/>
          <w:sz w:val="24"/>
          <w:szCs w:val="24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14.05.2012 № 365 </w:t>
      </w:r>
      <w:r w:rsidRPr="00C33406">
        <w:rPr>
          <w:rFonts w:ascii="Times New Roman" w:hAnsi="Times New Roman"/>
          <w:sz w:val="24"/>
          <w:szCs w:val="24"/>
        </w:rPr>
        <w:t>«</w:t>
      </w:r>
      <w:r w:rsidRPr="00C33406">
        <w:rPr>
          <w:rFonts w:ascii="Times New Roman" w:hAnsi="Times New Roman" w:cs="Times New Roman"/>
          <w:sz w:val="24"/>
          <w:szCs w:val="24"/>
        </w:rPr>
        <w:t>Об утверждении порядка образования в органах местного самоуправления, аппаратах</w:t>
      </w:r>
      <w:proofErr w:type="gramEnd"/>
      <w:r w:rsidRPr="00C33406">
        <w:rPr>
          <w:rFonts w:ascii="Times New Roman" w:hAnsi="Times New Roman" w:cs="Times New Roman"/>
          <w:sz w:val="24"/>
          <w:szCs w:val="24"/>
        </w:rPr>
        <w:t xml:space="preserve">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 w:rsidRPr="00C33406">
        <w:rPr>
          <w:rFonts w:ascii="Times New Roman" w:hAnsi="Times New Roman"/>
          <w:sz w:val="24"/>
          <w:szCs w:val="24"/>
        </w:rPr>
        <w:t>»</w:t>
      </w:r>
      <w:r w:rsidRPr="00C33406">
        <w:rPr>
          <w:rFonts w:ascii="Times New Roman" w:hAnsi="Times New Roman" w:cs="Times New Roman"/>
          <w:sz w:val="24"/>
          <w:szCs w:val="24"/>
        </w:rPr>
        <w:t xml:space="preserve"> (далее - порядок проверки сведений), </w:t>
      </w:r>
      <w:r w:rsidRPr="00C33406">
        <w:rPr>
          <w:rFonts w:ascii="Times New Roman" w:hAnsi="Times New Roman" w:cs="Times New Roman"/>
          <w:color w:val="000000"/>
          <w:sz w:val="24"/>
          <w:szCs w:val="24"/>
        </w:rPr>
        <w:t>материалов проверки, свидетельствующих:</w:t>
      </w:r>
    </w:p>
    <w:bookmarkEnd w:id="12"/>
    <w:p w:rsidR="007C327D" w:rsidRPr="00C33406" w:rsidRDefault="007C327D" w:rsidP="007C327D">
      <w:pPr>
        <w:ind w:firstLine="720"/>
        <w:jc w:val="both"/>
      </w:pPr>
      <w:r w:rsidRPr="00C33406">
        <w:rPr>
          <w:color w:val="000000"/>
        </w:rPr>
        <w:t xml:space="preserve">о представлении муниципальным служащим недостоверных или неполных сведений </w:t>
      </w:r>
      <w:r w:rsidRPr="00C33406">
        <w:t>о доходах, об имуществе и обязательствах имущественного характера;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3" w:name="sub_10112"/>
      <w:r w:rsidRPr="00C33406">
        <w:rPr>
          <w:color w:val="000000"/>
        </w:rPr>
        <w:t>10.2. </w:t>
      </w:r>
      <w:proofErr w:type="gramStart"/>
      <w:r w:rsidRPr="00C33406">
        <w:rPr>
          <w:color w:val="000000"/>
        </w:rPr>
        <w:t>Поступившее</w:t>
      </w:r>
      <w:proofErr w:type="gramEnd"/>
      <w:r w:rsidRPr="00C33406">
        <w:rPr>
          <w:color w:val="000000"/>
        </w:rPr>
        <w:t xml:space="preserve"> в отдел Администрации </w:t>
      </w:r>
      <w:r>
        <w:rPr>
          <w:color w:val="000000"/>
        </w:rPr>
        <w:t xml:space="preserve">сельского поселения </w:t>
      </w:r>
      <w:r w:rsidRPr="00C33406">
        <w:rPr>
          <w:color w:val="000000"/>
        </w:rPr>
        <w:t xml:space="preserve"> или специалисту по кадровой работе отраслевого (функционального) органа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>:</w:t>
      </w:r>
    </w:p>
    <w:bookmarkEnd w:id="13"/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</w:pPr>
      <w:proofErr w:type="gramStart"/>
      <w:r w:rsidRPr="00C33406">
        <w:rPr>
          <w:color w:val="000000"/>
        </w:rPr>
        <w:lastRenderedPageBreak/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 xml:space="preserve">, о даче согласия комиссии на замещение на условиях трудового договора должности в организации и (или) выполнение </w:t>
      </w:r>
      <w:r w:rsidRPr="00C33406">
        <w:t>в данной организации работы на условиях гражданско-правового договора</w:t>
      </w:r>
      <w:r w:rsidRPr="00C33406">
        <w:rPr>
          <w:color w:val="000000"/>
        </w:rPr>
        <w:t xml:space="preserve">, </w:t>
      </w:r>
      <w:r w:rsidRPr="00C33406">
        <w:t>в случаях, предусмотренных федеральными законами, если отдельные функции муниципальног</w:t>
      </w:r>
      <w:r>
        <w:t>о управления данной организации</w:t>
      </w:r>
      <w:r w:rsidRPr="00C33406">
        <w:t xml:space="preserve"> входили в должностные обязанности муниципального</w:t>
      </w:r>
      <w:proofErr w:type="gramEnd"/>
      <w:r w:rsidRPr="00C33406">
        <w:t xml:space="preserve"> служащего,</w:t>
      </w:r>
      <w:r w:rsidRPr="00C33406">
        <w:rPr>
          <w:color w:val="000000"/>
        </w:rPr>
        <w:t xml:space="preserve"> до истечения двухлетнего срока после увольнения его с муниципальной службы</w:t>
      </w:r>
      <w:r w:rsidRPr="00C33406">
        <w:t>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</w:pPr>
      <w:bookmarkStart w:id="14" w:name="sub_10113"/>
      <w:proofErr w:type="gramStart"/>
      <w:r w:rsidRPr="00C33406">
        <w:t xml:space="preserve">уведомление организации о заключении с гражданином, замещавшим должность муниципальной службы, </w:t>
      </w:r>
      <w:r w:rsidRPr="00C33406">
        <w:rPr>
          <w:color w:val="000000"/>
        </w:rPr>
        <w:t xml:space="preserve">включенную в перечень должностей, утвержденный нормативным правовым актом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C33406">
        <w:t xml:space="preserve">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 xml:space="preserve">10.3. Представление Главы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 xml:space="preserve">, руководителя отраслевого (функционального) органа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 </w:t>
      </w:r>
      <w:r w:rsidRPr="00C33406">
        <w:rPr>
          <w:color w:val="000000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1" w:history="1">
        <w:r w:rsidRPr="00C33406">
          <w:rPr>
            <w:color w:val="000000"/>
          </w:rPr>
          <w:t>коррупции</w:t>
        </w:r>
      </w:hyperlink>
      <w:r w:rsidRPr="00C33406">
        <w:rPr>
          <w:color w:val="000000"/>
        </w:rPr>
        <w:t>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5" w:name="sub_1013"/>
      <w:bookmarkEnd w:id="14"/>
      <w:r w:rsidRPr="00C33406">
        <w:rPr>
          <w:color w:val="000000"/>
        </w:rPr>
        <w:t xml:space="preserve">11. </w:t>
      </w:r>
      <w:proofErr w:type="gramStart"/>
      <w:r w:rsidRPr="00C33406">
        <w:rPr>
          <w:color w:val="000000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 w:rsidRPr="00C33406">
        <w:rPr>
          <w:color w:val="000000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О</w:t>
      </w:r>
      <w:r w:rsidRPr="00C33406">
        <w:rPr>
          <w:color w:val="000000"/>
        </w:rPr>
        <w:t xml:space="preserve">тделом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 </w:t>
      </w:r>
      <w:r w:rsidRPr="00C33406">
        <w:rPr>
          <w:color w:val="000000"/>
        </w:rPr>
        <w:t xml:space="preserve">или специалистом по кадровой работе отраслевого (функционального) органа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 </w:t>
      </w:r>
      <w:r w:rsidRPr="00C33406">
        <w:rPr>
          <w:color w:val="000000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</w:pPr>
      <w:r w:rsidRPr="00C33406">
        <w:rPr>
          <w:color w:val="000000"/>
        </w:rPr>
        <w:t xml:space="preserve">12. Обращение, указанное в абзаце втором подпункта 10.2 пункта 10 настоящего Положения, </w:t>
      </w:r>
      <w:r w:rsidRPr="00C33406"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</w:pPr>
      <w:r w:rsidRPr="00C33406">
        <w:t xml:space="preserve">13. Уведомление, указанное в абзаце четвертом подпункта 10.2 пункта 10 настоящего Положения, рассматривается  отделом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 </w:t>
      </w:r>
      <w:r w:rsidRPr="00C33406">
        <w:t xml:space="preserve">или специалистом по кадровой работе отраслевого (функционального) органа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</w:t>
      </w:r>
      <w:r w:rsidRPr="00C33406">
        <w:t xml:space="preserve">, </w:t>
      </w:r>
      <w:r w:rsidRPr="00C33406">
        <w:lastRenderedPageBreak/>
        <w:t>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</w:pPr>
      <w:r w:rsidRPr="00C33406"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 xml:space="preserve">14. 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>, информации, содержащей основания для проведения заседания комиссии: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6" w:name="sub_10131"/>
      <w:bookmarkEnd w:id="15"/>
      <w:r w:rsidRPr="00C33406">
        <w:rPr>
          <w:color w:val="000000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7" w:name="sub_10132"/>
      <w:bookmarkEnd w:id="16"/>
      <w:r w:rsidRPr="00C33406">
        <w:rPr>
          <w:color w:val="000000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8" w:name="sub_10133"/>
      <w:bookmarkEnd w:id="17"/>
      <w:r w:rsidRPr="00C33406">
        <w:rPr>
          <w:color w:val="000000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C33406">
          <w:rPr>
            <w:color w:val="000000"/>
          </w:rPr>
          <w:t>абзаце третьем пункта 6</w:t>
        </w:r>
      </w:hyperlink>
      <w:r w:rsidRPr="00C33406">
        <w:rPr>
          <w:color w:val="00000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9" w:name="sub_1014"/>
      <w:bookmarkEnd w:id="18"/>
      <w:r w:rsidRPr="00C33406">
        <w:rPr>
          <w:color w:val="000000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</w:pPr>
      <w:r w:rsidRPr="00C33406">
        <w:rPr>
          <w:color w:val="000000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C33406">
        <w:t xml:space="preserve"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</w:t>
      </w:r>
      <w:proofErr w:type="gramStart"/>
      <w:r w:rsidRPr="00C33406">
        <w:t>сменил место жительства и были</w:t>
      </w:r>
      <w:proofErr w:type="gramEnd"/>
      <w:r w:rsidRPr="00C33406"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0" w:name="sub_1015"/>
      <w:bookmarkEnd w:id="19"/>
      <w:r w:rsidRPr="00C33406">
        <w:rPr>
          <w:color w:val="000000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1" w:name="sub_1016"/>
      <w:bookmarkEnd w:id="20"/>
      <w:r w:rsidRPr="00C33406">
        <w:rPr>
          <w:color w:val="000000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2" w:name="sub_1017"/>
      <w:bookmarkEnd w:id="21"/>
      <w:r w:rsidRPr="00C33406">
        <w:rPr>
          <w:color w:val="000000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3" w:name="sub_10171"/>
      <w:bookmarkEnd w:id="22"/>
      <w:r w:rsidRPr="00C33406">
        <w:rPr>
          <w:color w:val="000000"/>
        </w:rPr>
        <w:lastRenderedPageBreak/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4" w:name="sub_10172"/>
      <w:bookmarkEnd w:id="23"/>
      <w:r w:rsidRPr="00C33406">
        <w:rPr>
          <w:color w:val="000000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 xml:space="preserve">, руководителю отраслевого (функционального) органа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 </w:t>
      </w:r>
      <w:r w:rsidRPr="00C33406">
        <w:rPr>
          <w:color w:val="000000"/>
        </w:rPr>
        <w:t>применить к муниципальному служащему конкретную меру ответственности.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5" w:name="sub_1018"/>
      <w:bookmarkEnd w:id="24"/>
      <w:r w:rsidRPr="00C33406">
        <w:rPr>
          <w:color w:val="000000"/>
        </w:rPr>
        <w:t xml:space="preserve">21. По итогам рассмотрения вопроса, указанного в абзаце третьем </w:t>
      </w:r>
      <w:hyperlink w:anchor="sub_10111" w:history="1">
        <w:r w:rsidRPr="00C33406">
          <w:rPr>
            <w:color w:val="000000"/>
          </w:rPr>
          <w:t>подпункта 10.1 пункта </w:t>
        </w:r>
      </w:hyperlink>
      <w:r w:rsidRPr="00C33406">
        <w:rPr>
          <w:color w:val="000000"/>
        </w:rPr>
        <w:t>10 настоящего Положения, комиссия принимает одно из следующих решений: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6" w:name="sub_10181"/>
      <w:bookmarkEnd w:id="25"/>
      <w:r w:rsidRPr="00C33406">
        <w:rPr>
          <w:color w:val="000000"/>
        </w:rPr>
        <w:t xml:space="preserve">установить, что муниципальный служащий соблюдал требования к служебному поведению </w:t>
      </w:r>
      <w:bookmarkStart w:id="27" w:name="OLE_LINK2"/>
      <w:r w:rsidRPr="00C33406">
        <w:rPr>
          <w:color w:val="000000"/>
        </w:rPr>
        <w:t xml:space="preserve">и (или) </w:t>
      </w:r>
      <w:bookmarkEnd w:id="27"/>
      <w:r w:rsidRPr="00C33406">
        <w:rPr>
          <w:color w:val="000000"/>
        </w:rPr>
        <w:t>требования об урегулировании конфликта интересов;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8" w:name="sub_10182"/>
      <w:bookmarkEnd w:id="26"/>
      <w:r w:rsidRPr="00C33406">
        <w:rPr>
          <w:color w:val="000000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 xml:space="preserve">В этом случае комиссия рекомендует руководителю структурного подразделения, руководителю отраслевого (функционального) органа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 </w:t>
      </w:r>
      <w:r w:rsidRPr="00C33406">
        <w:rPr>
          <w:color w:val="000000"/>
        </w:rPr>
        <w:t>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9" w:name="sub_1019"/>
      <w:bookmarkEnd w:id="28"/>
      <w:r w:rsidRPr="00C33406">
        <w:rPr>
          <w:color w:val="000000"/>
        </w:rPr>
        <w:t xml:space="preserve">22. По итогам рассмотрения вопроса, указанного в абзаце втором </w:t>
      </w:r>
      <w:hyperlink w:anchor="sub_10112" w:history="1">
        <w:r w:rsidRPr="00C33406">
          <w:rPr>
            <w:color w:val="000000"/>
          </w:rPr>
          <w:t>подпункта 10.2 пункта </w:t>
        </w:r>
      </w:hyperlink>
      <w:r w:rsidRPr="00C33406">
        <w:rPr>
          <w:color w:val="000000"/>
        </w:rPr>
        <w:t>10 настоящего Положения, комиссия принимает одно из следующих решений:</w:t>
      </w:r>
    </w:p>
    <w:p w:rsidR="007C327D" w:rsidRPr="00C33406" w:rsidRDefault="007C327D" w:rsidP="007C327D">
      <w:pPr>
        <w:ind w:firstLine="720"/>
        <w:jc w:val="both"/>
        <w:rPr>
          <w:color w:val="000000"/>
        </w:rPr>
      </w:pPr>
      <w:bookmarkStart w:id="30" w:name="sub_10191"/>
      <w:bookmarkEnd w:id="29"/>
      <w:r w:rsidRPr="00C33406">
        <w:rPr>
          <w:color w:val="000000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C33406">
        <w:t>в данной организации работы на условиях гражданско-правового договора</w:t>
      </w:r>
      <w:r w:rsidRPr="00C33406">
        <w:rPr>
          <w:color w:val="000000"/>
        </w:rPr>
        <w:t xml:space="preserve">, </w:t>
      </w:r>
      <w:r w:rsidRPr="00C33406"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C33406">
        <w:rPr>
          <w:color w:val="000000"/>
        </w:rPr>
        <w:t>;</w:t>
      </w:r>
    </w:p>
    <w:p w:rsidR="007C327D" w:rsidRPr="00C33406" w:rsidRDefault="007C327D" w:rsidP="007C327D">
      <w:pPr>
        <w:ind w:firstLine="720"/>
        <w:jc w:val="both"/>
        <w:rPr>
          <w:color w:val="000000"/>
        </w:rPr>
      </w:pPr>
      <w:bookmarkStart w:id="31" w:name="sub_10192"/>
      <w:bookmarkEnd w:id="30"/>
      <w:r w:rsidRPr="00C33406">
        <w:rPr>
          <w:color w:val="000000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C33406">
        <w:t>в данной организации работы на условиях гражданско-правового договора</w:t>
      </w:r>
      <w:r w:rsidRPr="00C33406">
        <w:rPr>
          <w:color w:val="000000"/>
        </w:rPr>
        <w:t xml:space="preserve">, </w:t>
      </w:r>
      <w:r w:rsidRPr="00C33406"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C33406">
        <w:rPr>
          <w:color w:val="000000"/>
        </w:rPr>
        <w:t>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2" w:name="sub_1020"/>
      <w:bookmarkEnd w:id="31"/>
      <w:r w:rsidRPr="00C33406">
        <w:rPr>
          <w:color w:val="000000"/>
        </w:rPr>
        <w:t xml:space="preserve">23. Вопрос, указанный в абзаце втором </w:t>
      </w:r>
      <w:hyperlink w:anchor="sub_10112" w:history="1">
        <w:r w:rsidRPr="00C33406">
          <w:rPr>
            <w:color w:val="000000"/>
          </w:rPr>
          <w:t>подпункта 10.2 пункта </w:t>
        </w:r>
      </w:hyperlink>
      <w:r w:rsidRPr="00C33406">
        <w:rPr>
          <w:color w:val="000000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7C327D" w:rsidRPr="00C33406" w:rsidRDefault="007C327D" w:rsidP="007C327D">
      <w:pPr>
        <w:ind w:firstLine="720"/>
        <w:jc w:val="both"/>
      </w:pPr>
      <w:r w:rsidRPr="00C33406">
        <w:rPr>
          <w:color w:val="000000"/>
        </w:rPr>
        <w:t xml:space="preserve">О принятом решении </w:t>
      </w:r>
      <w:r w:rsidRPr="00C33406"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7C327D" w:rsidRPr="00C33406" w:rsidRDefault="007C327D" w:rsidP="007C327D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 xml:space="preserve">24. По итогам рассмотрения вопроса, указанного в </w:t>
      </w:r>
      <w:hyperlink w:anchor="sub_101123" w:history="1">
        <w:r w:rsidRPr="00C33406">
          <w:rPr>
            <w:color w:val="000000"/>
          </w:rPr>
          <w:t>абзаце третьем подпункта 10.2 пункта </w:t>
        </w:r>
      </w:hyperlink>
      <w:r w:rsidRPr="00C33406">
        <w:rPr>
          <w:color w:val="000000"/>
        </w:rPr>
        <w:t>10 настоящего Положения, комиссия принимает одно из следующих решений: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3" w:name="sub_10201"/>
      <w:bookmarkEnd w:id="32"/>
      <w:r w:rsidRPr="00C33406">
        <w:rPr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4" w:name="sub_10202"/>
      <w:bookmarkEnd w:id="33"/>
      <w:r w:rsidRPr="00C33406">
        <w:rPr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5" w:name="sub_10203"/>
      <w:bookmarkEnd w:id="34"/>
      <w:r w:rsidRPr="00C33406">
        <w:rPr>
          <w:color w:val="000000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>
        <w:rPr>
          <w:color w:val="000000"/>
        </w:rPr>
        <w:lastRenderedPageBreak/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 xml:space="preserve">, руководителю отраслевого (функционального) органа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 </w:t>
      </w:r>
      <w:r w:rsidRPr="00C33406">
        <w:rPr>
          <w:color w:val="000000"/>
        </w:rPr>
        <w:t>применить к муниципальному служащему конкретную меру ответственности.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</w:pPr>
      <w:bookmarkStart w:id="36" w:name="sub_1021"/>
      <w:bookmarkEnd w:id="35"/>
      <w:r w:rsidRPr="00C33406">
        <w:rPr>
          <w:color w:val="000000"/>
        </w:rPr>
        <w:t>25.</w:t>
      </w:r>
      <w:r w:rsidRPr="00C33406">
        <w:t xml:space="preserve"> По итогам рассмотрения вопроса, указанного в </w:t>
      </w:r>
      <w:hyperlink w:anchor="sub_101123" w:history="1">
        <w:r w:rsidRPr="00C33406">
          <w:rPr>
            <w:color w:val="000000"/>
          </w:rPr>
          <w:t>абзаце четвертом подпункта 10.2 пункта </w:t>
        </w:r>
      </w:hyperlink>
      <w:r w:rsidRPr="00C33406">
        <w:rPr>
          <w:color w:val="000000"/>
        </w:rPr>
        <w:t xml:space="preserve">10 </w:t>
      </w:r>
      <w:r w:rsidRPr="00C33406"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</w:pPr>
      <w:r w:rsidRPr="00C33406"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</w:pPr>
      <w:r w:rsidRPr="00C33406"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C33406">
        <w:rPr>
          <w:color w:val="000000"/>
        </w:rPr>
        <w:t>статьи 12 Федерального закона от 25.12.2008 № 273-ФЗ</w:t>
      </w:r>
      <w:r w:rsidRPr="00C33406">
        <w:t xml:space="preserve">. 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</w:pPr>
      <w:r w:rsidRPr="00C33406">
        <w:t xml:space="preserve">В этом случае комиссия рекомендует </w:t>
      </w:r>
      <w:r w:rsidRPr="00C33406">
        <w:rPr>
          <w:color w:val="000000"/>
        </w:rPr>
        <w:t xml:space="preserve">главе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 </w:t>
      </w:r>
      <w:r w:rsidRPr="00C33406">
        <w:t>проинформировать об указанных обстоятельствах органы прокуратуры и уведомившую организацию.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 xml:space="preserve">26. По итогам рассмотрения вопросов, предусмотренных </w:t>
      </w:r>
      <w:hyperlink w:anchor="sub_10111" w:history="1">
        <w:r w:rsidRPr="00C33406">
          <w:rPr>
            <w:color w:val="000000"/>
          </w:rPr>
          <w:t>подпунктами </w:t>
        </w:r>
      </w:hyperlink>
      <w:r w:rsidRPr="00C33406">
        <w:rPr>
          <w:color w:val="000000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C33406">
          <w:rPr>
            <w:color w:val="000000"/>
          </w:rPr>
          <w:t>пунктами </w:t>
        </w:r>
      </w:hyperlink>
      <w:r w:rsidRPr="00C33406">
        <w:rPr>
          <w:color w:val="000000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7" w:name="sub_1022"/>
      <w:bookmarkEnd w:id="36"/>
      <w:r w:rsidRPr="00C33406">
        <w:rPr>
          <w:color w:val="000000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8" w:name="sub_1023"/>
      <w:bookmarkEnd w:id="37"/>
      <w:r w:rsidRPr="00C33406">
        <w:rPr>
          <w:color w:val="000000"/>
        </w:rPr>
        <w:t xml:space="preserve">28. Для исполнения решений комиссии могут быть подготовлены проекты правовых актов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 xml:space="preserve">, правовых актов и поручений Главы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 xml:space="preserve">, руководителей отраслевых (функциональных) органов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>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9" w:name="sub_1024"/>
      <w:bookmarkEnd w:id="38"/>
      <w:r w:rsidRPr="00C33406">
        <w:rPr>
          <w:color w:val="000000"/>
        </w:rPr>
        <w:t xml:space="preserve">29. Решения комиссии по вопросам, указанным в </w:t>
      </w:r>
      <w:hyperlink w:anchor="sub_1011" w:history="1">
        <w:r w:rsidRPr="00C33406">
          <w:rPr>
            <w:color w:val="000000"/>
          </w:rPr>
          <w:t>пункте </w:t>
        </w:r>
      </w:hyperlink>
      <w:r w:rsidRPr="00C33406">
        <w:rPr>
          <w:color w:val="000000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0" w:name="sub_1025"/>
      <w:bookmarkEnd w:id="39"/>
      <w:r w:rsidRPr="00C33406">
        <w:rPr>
          <w:color w:val="000000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C33406">
          <w:rPr>
            <w:color w:val="000000"/>
          </w:rPr>
          <w:t>абзаце втором подпункта 10.2 пункта </w:t>
        </w:r>
      </w:hyperlink>
      <w:r w:rsidRPr="00C33406">
        <w:rPr>
          <w:color w:val="000000"/>
        </w:rPr>
        <w:t xml:space="preserve">10 настоящего Положения, для Главы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</w:t>
      </w:r>
      <w:proofErr w:type="spellStart"/>
      <w:r>
        <w:rPr>
          <w:color w:val="000000"/>
        </w:rPr>
        <w:t>поселения</w:t>
      </w:r>
      <w:r w:rsidRPr="00C33406">
        <w:rPr>
          <w:color w:val="000000"/>
        </w:rPr>
        <w:t>носят</w:t>
      </w:r>
      <w:proofErr w:type="spellEnd"/>
      <w:r w:rsidRPr="00C33406">
        <w:rPr>
          <w:color w:val="000000"/>
        </w:rPr>
        <w:t xml:space="preserve"> рекомендательный характер. 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 xml:space="preserve">Решение, принимаемое по итогам рассмотрения вопроса, указанного в </w:t>
      </w:r>
      <w:hyperlink w:anchor="sub_101122" w:history="1">
        <w:r w:rsidRPr="00C33406">
          <w:rPr>
            <w:color w:val="000000"/>
          </w:rPr>
          <w:t>абзаце втором подпункта 10.2 пункта </w:t>
        </w:r>
      </w:hyperlink>
      <w:r w:rsidRPr="00C33406">
        <w:rPr>
          <w:color w:val="000000"/>
        </w:rPr>
        <w:t>10 настоящего Положения, носит обязательный характер.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1" w:name="sub_1026"/>
      <w:bookmarkEnd w:id="40"/>
      <w:r w:rsidRPr="00C33406">
        <w:rPr>
          <w:color w:val="000000"/>
        </w:rPr>
        <w:t>31. В протоколе заседания комиссии указываются: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2" w:name="sub_10261"/>
      <w:bookmarkEnd w:id="41"/>
      <w:r w:rsidRPr="00C33406">
        <w:rPr>
          <w:color w:val="000000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3" w:name="sub_10262"/>
      <w:bookmarkEnd w:id="42"/>
      <w:r w:rsidRPr="00C33406">
        <w:rPr>
          <w:color w:val="000000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4" w:name="sub_10263"/>
      <w:bookmarkEnd w:id="43"/>
      <w:r w:rsidRPr="00C33406">
        <w:rPr>
          <w:color w:val="000000"/>
        </w:rPr>
        <w:t>предъявляемые к муниципальному служащему претензии, материалы, на которых они основываются;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5" w:name="sub_10264"/>
      <w:bookmarkEnd w:id="44"/>
      <w:r w:rsidRPr="00C33406">
        <w:rPr>
          <w:color w:val="000000"/>
        </w:rPr>
        <w:t>содержание пояснений муниципального служащего и других лиц по существу предъявляемых претензий;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6" w:name="sub_10265"/>
      <w:bookmarkEnd w:id="45"/>
      <w:r w:rsidRPr="00C33406">
        <w:rPr>
          <w:color w:val="000000"/>
        </w:rPr>
        <w:t>фамилии, имена, отчества выступивших на заседании лиц и краткое изложение их выступлений;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7" w:name="sub_10266"/>
      <w:bookmarkEnd w:id="46"/>
      <w:r w:rsidRPr="00C33406">
        <w:rPr>
          <w:color w:val="000000"/>
        </w:rPr>
        <w:lastRenderedPageBreak/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>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8" w:name="sub_10267"/>
      <w:bookmarkEnd w:id="47"/>
      <w:r w:rsidRPr="00C33406">
        <w:rPr>
          <w:color w:val="000000"/>
        </w:rPr>
        <w:t>другие сведения;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9" w:name="sub_10268"/>
      <w:bookmarkEnd w:id="48"/>
      <w:r w:rsidRPr="00C33406">
        <w:rPr>
          <w:color w:val="000000"/>
        </w:rPr>
        <w:t>результаты голосования;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0" w:name="sub_10269"/>
      <w:bookmarkEnd w:id="49"/>
      <w:r w:rsidRPr="00C33406">
        <w:rPr>
          <w:color w:val="000000"/>
        </w:rPr>
        <w:t>решение и обоснование его принятия.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1" w:name="sub_1027"/>
      <w:bookmarkEnd w:id="50"/>
      <w:r w:rsidRPr="00C33406">
        <w:rPr>
          <w:color w:val="000000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2" w:name="sub_1028"/>
      <w:bookmarkEnd w:id="51"/>
      <w:r w:rsidRPr="00C33406">
        <w:rPr>
          <w:color w:val="000000"/>
        </w:rPr>
        <w:t xml:space="preserve">33. Копии протокола заседания комиссии в трехдневный срок со дня заседания направляются </w:t>
      </w:r>
      <w:r>
        <w:rPr>
          <w:color w:val="000000"/>
        </w:rPr>
        <w:t>Главе</w:t>
      </w:r>
      <w:r w:rsidRPr="00C33406">
        <w:rPr>
          <w:color w:val="000000"/>
        </w:rPr>
        <w:t xml:space="preserve">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 xml:space="preserve">, руководителю отраслевого (функционального) органа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>, полностью или в виде выписок из него - муниципальному служащему, а также, по решению комиссии, иным заинтересованным лицам.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3" w:name="sub_1029"/>
      <w:bookmarkEnd w:id="52"/>
      <w:r w:rsidRPr="00C33406">
        <w:rPr>
          <w:color w:val="000000"/>
        </w:rPr>
        <w:t xml:space="preserve">34. Глава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 xml:space="preserve">, руководитель отраслевого (функционального) органа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</w:t>
      </w:r>
      <w:proofErr w:type="spellStart"/>
      <w:r>
        <w:rPr>
          <w:color w:val="000000"/>
        </w:rPr>
        <w:t>поселения</w:t>
      </w:r>
      <w:r w:rsidRPr="00C33406">
        <w:rPr>
          <w:color w:val="000000"/>
        </w:rPr>
        <w:t>обязан</w:t>
      </w:r>
      <w:proofErr w:type="spellEnd"/>
      <w:r w:rsidRPr="00C33406">
        <w:rPr>
          <w:color w:val="000000"/>
        </w:rPr>
        <w:t xml:space="preserve"> рассмотреть протокол заседания комиссии и вправе учесть в пределах своей </w:t>
      </w:r>
      <w:proofErr w:type="gramStart"/>
      <w:r w:rsidRPr="00C33406">
        <w:rPr>
          <w:color w:val="000000"/>
        </w:rPr>
        <w:t>компетенции</w:t>
      </w:r>
      <w:proofErr w:type="gramEnd"/>
      <w:r w:rsidRPr="00C33406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 xml:space="preserve">, руководитель отраслевого (функционального) органа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</w:t>
      </w:r>
      <w:proofErr w:type="spellStart"/>
      <w:r>
        <w:rPr>
          <w:color w:val="000000"/>
        </w:rPr>
        <w:t>поселения</w:t>
      </w:r>
      <w:r w:rsidRPr="00C33406">
        <w:rPr>
          <w:color w:val="000000"/>
        </w:rPr>
        <w:t>в</w:t>
      </w:r>
      <w:proofErr w:type="spellEnd"/>
      <w:r w:rsidRPr="00C33406">
        <w:rPr>
          <w:color w:val="000000"/>
        </w:rPr>
        <w:t xml:space="preserve">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 xml:space="preserve">, руководителя отраслевого (функционального) органа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 </w:t>
      </w:r>
      <w:r w:rsidRPr="00C33406">
        <w:rPr>
          <w:color w:val="000000"/>
        </w:rPr>
        <w:t>оглашается на ближайшем заседании комиссии и принимается к сведению без обсуждения.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4" w:name="sub_1030"/>
      <w:bookmarkEnd w:id="53"/>
      <w:r w:rsidRPr="00C33406">
        <w:rPr>
          <w:color w:val="000000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 xml:space="preserve">, руководителю отраслевого (функционального) органа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 </w:t>
      </w:r>
      <w:r w:rsidRPr="00C33406">
        <w:rPr>
          <w:color w:val="000000"/>
        </w:rPr>
        <w:t>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5" w:name="sub_1031"/>
      <w:bookmarkEnd w:id="54"/>
      <w:r w:rsidRPr="00C33406">
        <w:rPr>
          <w:color w:val="000000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6" w:name="sub_1032"/>
      <w:bookmarkEnd w:id="55"/>
      <w:r w:rsidRPr="00C33406">
        <w:rPr>
          <w:color w:val="000000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C327D" w:rsidRPr="00C33406" w:rsidRDefault="007C327D" w:rsidP="007C327D">
      <w:pPr>
        <w:autoSpaceDE w:val="0"/>
        <w:autoSpaceDN w:val="0"/>
        <w:adjustRightInd w:val="0"/>
        <w:ind w:firstLine="720"/>
        <w:jc w:val="both"/>
      </w:pPr>
      <w:bookmarkStart w:id="57" w:name="sub_1033"/>
      <w:bookmarkEnd w:id="56"/>
      <w:r w:rsidRPr="00C33406">
        <w:rPr>
          <w:color w:val="000000"/>
        </w:rPr>
        <w:t xml:space="preserve">38. </w:t>
      </w:r>
      <w:proofErr w:type="gramStart"/>
      <w:r w:rsidRPr="00C33406">
        <w:t xml:space="preserve">Выписка из решения комиссии, заверенная подписью секретаря комиссии и печатью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</w:t>
      </w:r>
      <w:r w:rsidRPr="00C33406">
        <w:t>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C33406">
        <w:t xml:space="preserve"> комиссии.</w:t>
      </w:r>
    </w:p>
    <w:p w:rsidR="007C327D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3406">
        <w:rPr>
          <w:color w:val="000000"/>
        </w:rPr>
        <w:t>39. </w:t>
      </w:r>
      <w:proofErr w:type="gramStart"/>
      <w:r w:rsidRPr="00C33406">
        <w:rPr>
          <w:color w:val="000000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</w:t>
      </w:r>
      <w:r w:rsidRPr="00C33406">
        <w:rPr>
          <w:color w:val="000000"/>
        </w:rPr>
        <w:lastRenderedPageBreak/>
        <w:t xml:space="preserve">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color w:val="000000"/>
        </w:rPr>
        <w:t>должностными лицами</w:t>
      </w:r>
      <w:r w:rsidRPr="00C33406">
        <w:rPr>
          <w:color w:val="000000"/>
        </w:rPr>
        <w:t xml:space="preserve"> отдела Администрации </w:t>
      </w:r>
      <w:proofErr w:type="spellStart"/>
      <w:r>
        <w:rPr>
          <w:color w:val="000000"/>
        </w:rPr>
        <w:t>Привольненского</w:t>
      </w:r>
      <w:proofErr w:type="spellEnd"/>
      <w:r>
        <w:rPr>
          <w:color w:val="000000"/>
        </w:rPr>
        <w:t xml:space="preserve"> сельского поселения </w:t>
      </w:r>
      <w:r w:rsidRPr="00C33406">
        <w:rPr>
          <w:color w:val="000000"/>
        </w:rPr>
        <w:t xml:space="preserve">или специалистами по кадровой работе отраслевого (функционального) органа Администрации </w:t>
      </w:r>
      <w:proofErr w:type="spellStart"/>
      <w:r>
        <w:rPr>
          <w:color w:val="000000"/>
        </w:rPr>
        <w:t>Приволь</w:t>
      </w:r>
      <w:r w:rsidRPr="00C33406">
        <w:rPr>
          <w:color w:val="000000"/>
        </w:rPr>
        <w:t>ненского</w:t>
      </w:r>
      <w:proofErr w:type="spellEnd"/>
      <w:r>
        <w:rPr>
          <w:color w:val="000000"/>
        </w:rPr>
        <w:t xml:space="preserve"> сельского поселения</w:t>
      </w:r>
      <w:r w:rsidRPr="00C33406">
        <w:rPr>
          <w:color w:val="000000"/>
        </w:rPr>
        <w:t>, ответственными за работу по профилактике</w:t>
      </w:r>
      <w:proofErr w:type="gramEnd"/>
      <w:r w:rsidRPr="00C33406">
        <w:rPr>
          <w:color w:val="000000"/>
        </w:rPr>
        <w:t xml:space="preserve"> коррупционных и иных правонарушений.</w:t>
      </w:r>
      <w:bookmarkEnd w:id="57"/>
    </w:p>
    <w:p w:rsidR="007C327D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C327D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C327D" w:rsidRDefault="007C327D" w:rsidP="007C327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96253" w:rsidRDefault="00496253">
      <w:bookmarkStart w:id="58" w:name="_GoBack"/>
      <w:bookmarkEnd w:id="58"/>
    </w:p>
    <w:sectPr w:rsidR="0049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7D"/>
    <w:rsid w:val="00496253"/>
    <w:rsid w:val="007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7C327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7C3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7C327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7C3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64203.101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52272.1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3881</Words>
  <Characters>22124</Characters>
  <Application>Microsoft Office Word</Application>
  <DocSecurity>0</DocSecurity>
  <Lines>184</Lines>
  <Paragraphs>51</Paragraphs>
  <ScaleCrop>false</ScaleCrop>
  <Company/>
  <LinksUpToDate>false</LinksUpToDate>
  <CharactersWithSpaces>25954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2018-03-27T11:49:00Z</dcterms:created>
  <dcterms:modified xsi:type="dcterms:W3CDTF">2018-03-27T11:50:00Z</dcterms:modified>
</cp:coreProperties>
</file>