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F7" w:rsidRPr="00924FF7" w:rsidRDefault="005E0950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924FF7" w:rsidRPr="00924F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3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924FF7"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24FF7" w:rsidRPr="00924FF7" w:rsidRDefault="005E0950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ПРИВОЛЬНЕНСКОГО</w:t>
      </w:r>
      <w:r w:rsidR="00924FF7"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24FF7" w:rsidRPr="00924FF7" w:rsidRDefault="00924FF7" w:rsidP="00924F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289"/>
        <w:gridCol w:w="2700"/>
        <w:gridCol w:w="3330"/>
      </w:tblGrid>
      <w:tr w:rsidR="00924FF7" w:rsidRPr="00924FF7" w:rsidTr="001F5544">
        <w:trPr>
          <w:jc w:val="center"/>
        </w:trPr>
        <w:tc>
          <w:tcPr>
            <w:tcW w:w="3289" w:type="dxa"/>
            <w:hideMark/>
          </w:tcPr>
          <w:p w:rsidR="00924FF7" w:rsidRPr="00924FF7" w:rsidRDefault="00B37F9E" w:rsidP="00924F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24.06.2024</w:t>
            </w:r>
            <w:r w:rsidR="00924FF7" w:rsidRPr="00924F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2700" w:type="dxa"/>
            <w:hideMark/>
          </w:tcPr>
          <w:p w:rsidR="00924FF7" w:rsidRPr="00924FF7" w:rsidRDefault="005E0950" w:rsidP="005E09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4FF7" w:rsidRPr="00924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Привольный</w:t>
            </w:r>
          </w:p>
        </w:tc>
        <w:tc>
          <w:tcPr>
            <w:tcW w:w="3330" w:type="dxa"/>
            <w:hideMark/>
          </w:tcPr>
          <w:p w:rsidR="00924FF7" w:rsidRPr="00924FF7" w:rsidRDefault="00737C90" w:rsidP="00924FF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B3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</w:tbl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24FF7" w:rsidRP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утверждении порядка </w:t>
      </w:r>
    </w:p>
    <w:p w:rsidR="00924FF7" w:rsidRP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ведения реестра потенциально </w:t>
      </w:r>
    </w:p>
    <w:p w:rsid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опасных объектов для жизни и здоровья </w:t>
      </w:r>
    </w:p>
    <w:p w:rsidR="00924FF7" w:rsidRPr="00924FF7" w:rsidRDefault="00924FF7" w:rsidP="00924FF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несовершеннолетних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5E09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Привольненского</w:t>
      </w: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сельского поселения</w:t>
      </w: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924FF7" w:rsidRPr="00924FF7" w:rsidRDefault="00924FF7" w:rsidP="00924FF7">
      <w:pPr>
        <w:tabs>
          <w:tab w:val="left" w:pos="-36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В целях снижения преступности несовершеннолетних, профилактики безнадзорности и правонарушений несовершеннолетних в соответствии со ст. 14.1 Федерального закона от 24.07.1998 № 124-ФЗ «Об основных гарантиях прав ребенка в Российской Федерации», руководствуясь Уставом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Ремонтненского района Ростовской области,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НОВЛЯЮ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 Утвердить Порядок ведения реестра потенциально опасных объектов для жизни и здоровья несовершеннолетних, согласно приложению 1 к настоящему постановлению.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    2. 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подлежит официальному опубликованию на официальном сайте Администрации </w:t>
      </w:r>
      <w:r w:rsidR="005E0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Привольненского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924FF7" w:rsidRPr="00924FF7" w:rsidRDefault="00924FF7" w:rsidP="0092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 </w:t>
      </w:r>
      <w:proofErr w:type="gramStart"/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распоряжения оставляю за собой.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FF7" w:rsidRPr="00924FF7" w:rsidRDefault="00924FF7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Администрации </w:t>
      </w:r>
    </w:p>
    <w:p w:rsidR="00924FF7" w:rsidRPr="00924FF7" w:rsidRDefault="005E0950" w:rsidP="00924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Привольненского</w:t>
      </w:r>
      <w:r w:rsidR="00924FF7"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В.Н</w:t>
      </w:r>
      <w:r w:rsidR="00924FF7" w:rsidRPr="00924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Мироненко</w:t>
      </w: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4FF7">
        <w:rPr>
          <w:rFonts w:ascii="Times New Roman" w:eastAsia="Calibri" w:hAnsi="Times New Roman" w:cs="Times New Roman"/>
          <w:szCs w:val="28"/>
        </w:rPr>
        <w:t>Приложение 1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 w:rsidRPr="00924FF7">
        <w:rPr>
          <w:rFonts w:ascii="Times New Roman" w:eastAsia="Calibri" w:hAnsi="Times New Roman" w:cs="Times New Roman"/>
          <w:szCs w:val="28"/>
        </w:rPr>
        <w:t xml:space="preserve">к постановлению Администрации </w:t>
      </w:r>
    </w:p>
    <w:p w:rsidR="00924FF7" w:rsidRPr="00924FF7" w:rsidRDefault="005E0950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Привольненского</w:t>
      </w:r>
      <w:r w:rsidR="00924FF7" w:rsidRPr="00924FF7">
        <w:rPr>
          <w:rFonts w:ascii="Times New Roman" w:eastAsia="Calibri" w:hAnsi="Times New Roman" w:cs="Times New Roman"/>
          <w:szCs w:val="28"/>
        </w:rPr>
        <w:t xml:space="preserve"> сельского</w:t>
      </w:r>
      <w:r w:rsidR="00924FF7" w:rsidRPr="00924FF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924FF7" w:rsidRPr="00924FF7">
        <w:rPr>
          <w:rFonts w:ascii="Times New Roman" w:eastAsia="Calibri" w:hAnsi="Times New Roman" w:cs="Times New Roman"/>
          <w:szCs w:val="28"/>
        </w:rPr>
        <w:t xml:space="preserve">поселения </w:t>
      </w:r>
    </w:p>
    <w:p w:rsidR="00924FF7" w:rsidRPr="00924FF7" w:rsidRDefault="00B37F9E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№ 37 от 24.06</w:t>
      </w:r>
      <w:r w:rsidR="00737C90">
        <w:rPr>
          <w:rFonts w:ascii="Times New Roman" w:eastAsia="Calibri" w:hAnsi="Times New Roman" w:cs="Times New Roman"/>
          <w:szCs w:val="28"/>
        </w:rPr>
        <w:t>.</w:t>
      </w:r>
      <w:bookmarkStart w:id="0" w:name="_GoBack"/>
      <w:bookmarkEnd w:id="0"/>
      <w:r>
        <w:rPr>
          <w:rFonts w:ascii="Times New Roman" w:eastAsia="Calibri" w:hAnsi="Times New Roman" w:cs="Times New Roman"/>
          <w:szCs w:val="28"/>
        </w:rPr>
        <w:t>2024</w:t>
      </w:r>
      <w:r w:rsidR="00924FF7" w:rsidRPr="00924FF7">
        <w:rPr>
          <w:rFonts w:ascii="Times New Roman" w:eastAsia="Calibri" w:hAnsi="Times New Roman" w:cs="Times New Roman"/>
          <w:szCs w:val="28"/>
        </w:rPr>
        <w:t xml:space="preserve"> </w:t>
      </w: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ПОРЯДОК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ведения реестра потенциально опасных объектов</w:t>
      </w:r>
    </w:p>
    <w:p w:rsidR="00924FF7" w:rsidRPr="00924FF7" w:rsidRDefault="00924FF7" w:rsidP="00924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для жизни и здоровья несовершеннолетних</w:t>
      </w:r>
    </w:p>
    <w:p w:rsidR="00924FF7" w:rsidRPr="00924FF7" w:rsidRDefault="00924FF7" w:rsidP="00924F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924FF7" w:rsidRPr="00924FF7" w:rsidRDefault="00924FF7" w:rsidP="00924FF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proofErr w:type="gramStart"/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Порядок ведения реестра находящихся в муниципальной собственности 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5E0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Привольненского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потенциально опасных объектов для жизни и здоровья несовершеннолетних, расположенных на территории </w:t>
      </w:r>
      <w:r w:rsidR="005E09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Привольненского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924FF7">
        <w:rPr>
          <w:rFonts w:ascii="Times New Roman" w:eastAsia="Calibri" w:hAnsi="Times New Roman" w:cs="Times New Roman"/>
          <w:sz w:val="24"/>
          <w:szCs w:val="24"/>
        </w:rPr>
        <w:t>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- реестр).</w:t>
      </w:r>
      <w:proofErr w:type="gramEnd"/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1.2. Положение разработано в соответствии </w:t>
      </w:r>
      <w:proofErr w:type="gramStart"/>
      <w:r w:rsidRPr="00924FF7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24F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Гражданским кодексом Российской Федерации;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30.12.2009 № 384-ФЗ «Технический регламент о безопасности зданий и сооружений»;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Уставом</w:t>
      </w:r>
      <w:r w:rsidRPr="00924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муниципального образования,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1.4. Установить, что к потенциально опасным объектам, находящимся </w:t>
      </w:r>
      <w:proofErr w:type="gramStart"/>
      <w:r w:rsidRPr="00924FF7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муниципальной собственности Администрации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для жизни и здоровья несовершеннолетних относятся: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- объекты незавершенного строительства, вход граждан на которые не ограничен; 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- ветхие жилые дома, проживание граждан в которых не осуществляется.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2. Порядок регистрации потенциально опасных объектов для жизни и здоровья несовершеннолетних в реестре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2.1. В целях формирования реестра ответственное должностное лицо Администрации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ежеквартально проводит мониторинг объектов муниципального недвижимого имущества, расположенных на территории муниципального </w:t>
      </w:r>
      <w:r w:rsidRPr="00924FF7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образования, обладающих опасностью для жизни и здоровья несовершеннолетних, в целях включения в реестр.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proofErr w:type="gramStart"/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Любое заинтересованное лицо, обладающее сведениями о наличии на территории муниципального образования потенциально опасных объектов для жизни и здоровья несовершеннолетних, вправе сообщить в Администрацию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  <w:proofErr w:type="gramEnd"/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актуализирует реестр по форме, установленной в приложении № 2 к Порядку.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2.4. Реестр утверждается распоряжением главы Администрации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течение 10 дней с момента его актуализации.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2.5. В случае если признаки опасности объекта ликвидированы, должностное лицо Администрации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исключает объект из реестра в сроки, указанные в п. 2.5 Порядка.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24FF7">
        <w:rPr>
          <w:rFonts w:ascii="Times New Roman" w:eastAsia="Calibri" w:hAnsi="Times New Roman" w:cs="Times New Roman"/>
          <w:b/>
          <w:bCs/>
          <w:sz w:val="24"/>
          <w:szCs w:val="24"/>
        </w:rPr>
        <w:t>3. Порядок взаимодействия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proofErr w:type="gramStart"/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В целях предотвращения негативных последствий для жизни и здоровья несовершеннолетних Администрация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в сети «Интернет» с рекомендациями для несовершеннолетних и их законных представителей воздержаться от посещения потенциально опасных объектов.</w:t>
      </w:r>
      <w:proofErr w:type="gramEnd"/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3.2. При выявлении потенциально опасных объектов для жизни и здоровья несовершеннолетних Администрация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информирует прокуратуру района о наличии такого объекта и принимает меры к предотвращению к ним доступа граждан.</w:t>
      </w: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В Администрацию </w:t>
      </w:r>
      <w:r w:rsidR="005E0950">
        <w:rPr>
          <w:rFonts w:ascii="Times New Roman" w:eastAsia="Calibri" w:hAnsi="Times New Roman" w:cs="Times New Roman"/>
          <w:sz w:val="24"/>
          <w:szCs w:val="24"/>
        </w:rPr>
        <w:t>Привольненского</w:t>
      </w:r>
      <w:r w:rsidRPr="00924FF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СООБЩЕНИЕ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1829"/>
        <w:gridCol w:w="1249"/>
        <w:gridCol w:w="2284"/>
        <w:gridCol w:w="3537"/>
      </w:tblGrid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включения/исключения</w:t>
            </w: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(подпись) Ф.И.О.</w:t>
      </w: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к Порядку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РЕЕСТР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объектов, потенциально опасных для жизни и здоровья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4FF7">
        <w:rPr>
          <w:rFonts w:ascii="Times New Roman" w:eastAsia="Calibri" w:hAnsi="Times New Roman" w:cs="Times New Roman"/>
          <w:sz w:val="24"/>
          <w:szCs w:val="24"/>
        </w:rPr>
        <w:t>несовершеннолетних</w:t>
      </w:r>
    </w:p>
    <w:p w:rsidR="00924FF7" w:rsidRPr="00924FF7" w:rsidRDefault="00924FF7" w:rsidP="00924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27"/>
        <w:gridCol w:w="3827"/>
        <w:gridCol w:w="2268"/>
      </w:tblGrid>
      <w:tr w:rsidR="00924FF7" w:rsidRPr="00924FF7" w:rsidTr="001F5544">
        <w:trPr>
          <w:trHeight w:val="248"/>
        </w:trPr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8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Адрес, местонахождение объекта</w:t>
            </w:r>
          </w:p>
        </w:tc>
        <w:tc>
          <w:tcPr>
            <w:tcW w:w="2268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Правообладатель</w:t>
            </w:r>
          </w:p>
        </w:tc>
      </w:tr>
      <w:tr w:rsidR="00924FF7" w:rsidRPr="00924FF7" w:rsidTr="001F5544">
        <w:tc>
          <w:tcPr>
            <w:tcW w:w="445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4F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24FF7" w:rsidRPr="00924FF7" w:rsidRDefault="00924FF7" w:rsidP="00924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4FF7" w:rsidRPr="00924FF7" w:rsidRDefault="00924FF7" w:rsidP="00924FF7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83B" w:rsidRPr="00924FF7" w:rsidRDefault="005D383B">
      <w:pPr>
        <w:rPr>
          <w:sz w:val="24"/>
          <w:szCs w:val="24"/>
        </w:rPr>
      </w:pPr>
    </w:p>
    <w:sectPr w:rsidR="005D383B" w:rsidRPr="00924FF7" w:rsidSect="00356491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250" w:rsidRDefault="00795250" w:rsidP="00924FF7">
      <w:pPr>
        <w:spacing w:after="0" w:line="240" w:lineRule="auto"/>
      </w:pPr>
      <w:r>
        <w:separator/>
      </w:r>
    </w:p>
  </w:endnote>
  <w:endnote w:type="continuationSeparator" w:id="0">
    <w:p w:rsidR="00795250" w:rsidRDefault="00795250" w:rsidP="0092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250" w:rsidRDefault="00795250" w:rsidP="00924FF7">
      <w:pPr>
        <w:spacing w:after="0" w:line="240" w:lineRule="auto"/>
      </w:pPr>
      <w:r>
        <w:separator/>
      </w:r>
    </w:p>
  </w:footnote>
  <w:footnote w:type="continuationSeparator" w:id="0">
    <w:p w:rsidR="00795250" w:rsidRDefault="00795250" w:rsidP="0092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7C" w:rsidRDefault="00256B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F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27C" w:rsidRDefault="0079525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27C" w:rsidRDefault="00256B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4F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7F9E">
      <w:rPr>
        <w:rStyle w:val="a5"/>
        <w:noProof/>
      </w:rPr>
      <w:t>2</w:t>
    </w:r>
    <w:r>
      <w:rPr>
        <w:rStyle w:val="a5"/>
      </w:rPr>
      <w:fldChar w:fldCharType="end"/>
    </w:r>
  </w:p>
  <w:p w:rsidR="0078027C" w:rsidRDefault="00795250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FF7" w:rsidRDefault="00924FF7" w:rsidP="00924FF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BA4"/>
    <w:rsid w:val="00054BA4"/>
    <w:rsid w:val="00256BF3"/>
    <w:rsid w:val="005D383B"/>
    <w:rsid w:val="005E0950"/>
    <w:rsid w:val="00737C90"/>
    <w:rsid w:val="007548FF"/>
    <w:rsid w:val="00795250"/>
    <w:rsid w:val="00924FF7"/>
    <w:rsid w:val="00B37F9E"/>
    <w:rsid w:val="00FF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F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24F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4FF7"/>
  </w:style>
  <w:style w:type="paragraph" w:styleId="a6">
    <w:name w:val="footer"/>
    <w:basedOn w:val="a"/>
    <w:link w:val="a7"/>
    <w:uiPriority w:val="99"/>
    <w:unhideWhenUsed/>
    <w:rsid w:val="0092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4FF7"/>
  </w:style>
  <w:style w:type="paragraph" w:styleId="a8">
    <w:name w:val="Balloon Text"/>
    <w:basedOn w:val="a"/>
    <w:link w:val="a9"/>
    <w:uiPriority w:val="99"/>
    <w:semiHidden/>
    <w:unhideWhenUsed/>
    <w:rsid w:val="005E0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0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User</cp:lastModifiedBy>
  <cp:revision>5</cp:revision>
  <dcterms:created xsi:type="dcterms:W3CDTF">2024-06-19T06:39:00Z</dcterms:created>
  <dcterms:modified xsi:type="dcterms:W3CDTF">2024-06-28T09:19:00Z</dcterms:modified>
</cp:coreProperties>
</file>