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71AD" w:rsidRPr="00FD71AD" w:rsidRDefault="00FD71AD" w:rsidP="00FD71AD">
      <w:pPr>
        <w:pStyle w:val="a5"/>
        <w:jc w:val="center"/>
        <w:rPr>
          <w:rFonts w:ascii="Times New Roman" w:hAnsi="Times New Roman"/>
          <w:b/>
          <w:sz w:val="24"/>
          <w:szCs w:val="24"/>
        </w:rPr>
      </w:pPr>
      <w:r w:rsidRPr="00FD71AD">
        <w:rPr>
          <w:rFonts w:ascii="Times New Roman" w:hAnsi="Times New Roman"/>
          <w:noProof/>
          <w:sz w:val="24"/>
          <w:szCs w:val="24"/>
        </w:rPr>
        <w:drawing>
          <wp:inline distT="0" distB="0" distL="0" distR="0">
            <wp:extent cx="904875" cy="1019175"/>
            <wp:effectExtent l="19050" t="0" r="9525" b="0"/>
            <wp:docPr id="3"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8"/>
                    <a:srcRect/>
                    <a:stretch>
                      <a:fillRect/>
                    </a:stretch>
                  </pic:blipFill>
                  <pic:spPr bwMode="auto">
                    <a:xfrm>
                      <a:off x="0" y="0"/>
                      <a:ext cx="904875" cy="1019175"/>
                    </a:xfrm>
                    <a:prstGeom prst="rect">
                      <a:avLst/>
                    </a:prstGeom>
                    <a:noFill/>
                    <a:ln w="9525">
                      <a:noFill/>
                      <a:miter lim="800000"/>
                      <a:headEnd/>
                      <a:tailEnd/>
                    </a:ln>
                  </pic:spPr>
                </pic:pic>
              </a:graphicData>
            </a:graphic>
          </wp:inline>
        </w:drawing>
      </w:r>
    </w:p>
    <w:p w:rsidR="00FD71AD" w:rsidRPr="00FD71AD" w:rsidRDefault="00FD71AD" w:rsidP="00FD71AD">
      <w:pPr>
        <w:spacing w:after="0"/>
        <w:ind w:left="708"/>
        <w:jc w:val="center"/>
        <w:rPr>
          <w:rFonts w:ascii="Times New Roman" w:hAnsi="Times New Roman" w:cs="Times New Roman"/>
          <w:b/>
          <w:sz w:val="24"/>
          <w:szCs w:val="24"/>
        </w:rPr>
      </w:pPr>
      <w:r>
        <w:rPr>
          <w:rFonts w:ascii="Times New Roman" w:hAnsi="Times New Roman" w:cs="Times New Roman"/>
          <w:b/>
          <w:sz w:val="24"/>
          <w:szCs w:val="24"/>
        </w:rPr>
        <w:t>ПРИВОЛЬНЕНСКОЕ СЕЛЬСКОЕ ПОСЕЛЕНИЕ</w:t>
      </w:r>
    </w:p>
    <w:p w:rsidR="00FD71AD" w:rsidRPr="00FD71AD" w:rsidRDefault="00FD71AD" w:rsidP="00FD71AD">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            </w:t>
      </w:r>
      <w:r w:rsidRPr="00FD71AD">
        <w:rPr>
          <w:rFonts w:ascii="Times New Roman" w:hAnsi="Times New Roman" w:cs="Times New Roman"/>
          <w:b/>
          <w:sz w:val="24"/>
          <w:szCs w:val="24"/>
        </w:rPr>
        <w:t>ПРЕДСЕДАТЕЛЬ СОБРАНИЯ ДЕПУТАТОВ –</w:t>
      </w:r>
    </w:p>
    <w:p w:rsidR="00FD71AD" w:rsidRPr="00FD71AD" w:rsidRDefault="00FD71AD" w:rsidP="00FD71AD">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         </w:t>
      </w:r>
      <w:r w:rsidRPr="00FD71AD">
        <w:rPr>
          <w:rFonts w:ascii="Times New Roman" w:hAnsi="Times New Roman" w:cs="Times New Roman"/>
          <w:b/>
          <w:sz w:val="24"/>
          <w:szCs w:val="24"/>
        </w:rPr>
        <w:t xml:space="preserve">ГЛАВА </w:t>
      </w:r>
      <w:r>
        <w:rPr>
          <w:rFonts w:ascii="Times New Roman" w:hAnsi="Times New Roman" w:cs="Times New Roman"/>
          <w:b/>
          <w:sz w:val="24"/>
          <w:szCs w:val="24"/>
        </w:rPr>
        <w:t>ПРИВОЛЬНЕНСКОГО</w:t>
      </w:r>
      <w:r w:rsidRPr="00FD71AD">
        <w:rPr>
          <w:rFonts w:ascii="Times New Roman" w:hAnsi="Times New Roman" w:cs="Times New Roman"/>
          <w:b/>
          <w:sz w:val="24"/>
          <w:szCs w:val="24"/>
        </w:rPr>
        <w:t xml:space="preserve"> СЕЛЬСКОГО ПОСЕЛЕНИЯ</w:t>
      </w:r>
    </w:p>
    <w:p w:rsidR="00FD71AD" w:rsidRPr="00FD71AD" w:rsidRDefault="00FD71AD" w:rsidP="00FD71AD">
      <w:pPr>
        <w:spacing w:after="0"/>
        <w:jc w:val="center"/>
        <w:rPr>
          <w:rFonts w:ascii="Times New Roman" w:hAnsi="Times New Roman" w:cs="Times New Roman"/>
          <w:b/>
          <w:sz w:val="24"/>
          <w:szCs w:val="24"/>
        </w:rPr>
      </w:pPr>
    </w:p>
    <w:p w:rsidR="00FD71AD" w:rsidRPr="00FD71AD" w:rsidRDefault="00FD71AD" w:rsidP="00FD71AD">
      <w:pPr>
        <w:jc w:val="center"/>
        <w:rPr>
          <w:rFonts w:ascii="Times New Roman" w:hAnsi="Times New Roman" w:cs="Times New Roman"/>
          <w:b/>
          <w:sz w:val="24"/>
          <w:szCs w:val="24"/>
        </w:rPr>
      </w:pPr>
      <w:r w:rsidRPr="00FD71AD">
        <w:rPr>
          <w:rFonts w:ascii="Times New Roman" w:hAnsi="Times New Roman" w:cs="Times New Roman"/>
          <w:b/>
          <w:sz w:val="24"/>
          <w:szCs w:val="24"/>
        </w:rPr>
        <w:t xml:space="preserve">РЕШЕНИЕ № </w:t>
      </w:r>
      <w:r>
        <w:rPr>
          <w:rFonts w:ascii="Times New Roman" w:hAnsi="Times New Roman" w:cs="Times New Roman"/>
          <w:b/>
          <w:sz w:val="24"/>
          <w:szCs w:val="24"/>
        </w:rPr>
        <w:t>100</w:t>
      </w:r>
    </w:p>
    <w:p w:rsidR="00FD71AD" w:rsidRPr="00FD71AD" w:rsidRDefault="00FD71AD" w:rsidP="00FD71AD">
      <w:pPr>
        <w:jc w:val="center"/>
        <w:rPr>
          <w:rFonts w:ascii="Times New Roman" w:hAnsi="Times New Roman" w:cs="Times New Roman"/>
          <w:b/>
          <w:sz w:val="24"/>
          <w:szCs w:val="24"/>
        </w:rPr>
      </w:pPr>
      <w:r w:rsidRPr="00FD71AD">
        <w:rPr>
          <w:rFonts w:ascii="Times New Roman" w:hAnsi="Times New Roman" w:cs="Times New Roman"/>
          <w:b/>
          <w:sz w:val="24"/>
          <w:szCs w:val="24"/>
        </w:rPr>
        <w:t>от 2</w:t>
      </w:r>
      <w:r>
        <w:rPr>
          <w:rFonts w:ascii="Times New Roman" w:hAnsi="Times New Roman" w:cs="Times New Roman"/>
          <w:b/>
          <w:sz w:val="24"/>
          <w:szCs w:val="24"/>
        </w:rPr>
        <w:t>5</w:t>
      </w:r>
      <w:r w:rsidRPr="00FD71AD">
        <w:rPr>
          <w:rFonts w:ascii="Times New Roman" w:hAnsi="Times New Roman" w:cs="Times New Roman"/>
          <w:b/>
          <w:sz w:val="24"/>
          <w:szCs w:val="24"/>
        </w:rPr>
        <w:t xml:space="preserve"> марта 2025 г                                                             </w:t>
      </w:r>
      <w:r>
        <w:rPr>
          <w:rFonts w:ascii="Times New Roman" w:hAnsi="Times New Roman" w:cs="Times New Roman"/>
          <w:b/>
          <w:sz w:val="24"/>
          <w:szCs w:val="24"/>
        </w:rPr>
        <w:t>п.Привольный</w:t>
      </w:r>
    </w:p>
    <w:p w:rsidR="00FD71AD" w:rsidRPr="00FD71AD" w:rsidRDefault="00FD71AD" w:rsidP="00FD71AD">
      <w:pPr>
        <w:jc w:val="center"/>
        <w:rPr>
          <w:rFonts w:ascii="Times New Roman" w:hAnsi="Times New Roman" w:cs="Times New Roman"/>
          <w:b/>
          <w:sz w:val="24"/>
          <w:szCs w:val="24"/>
        </w:rPr>
      </w:pPr>
    </w:p>
    <w:p w:rsidR="00FD71AD" w:rsidRPr="00FD71AD" w:rsidRDefault="00FD71AD" w:rsidP="00FD71AD">
      <w:pPr>
        <w:spacing w:after="0"/>
        <w:rPr>
          <w:rFonts w:ascii="Times New Roman" w:hAnsi="Times New Roman" w:cs="Times New Roman"/>
          <w:b/>
          <w:bCs/>
          <w:color w:val="000000"/>
          <w:sz w:val="24"/>
          <w:szCs w:val="24"/>
        </w:rPr>
      </w:pPr>
      <w:r w:rsidRPr="00FD71AD">
        <w:rPr>
          <w:rFonts w:ascii="Times New Roman" w:hAnsi="Times New Roman" w:cs="Times New Roman"/>
          <w:b/>
          <w:bCs/>
          <w:color w:val="000000"/>
          <w:sz w:val="24"/>
          <w:szCs w:val="24"/>
        </w:rPr>
        <w:t xml:space="preserve">Об утверждении Положения о муниципальном контроле в сфере </w:t>
      </w:r>
    </w:p>
    <w:p w:rsidR="00FD71AD" w:rsidRPr="00FD71AD" w:rsidRDefault="00FD71AD" w:rsidP="00FD71AD">
      <w:pPr>
        <w:spacing w:after="0"/>
        <w:rPr>
          <w:rFonts w:ascii="Times New Roman" w:hAnsi="Times New Roman" w:cs="Times New Roman"/>
          <w:b/>
          <w:bCs/>
          <w:color w:val="000000"/>
          <w:sz w:val="24"/>
          <w:szCs w:val="24"/>
        </w:rPr>
      </w:pPr>
      <w:r w:rsidRPr="00FD71AD">
        <w:rPr>
          <w:rFonts w:ascii="Times New Roman" w:hAnsi="Times New Roman" w:cs="Times New Roman"/>
          <w:b/>
          <w:bCs/>
          <w:color w:val="000000"/>
          <w:sz w:val="24"/>
          <w:szCs w:val="24"/>
        </w:rPr>
        <w:t xml:space="preserve">благоустройства на территории </w:t>
      </w:r>
      <w:r>
        <w:rPr>
          <w:rFonts w:ascii="Times New Roman" w:hAnsi="Times New Roman" w:cs="Times New Roman"/>
          <w:b/>
          <w:bCs/>
          <w:color w:val="000000"/>
          <w:sz w:val="24"/>
          <w:szCs w:val="24"/>
        </w:rPr>
        <w:t>Привольненского</w:t>
      </w:r>
      <w:r w:rsidRPr="00FD71AD">
        <w:rPr>
          <w:rFonts w:ascii="Times New Roman" w:hAnsi="Times New Roman" w:cs="Times New Roman"/>
          <w:b/>
          <w:bCs/>
          <w:color w:val="000000"/>
          <w:sz w:val="24"/>
          <w:szCs w:val="24"/>
        </w:rPr>
        <w:t xml:space="preserve"> сельского поселения </w:t>
      </w:r>
    </w:p>
    <w:p w:rsidR="00FD71AD" w:rsidRPr="00FD71AD" w:rsidRDefault="00FD71AD" w:rsidP="00FD71AD">
      <w:pPr>
        <w:spacing w:after="0"/>
        <w:rPr>
          <w:rFonts w:ascii="Times New Roman" w:hAnsi="Times New Roman" w:cs="Times New Roman"/>
          <w:sz w:val="24"/>
          <w:szCs w:val="24"/>
        </w:rPr>
      </w:pPr>
      <w:r w:rsidRPr="00FD71AD">
        <w:rPr>
          <w:rFonts w:ascii="Times New Roman" w:hAnsi="Times New Roman" w:cs="Times New Roman"/>
          <w:b/>
          <w:bCs/>
          <w:color w:val="000000"/>
          <w:sz w:val="24"/>
          <w:szCs w:val="24"/>
        </w:rPr>
        <w:t>Ремонтненского  района Ростовской области</w:t>
      </w:r>
    </w:p>
    <w:p w:rsidR="00FD71AD" w:rsidRPr="00FD71AD" w:rsidRDefault="00FD71AD" w:rsidP="00FD71AD">
      <w:pPr>
        <w:shd w:val="clear" w:color="auto" w:fill="FFFFFF"/>
        <w:spacing w:after="0"/>
        <w:ind w:firstLine="567"/>
        <w:rPr>
          <w:rFonts w:ascii="Times New Roman" w:hAnsi="Times New Roman" w:cs="Times New Roman"/>
          <w:b/>
          <w:color w:val="000000"/>
          <w:sz w:val="24"/>
          <w:szCs w:val="24"/>
        </w:rPr>
      </w:pPr>
    </w:p>
    <w:p w:rsidR="00FD71AD" w:rsidRPr="00FD71AD" w:rsidRDefault="00FD71AD" w:rsidP="00FD71AD">
      <w:pPr>
        <w:shd w:val="clear" w:color="auto" w:fill="FFFFFF"/>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В соответствии с пунктом 19 части 1 статьи 14</w:t>
      </w:r>
      <w:r w:rsidRPr="00FD71AD">
        <w:rPr>
          <w:rFonts w:ascii="Times New Roman" w:hAnsi="Times New Roman" w:cs="Times New Roman"/>
          <w:color w:val="000000"/>
          <w:sz w:val="24"/>
          <w:szCs w:val="24"/>
          <w:shd w:val="clear" w:color="auto" w:fill="FFFFFF"/>
        </w:rPr>
        <w:t xml:space="preserve"> Федерального закона от 06.10.2003 № 131-ФЗ «Об общих принципах организации местного самоуправления в Российской Федерации»</w:t>
      </w:r>
      <w:r w:rsidRPr="00FD71AD">
        <w:rPr>
          <w:rFonts w:ascii="Times New Roman" w:hAnsi="Times New Roman" w:cs="Times New Roman"/>
          <w:color w:val="000000"/>
          <w:sz w:val="24"/>
          <w:szCs w:val="24"/>
        </w:rPr>
        <w:t>, Федеральным законом от 31.07.2020 № 248-ФЗ «О государственном контроле (надзоре) и муниципальном контроле в Российской Федерации», Федеральным законом № 540-ФЗ  от 28.12.2024 года «О внесении изменений в  Федеральный закон «О государственном контроле (надзоре) и муниципальном контроле в Российской Федерации», Уставом</w:t>
      </w:r>
      <w:r w:rsidRPr="00FD71AD">
        <w:rPr>
          <w:rFonts w:ascii="Times New Roman" w:hAnsi="Times New Roman" w:cs="Times New Roman"/>
          <w:sz w:val="24"/>
          <w:szCs w:val="24"/>
        </w:rPr>
        <w:t xml:space="preserve"> </w:t>
      </w:r>
      <w:r>
        <w:rPr>
          <w:rFonts w:ascii="Times New Roman" w:hAnsi="Times New Roman" w:cs="Times New Roman"/>
          <w:sz w:val="24"/>
          <w:szCs w:val="24"/>
        </w:rPr>
        <w:t>Привольненского</w:t>
      </w:r>
      <w:r w:rsidRPr="00FD71AD">
        <w:rPr>
          <w:rFonts w:ascii="Times New Roman" w:hAnsi="Times New Roman" w:cs="Times New Roman"/>
          <w:bCs/>
          <w:color w:val="000000"/>
          <w:sz w:val="24"/>
          <w:szCs w:val="24"/>
        </w:rPr>
        <w:t xml:space="preserve"> сельского поселения Ремонтненского  района Ростовской области, Собрание депутатов </w:t>
      </w:r>
      <w:r>
        <w:rPr>
          <w:rFonts w:ascii="Times New Roman" w:hAnsi="Times New Roman" w:cs="Times New Roman"/>
          <w:bCs/>
          <w:color w:val="000000"/>
          <w:sz w:val="24"/>
          <w:szCs w:val="24"/>
        </w:rPr>
        <w:t>Привольненского</w:t>
      </w:r>
      <w:r w:rsidRPr="00FD71AD">
        <w:rPr>
          <w:rFonts w:ascii="Times New Roman" w:hAnsi="Times New Roman" w:cs="Times New Roman"/>
          <w:bCs/>
          <w:color w:val="000000"/>
          <w:sz w:val="24"/>
          <w:szCs w:val="24"/>
        </w:rPr>
        <w:t xml:space="preserve"> сельского поселения Ремонтненского  района Ростовской области,</w:t>
      </w:r>
    </w:p>
    <w:p w:rsidR="00FD71AD" w:rsidRPr="00FD71AD" w:rsidRDefault="00FD71AD" w:rsidP="00FD71AD">
      <w:pPr>
        <w:spacing w:before="240" w:line="360" w:lineRule="auto"/>
        <w:ind w:firstLine="709"/>
        <w:rPr>
          <w:rFonts w:ascii="Times New Roman" w:hAnsi="Times New Roman" w:cs="Times New Roman"/>
          <w:sz w:val="24"/>
          <w:szCs w:val="24"/>
        </w:rPr>
      </w:pPr>
      <w:r w:rsidRPr="00FD71AD">
        <w:rPr>
          <w:rFonts w:ascii="Times New Roman" w:hAnsi="Times New Roman" w:cs="Times New Roman"/>
          <w:color w:val="000000"/>
          <w:sz w:val="24"/>
          <w:szCs w:val="24"/>
        </w:rPr>
        <w:t>РЕШИЛО</w:t>
      </w:r>
      <w:r w:rsidRPr="00FD71AD">
        <w:rPr>
          <w:rFonts w:ascii="Times New Roman" w:hAnsi="Times New Roman" w:cs="Times New Roman"/>
          <w:sz w:val="24"/>
          <w:szCs w:val="24"/>
        </w:rPr>
        <w:t>:</w:t>
      </w:r>
    </w:p>
    <w:p w:rsidR="00FD71AD" w:rsidRPr="00FD71AD" w:rsidRDefault="00FD71AD" w:rsidP="00FD71AD">
      <w:pPr>
        <w:widowControl w:val="0"/>
        <w:numPr>
          <w:ilvl w:val="0"/>
          <w:numId w:val="4"/>
        </w:numPr>
        <w:shd w:val="clear" w:color="auto" w:fill="FFFFFF"/>
        <w:suppressAutoHyphens/>
        <w:autoSpaceDE w:val="0"/>
        <w:autoSpaceDN w:val="0"/>
        <w:adjustRightInd w:val="0"/>
        <w:spacing w:after="0" w:line="240" w:lineRule="auto"/>
        <w:jc w:val="both"/>
        <w:rPr>
          <w:rFonts w:ascii="Times New Roman" w:hAnsi="Times New Roman" w:cs="Times New Roman"/>
          <w:sz w:val="24"/>
          <w:szCs w:val="24"/>
        </w:rPr>
      </w:pPr>
      <w:r w:rsidRPr="00FD71AD">
        <w:rPr>
          <w:rFonts w:ascii="Times New Roman" w:hAnsi="Times New Roman" w:cs="Times New Roman"/>
          <w:color w:val="000000"/>
          <w:sz w:val="24"/>
          <w:szCs w:val="24"/>
        </w:rPr>
        <w:t xml:space="preserve">Утвердить прилагаемое Положение о муниципальном контроле в сфере благоустройства на территории </w:t>
      </w:r>
      <w:r>
        <w:rPr>
          <w:rFonts w:ascii="Times New Roman" w:hAnsi="Times New Roman" w:cs="Times New Roman"/>
          <w:color w:val="000000"/>
          <w:sz w:val="24"/>
          <w:szCs w:val="24"/>
        </w:rPr>
        <w:t>Привольненского</w:t>
      </w:r>
      <w:r w:rsidRPr="00FD71AD">
        <w:rPr>
          <w:rFonts w:ascii="Times New Roman" w:hAnsi="Times New Roman" w:cs="Times New Roman"/>
          <w:bCs/>
          <w:color w:val="000000"/>
          <w:sz w:val="24"/>
          <w:szCs w:val="24"/>
        </w:rPr>
        <w:t xml:space="preserve"> сельского поселения Ремонтненского  района Ростовской области</w:t>
      </w:r>
      <w:r w:rsidRPr="00FD71AD">
        <w:rPr>
          <w:rFonts w:ascii="Times New Roman" w:hAnsi="Times New Roman" w:cs="Times New Roman"/>
          <w:color w:val="000000"/>
          <w:sz w:val="24"/>
          <w:szCs w:val="24"/>
        </w:rPr>
        <w:t>.</w:t>
      </w:r>
    </w:p>
    <w:p w:rsidR="00FD71AD" w:rsidRPr="00FD71AD" w:rsidRDefault="00FD71AD" w:rsidP="00FD71AD">
      <w:pPr>
        <w:pStyle w:val="af3"/>
        <w:widowControl w:val="0"/>
        <w:numPr>
          <w:ilvl w:val="0"/>
          <w:numId w:val="4"/>
        </w:numPr>
        <w:shd w:val="clear" w:color="auto" w:fill="FFFFFF"/>
        <w:suppressAutoHyphens/>
        <w:autoSpaceDE w:val="0"/>
        <w:autoSpaceDN w:val="0"/>
        <w:adjustRightInd w:val="0"/>
        <w:jc w:val="both"/>
      </w:pPr>
      <w:r w:rsidRPr="00FD71AD">
        <w:rPr>
          <w:bCs/>
          <w:color w:val="000000"/>
        </w:rPr>
        <w:t xml:space="preserve">Решение от </w:t>
      </w:r>
      <w:r>
        <w:t>11.03.2022  № 23</w:t>
      </w:r>
      <w:r w:rsidRPr="00FD71AD">
        <w:t xml:space="preserve"> «</w:t>
      </w:r>
      <w:r w:rsidRPr="00FD71AD">
        <w:rPr>
          <w:bCs/>
          <w:color w:val="000000"/>
        </w:rPr>
        <w:t xml:space="preserve">Об утверждении Положения о муниципальном контроле в сфере благоустройства на территории </w:t>
      </w:r>
      <w:r>
        <w:rPr>
          <w:bCs/>
          <w:color w:val="000000"/>
        </w:rPr>
        <w:t>Привольненского</w:t>
      </w:r>
      <w:r w:rsidRPr="00FD71AD">
        <w:rPr>
          <w:bCs/>
          <w:color w:val="000000"/>
        </w:rPr>
        <w:t xml:space="preserve"> сельского поселения Ремонтненского  района Ростовской области» считать утратившим силу.</w:t>
      </w:r>
    </w:p>
    <w:p w:rsidR="00FD71AD" w:rsidRPr="00FD71AD" w:rsidRDefault="00FD71AD" w:rsidP="00FD71AD">
      <w:pPr>
        <w:widowControl w:val="0"/>
        <w:numPr>
          <w:ilvl w:val="0"/>
          <w:numId w:val="4"/>
        </w:numPr>
        <w:shd w:val="clear" w:color="auto" w:fill="FFFFFF"/>
        <w:suppressAutoHyphens/>
        <w:autoSpaceDE w:val="0"/>
        <w:autoSpaceDN w:val="0"/>
        <w:adjustRightInd w:val="0"/>
        <w:spacing w:after="0" w:line="240" w:lineRule="auto"/>
        <w:jc w:val="both"/>
        <w:rPr>
          <w:rFonts w:ascii="Times New Roman" w:hAnsi="Times New Roman" w:cs="Times New Roman"/>
          <w:sz w:val="24"/>
          <w:szCs w:val="24"/>
        </w:rPr>
      </w:pPr>
      <w:r w:rsidRPr="00FD71AD">
        <w:rPr>
          <w:rFonts w:ascii="Times New Roman" w:hAnsi="Times New Roman" w:cs="Times New Roman"/>
          <w:sz w:val="24"/>
          <w:szCs w:val="24"/>
        </w:rPr>
        <w:t>Настоящее решение вступает в силу со дня его официального обнародования и подлежит размещению на официальном сайте муниципального образования «</w:t>
      </w:r>
      <w:r>
        <w:rPr>
          <w:rFonts w:ascii="Times New Roman" w:hAnsi="Times New Roman" w:cs="Times New Roman"/>
          <w:sz w:val="24"/>
          <w:szCs w:val="24"/>
        </w:rPr>
        <w:t>Привольненское</w:t>
      </w:r>
      <w:r w:rsidRPr="00FD71AD">
        <w:rPr>
          <w:rFonts w:ascii="Times New Roman" w:hAnsi="Times New Roman" w:cs="Times New Roman"/>
          <w:sz w:val="24"/>
          <w:szCs w:val="24"/>
        </w:rPr>
        <w:t xml:space="preserve"> сельского поселение» в сети Интернет.</w:t>
      </w:r>
    </w:p>
    <w:p w:rsidR="00FD71AD" w:rsidRPr="00FD71AD" w:rsidRDefault="00FD71AD" w:rsidP="00FD71AD">
      <w:pPr>
        <w:widowControl w:val="0"/>
        <w:numPr>
          <w:ilvl w:val="0"/>
          <w:numId w:val="4"/>
        </w:numPr>
        <w:suppressAutoHyphens/>
        <w:autoSpaceDE w:val="0"/>
        <w:autoSpaceDN w:val="0"/>
        <w:adjustRightInd w:val="0"/>
        <w:spacing w:after="0" w:line="240" w:lineRule="auto"/>
        <w:jc w:val="both"/>
        <w:rPr>
          <w:rFonts w:ascii="Times New Roman" w:hAnsi="Times New Roman" w:cs="Times New Roman"/>
          <w:sz w:val="24"/>
          <w:szCs w:val="24"/>
          <w:lang w:eastAsia="ar-SA"/>
        </w:rPr>
      </w:pPr>
      <w:r w:rsidRPr="00FD71AD">
        <w:rPr>
          <w:rFonts w:ascii="Times New Roman" w:hAnsi="Times New Roman" w:cs="Times New Roman"/>
          <w:sz w:val="24"/>
          <w:szCs w:val="24"/>
        </w:rPr>
        <w:t>Контроль за выполнением настоящего решения возложить на постоянную комиссию по мандатам, регламенту и вопросам местного самоуправления и депутатской этике.</w:t>
      </w:r>
    </w:p>
    <w:p w:rsidR="00FD71AD" w:rsidRPr="00FD71AD" w:rsidRDefault="00FD71AD" w:rsidP="00FD71AD">
      <w:pPr>
        <w:widowControl w:val="0"/>
        <w:suppressAutoHyphens/>
        <w:autoSpaceDE w:val="0"/>
        <w:autoSpaceDN w:val="0"/>
        <w:adjustRightInd w:val="0"/>
        <w:jc w:val="both"/>
        <w:rPr>
          <w:rFonts w:ascii="Times New Roman" w:hAnsi="Times New Roman" w:cs="Times New Roman"/>
          <w:sz w:val="24"/>
          <w:szCs w:val="24"/>
          <w:lang w:eastAsia="ar-SA"/>
        </w:rPr>
      </w:pPr>
    </w:p>
    <w:p w:rsidR="00FD71AD" w:rsidRPr="00FD71AD" w:rsidRDefault="00FD71AD" w:rsidP="00FD71AD">
      <w:pPr>
        <w:spacing w:after="0"/>
        <w:rPr>
          <w:rFonts w:ascii="Times New Roman" w:hAnsi="Times New Roman" w:cs="Times New Roman"/>
          <w:sz w:val="24"/>
          <w:szCs w:val="24"/>
        </w:rPr>
      </w:pPr>
      <w:r w:rsidRPr="00FD71AD">
        <w:rPr>
          <w:rFonts w:ascii="Times New Roman" w:hAnsi="Times New Roman" w:cs="Times New Roman"/>
          <w:sz w:val="24"/>
          <w:szCs w:val="24"/>
        </w:rPr>
        <w:t xml:space="preserve">    Председатель Собрания депутатов – </w:t>
      </w:r>
    </w:p>
    <w:p w:rsidR="00FD71AD" w:rsidRPr="00FD71AD" w:rsidRDefault="00FD71AD" w:rsidP="00FD71AD">
      <w:pPr>
        <w:pStyle w:val="af2"/>
        <w:ind w:left="284"/>
        <w:jc w:val="left"/>
        <w:outlineLvl w:val="0"/>
        <w:rPr>
          <w:rFonts w:ascii="Times New Roman" w:hAnsi="Times New Roman" w:cs="Times New Roman"/>
          <w:b w:val="0"/>
          <w:sz w:val="24"/>
        </w:rPr>
      </w:pPr>
      <w:r w:rsidRPr="00FD71AD">
        <w:rPr>
          <w:rFonts w:ascii="Times New Roman" w:hAnsi="Times New Roman" w:cs="Times New Roman"/>
          <w:b w:val="0"/>
          <w:sz w:val="24"/>
        </w:rPr>
        <w:t xml:space="preserve">глава </w:t>
      </w:r>
      <w:r>
        <w:rPr>
          <w:rFonts w:ascii="Times New Roman" w:hAnsi="Times New Roman" w:cs="Times New Roman"/>
          <w:b w:val="0"/>
          <w:sz w:val="24"/>
        </w:rPr>
        <w:t>Привольненского</w:t>
      </w:r>
      <w:r w:rsidRPr="00FD71AD">
        <w:rPr>
          <w:rFonts w:ascii="Times New Roman" w:hAnsi="Times New Roman" w:cs="Times New Roman"/>
          <w:b w:val="0"/>
          <w:sz w:val="24"/>
        </w:rPr>
        <w:t xml:space="preserve"> сельского поселения                                </w:t>
      </w:r>
      <w:r>
        <w:rPr>
          <w:rFonts w:ascii="Times New Roman" w:hAnsi="Times New Roman" w:cs="Times New Roman"/>
          <w:b w:val="0"/>
          <w:sz w:val="24"/>
        </w:rPr>
        <w:t>А.А. Безручко</w:t>
      </w:r>
    </w:p>
    <w:p w:rsidR="00FD71AD" w:rsidRPr="00FD71AD" w:rsidRDefault="00FD71AD" w:rsidP="00FD71AD">
      <w:pPr>
        <w:shd w:val="clear" w:color="auto" w:fill="FFFFFF"/>
        <w:spacing w:after="0"/>
        <w:jc w:val="both"/>
        <w:rPr>
          <w:rFonts w:ascii="Times New Roman" w:hAnsi="Times New Roman" w:cs="Times New Roman"/>
          <w:color w:val="000000"/>
          <w:sz w:val="24"/>
          <w:szCs w:val="24"/>
        </w:rPr>
      </w:pPr>
    </w:p>
    <w:p w:rsidR="00FD71AD" w:rsidRPr="00FD71AD" w:rsidRDefault="00FD71AD" w:rsidP="00FD71AD">
      <w:pPr>
        <w:spacing w:after="0" w:line="240" w:lineRule="exact"/>
        <w:ind w:left="5398"/>
        <w:jc w:val="center"/>
        <w:rPr>
          <w:rFonts w:ascii="Times New Roman" w:hAnsi="Times New Roman" w:cs="Times New Roman"/>
          <w:b/>
          <w:color w:val="000000"/>
          <w:spacing w:val="-20"/>
          <w:sz w:val="24"/>
          <w:szCs w:val="24"/>
        </w:rPr>
      </w:pPr>
    </w:p>
    <w:p w:rsidR="00FD71AD" w:rsidRDefault="00FD71AD" w:rsidP="00FD71AD">
      <w:pPr>
        <w:jc w:val="right"/>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       </w:t>
      </w:r>
    </w:p>
    <w:p w:rsidR="00FD71AD" w:rsidRDefault="00FD71AD" w:rsidP="00FD71AD">
      <w:pPr>
        <w:jc w:val="right"/>
        <w:rPr>
          <w:rFonts w:ascii="Times New Roman" w:hAnsi="Times New Roman" w:cs="Times New Roman"/>
          <w:color w:val="000000"/>
          <w:sz w:val="24"/>
          <w:szCs w:val="24"/>
        </w:rPr>
      </w:pPr>
    </w:p>
    <w:p w:rsidR="00FD71AD" w:rsidRDefault="00FD71AD" w:rsidP="00FD71AD">
      <w:pPr>
        <w:jc w:val="right"/>
        <w:rPr>
          <w:rFonts w:ascii="Times New Roman" w:hAnsi="Times New Roman" w:cs="Times New Roman"/>
          <w:color w:val="000000"/>
          <w:sz w:val="24"/>
          <w:szCs w:val="24"/>
        </w:rPr>
      </w:pPr>
    </w:p>
    <w:p w:rsidR="00FD71AD" w:rsidRPr="00FD71AD" w:rsidRDefault="00FD71AD" w:rsidP="00FD71AD">
      <w:pPr>
        <w:spacing w:after="0"/>
        <w:jc w:val="right"/>
        <w:rPr>
          <w:rFonts w:ascii="Times New Roman" w:hAnsi="Times New Roman" w:cs="Times New Roman"/>
          <w:color w:val="000000"/>
          <w:sz w:val="24"/>
          <w:szCs w:val="24"/>
        </w:rPr>
      </w:pPr>
      <w:r w:rsidRPr="00FD71AD">
        <w:rPr>
          <w:rFonts w:ascii="Times New Roman" w:hAnsi="Times New Roman" w:cs="Times New Roman"/>
          <w:color w:val="000000"/>
          <w:sz w:val="24"/>
          <w:szCs w:val="24"/>
        </w:rPr>
        <w:lastRenderedPageBreak/>
        <w:t xml:space="preserve"> Приложение </w:t>
      </w:r>
    </w:p>
    <w:p w:rsidR="00FD71AD" w:rsidRPr="00FD71AD" w:rsidRDefault="00FD71AD" w:rsidP="00FD71AD">
      <w:pPr>
        <w:spacing w:after="0"/>
        <w:jc w:val="right"/>
        <w:rPr>
          <w:rFonts w:ascii="Times New Roman" w:hAnsi="Times New Roman" w:cs="Times New Roman"/>
          <w:color w:val="000000"/>
          <w:sz w:val="24"/>
          <w:szCs w:val="24"/>
        </w:rPr>
      </w:pPr>
      <w:r w:rsidRPr="00FD71AD">
        <w:rPr>
          <w:rFonts w:ascii="Times New Roman" w:hAnsi="Times New Roman" w:cs="Times New Roman"/>
          <w:color w:val="000000"/>
          <w:sz w:val="24"/>
          <w:szCs w:val="24"/>
        </w:rPr>
        <w:t>к Решению Собрания депутатов</w:t>
      </w:r>
    </w:p>
    <w:p w:rsidR="00FD71AD" w:rsidRPr="00FD71AD" w:rsidRDefault="00FD71AD" w:rsidP="00FD71AD">
      <w:pPr>
        <w:spacing w:after="0"/>
        <w:jc w:val="right"/>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  от 2</w:t>
      </w:r>
      <w:r>
        <w:rPr>
          <w:rFonts w:ascii="Times New Roman" w:hAnsi="Times New Roman" w:cs="Times New Roman"/>
          <w:color w:val="000000"/>
          <w:sz w:val="24"/>
          <w:szCs w:val="24"/>
        </w:rPr>
        <w:t>5</w:t>
      </w:r>
      <w:r w:rsidRPr="00FD71AD">
        <w:rPr>
          <w:rFonts w:ascii="Times New Roman" w:hAnsi="Times New Roman" w:cs="Times New Roman"/>
          <w:color w:val="000000"/>
          <w:sz w:val="24"/>
          <w:szCs w:val="24"/>
        </w:rPr>
        <w:t>.03.2025 №</w:t>
      </w:r>
      <w:r>
        <w:rPr>
          <w:rFonts w:ascii="Times New Roman" w:hAnsi="Times New Roman" w:cs="Times New Roman"/>
          <w:color w:val="000000"/>
          <w:sz w:val="24"/>
          <w:szCs w:val="24"/>
        </w:rPr>
        <w:t>100</w:t>
      </w:r>
    </w:p>
    <w:p w:rsidR="00FD71AD" w:rsidRPr="00FD71AD" w:rsidRDefault="00FD71AD" w:rsidP="00FD71AD">
      <w:pPr>
        <w:ind w:firstLine="567"/>
        <w:jc w:val="right"/>
        <w:rPr>
          <w:rFonts w:ascii="Times New Roman" w:hAnsi="Times New Roman" w:cs="Times New Roman"/>
          <w:color w:val="000000"/>
          <w:sz w:val="24"/>
          <w:szCs w:val="24"/>
        </w:rPr>
      </w:pPr>
    </w:p>
    <w:p w:rsidR="00FD71AD" w:rsidRPr="00FD71AD" w:rsidRDefault="00FD71AD" w:rsidP="00FD71AD">
      <w:pPr>
        <w:ind w:firstLine="567"/>
        <w:jc w:val="right"/>
        <w:rPr>
          <w:rFonts w:ascii="Times New Roman" w:hAnsi="Times New Roman" w:cs="Times New Roman"/>
          <w:color w:val="000000"/>
          <w:sz w:val="24"/>
          <w:szCs w:val="24"/>
        </w:rPr>
      </w:pPr>
    </w:p>
    <w:p w:rsidR="00FD71AD" w:rsidRPr="00FD71AD" w:rsidRDefault="00FD71AD" w:rsidP="00FD71AD">
      <w:pPr>
        <w:spacing w:after="0"/>
        <w:jc w:val="center"/>
        <w:rPr>
          <w:rFonts w:ascii="Times New Roman" w:hAnsi="Times New Roman" w:cs="Times New Roman"/>
          <w:b/>
          <w:color w:val="000000"/>
          <w:sz w:val="24"/>
          <w:szCs w:val="24"/>
        </w:rPr>
      </w:pPr>
      <w:r w:rsidRPr="00FD71AD">
        <w:rPr>
          <w:rFonts w:ascii="Times New Roman" w:hAnsi="Times New Roman" w:cs="Times New Roman"/>
          <w:b/>
          <w:color w:val="000000"/>
          <w:sz w:val="24"/>
          <w:szCs w:val="24"/>
        </w:rPr>
        <w:t xml:space="preserve">Положение </w:t>
      </w:r>
    </w:p>
    <w:p w:rsidR="00FD71AD" w:rsidRPr="00FD71AD" w:rsidRDefault="00FD71AD" w:rsidP="00FD71AD">
      <w:pPr>
        <w:spacing w:after="0"/>
        <w:jc w:val="center"/>
        <w:rPr>
          <w:rFonts w:ascii="Times New Roman" w:hAnsi="Times New Roman" w:cs="Times New Roman"/>
          <w:b/>
          <w:color w:val="000000"/>
          <w:sz w:val="24"/>
          <w:szCs w:val="24"/>
        </w:rPr>
      </w:pPr>
      <w:r w:rsidRPr="00FD71AD">
        <w:rPr>
          <w:rFonts w:ascii="Times New Roman" w:hAnsi="Times New Roman" w:cs="Times New Roman"/>
          <w:b/>
          <w:color w:val="000000"/>
          <w:sz w:val="24"/>
          <w:szCs w:val="24"/>
        </w:rPr>
        <w:t>о муниципальном контроле в сфере благоустройства</w:t>
      </w:r>
    </w:p>
    <w:p w:rsidR="00FD71AD" w:rsidRPr="00FD71AD" w:rsidRDefault="00FD71AD" w:rsidP="00FD71AD">
      <w:pPr>
        <w:spacing w:after="0"/>
        <w:jc w:val="center"/>
        <w:rPr>
          <w:rFonts w:ascii="Times New Roman" w:hAnsi="Times New Roman" w:cs="Times New Roman"/>
          <w:b/>
          <w:bCs/>
          <w:color w:val="000000"/>
          <w:sz w:val="24"/>
          <w:szCs w:val="24"/>
        </w:rPr>
      </w:pPr>
      <w:r w:rsidRPr="00FD71AD">
        <w:rPr>
          <w:rFonts w:ascii="Times New Roman" w:hAnsi="Times New Roman" w:cs="Times New Roman"/>
          <w:b/>
          <w:color w:val="000000"/>
          <w:sz w:val="24"/>
          <w:szCs w:val="24"/>
        </w:rPr>
        <w:t xml:space="preserve"> на территории </w:t>
      </w:r>
      <w:r>
        <w:rPr>
          <w:rFonts w:ascii="Times New Roman" w:hAnsi="Times New Roman" w:cs="Times New Roman"/>
          <w:b/>
          <w:color w:val="000000"/>
          <w:sz w:val="24"/>
          <w:szCs w:val="24"/>
        </w:rPr>
        <w:t>Привольненского</w:t>
      </w:r>
      <w:r w:rsidRPr="00FD71AD">
        <w:rPr>
          <w:rFonts w:ascii="Times New Roman" w:hAnsi="Times New Roman" w:cs="Times New Roman"/>
          <w:b/>
          <w:bCs/>
          <w:color w:val="000000"/>
          <w:sz w:val="24"/>
          <w:szCs w:val="24"/>
        </w:rPr>
        <w:t xml:space="preserve"> сельского поселения </w:t>
      </w:r>
    </w:p>
    <w:p w:rsidR="00FD71AD" w:rsidRPr="00FD71AD" w:rsidRDefault="00FD71AD" w:rsidP="00FD71AD">
      <w:pPr>
        <w:spacing w:after="0"/>
        <w:jc w:val="center"/>
        <w:rPr>
          <w:rFonts w:ascii="Times New Roman" w:hAnsi="Times New Roman" w:cs="Times New Roman"/>
          <w:b/>
          <w:sz w:val="24"/>
          <w:szCs w:val="24"/>
        </w:rPr>
      </w:pPr>
      <w:r w:rsidRPr="00FD71AD">
        <w:rPr>
          <w:rFonts w:ascii="Times New Roman" w:hAnsi="Times New Roman" w:cs="Times New Roman"/>
          <w:b/>
          <w:bCs/>
          <w:color w:val="000000"/>
          <w:sz w:val="24"/>
          <w:szCs w:val="24"/>
        </w:rPr>
        <w:t>Ремонтненского  района Ростовской области</w:t>
      </w:r>
    </w:p>
    <w:p w:rsidR="00FD71AD" w:rsidRPr="00FD71AD" w:rsidRDefault="00FD71AD" w:rsidP="00FD71AD">
      <w:pPr>
        <w:pStyle w:val="ConsPlusNormal"/>
        <w:ind w:firstLine="0"/>
        <w:jc w:val="center"/>
        <w:rPr>
          <w:rFonts w:ascii="Times New Roman" w:hAnsi="Times New Roman" w:cs="Times New Roman"/>
          <w:b/>
          <w:bCs/>
          <w:color w:val="000000"/>
          <w:sz w:val="24"/>
          <w:szCs w:val="24"/>
        </w:rPr>
      </w:pPr>
      <w:r w:rsidRPr="00FD71AD">
        <w:rPr>
          <w:rFonts w:ascii="Times New Roman" w:hAnsi="Times New Roman" w:cs="Times New Roman"/>
          <w:b/>
          <w:bCs/>
          <w:color w:val="000000"/>
          <w:sz w:val="24"/>
          <w:szCs w:val="24"/>
        </w:rPr>
        <w:t>1. Общие положения</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 xml:space="preserve">1.1. Настоящее Положение устанавливает порядок осуществления муниципального контроля в сфере благоустройства на территории </w:t>
      </w:r>
      <w:r>
        <w:rPr>
          <w:rFonts w:ascii="Times New Roman" w:hAnsi="Times New Roman" w:cs="Times New Roman"/>
          <w:color w:val="000000"/>
          <w:sz w:val="24"/>
          <w:szCs w:val="24"/>
        </w:rPr>
        <w:t>Привольненского</w:t>
      </w:r>
      <w:r w:rsidRPr="00FD71AD">
        <w:rPr>
          <w:rFonts w:ascii="Times New Roman" w:hAnsi="Times New Roman" w:cs="Times New Roman"/>
          <w:color w:val="000000"/>
          <w:sz w:val="24"/>
          <w:szCs w:val="24"/>
        </w:rPr>
        <w:t xml:space="preserve"> сельского поселения (далее – контроль в сфере благоустройства).</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w:t>
      </w:r>
      <w:r w:rsidRPr="00FD71AD">
        <w:rPr>
          <w:rFonts w:ascii="Times New Roman" w:hAnsi="Times New Roman" w:cs="Times New Roman"/>
          <w:color w:val="000000"/>
          <w:sz w:val="24"/>
          <w:szCs w:val="24"/>
          <w:shd w:val="clear" w:color="auto" w:fill="FFFFFF"/>
        </w:rPr>
        <w:t xml:space="preserve">Правил благоустройства территории </w:t>
      </w:r>
      <w:r>
        <w:rPr>
          <w:rFonts w:ascii="Times New Roman" w:hAnsi="Times New Roman" w:cs="Times New Roman"/>
          <w:color w:val="000000"/>
          <w:sz w:val="24"/>
          <w:szCs w:val="24"/>
        </w:rPr>
        <w:t>Привольненского</w:t>
      </w:r>
      <w:r w:rsidRPr="00FD71AD">
        <w:rPr>
          <w:rFonts w:ascii="Times New Roman" w:hAnsi="Times New Roman" w:cs="Times New Roman"/>
          <w:color w:val="000000"/>
          <w:sz w:val="24"/>
          <w:szCs w:val="24"/>
        </w:rPr>
        <w:t xml:space="preserve"> сельского поселения (далее – Правила благоустройства)</w:t>
      </w:r>
      <w:r w:rsidRPr="00FD71AD">
        <w:rPr>
          <w:rFonts w:ascii="Times New Roman" w:hAnsi="Times New Roman" w:cs="Times New Roman"/>
          <w:color w:val="000000"/>
          <w:sz w:val="24"/>
          <w:szCs w:val="24"/>
          <w:shd w:val="clear" w:color="auto" w:fill="FFFFFF"/>
        </w:rPr>
        <w:t>,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FD71AD" w:rsidRPr="00FD71AD" w:rsidRDefault="00FD71AD" w:rsidP="00FD71AD">
      <w:pPr>
        <w:ind w:firstLine="709"/>
        <w:contextualSpacing/>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1.3. Контроль в сфере благоустройства осуществляется администрацией </w:t>
      </w:r>
      <w:r>
        <w:rPr>
          <w:rFonts w:ascii="Times New Roman" w:hAnsi="Times New Roman" w:cs="Times New Roman"/>
          <w:color w:val="000000"/>
          <w:sz w:val="24"/>
          <w:szCs w:val="24"/>
        </w:rPr>
        <w:t>Привольненского</w:t>
      </w:r>
      <w:r w:rsidRPr="00FD71AD">
        <w:rPr>
          <w:rFonts w:ascii="Times New Roman" w:hAnsi="Times New Roman" w:cs="Times New Roman"/>
          <w:color w:val="000000"/>
          <w:sz w:val="24"/>
          <w:szCs w:val="24"/>
        </w:rPr>
        <w:t xml:space="preserve"> сельского поселения (далее – администрация).</w:t>
      </w:r>
    </w:p>
    <w:p w:rsidR="00FD71AD" w:rsidRPr="00FD71AD" w:rsidRDefault="00FD71AD" w:rsidP="00FD71AD">
      <w:pPr>
        <w:ind w:firstLine="709"/>
        <w:contextualSpacing/>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1.4. Должностными лицами администрации, уполномоченными осуществлять контроль в сфере благоустройства, являются:</w:t>
      </w:r>
    </w:p>
    <w:p w:rsidR="00FD71AD" w:rsidRPr="00FD71AD" w:rsidRDefault="00FD71AD" w:rsidP="00FD71AD">
      <w:pPr>
        <w:ind w:firstLine="709"/>
        <w:contextualSpacing/>
        <w:jc w:val="both"/>
        <w:rPr>
          <w:rFonts w:ascii="Times New Roman" w:hAnsi="Times New Roman" w:cs="Times New Roman"/>
          <w:sz w:val="24"/>
          <w:szCs w:val="24"/>
        </w:rPr>
      </w:pPr>
      <w:r w:rsidRPr="00FD71AD">
        <w:rPr>
          <w:rFonts w:ascii="Times New Roman" w:hAnsi="Times New Roman" w:cs="Times New Roman"/>
          <w:color w:val="000000"/>
          <w:sz w:val="24"/>
          <w:szCs w:val="24"/>
        </w:rPr>
        <w:t>-</w:t>
      </w:r>
      <w:r w:rsidRPr="00FD71AD">
        <w:rPr>
          <w:rFonts w:ascii="Times New Roman" w:hAnsi="Times New Roman" w:cs="Times New Roman"/>
          <w:sz w:val="24"/>
          <w:szCs w:val="24"/>
        </w:rPr>
        <w:t xml:space="preserve">ведущий специалист  по имущественным и земельным отношениям Администрации </w:t>
      </w:r>
      <w:r>
        <w:rPr>
          <w:rFonts w:ascii="Times New Roman" w:hAnsi="Times New Roman" w:cs="Times New Roman"/>
          <w:sz w:val="24"/>
          <w:szCs w:val="24"/>
        </w:rPr>
        <w:t>Привольненского</w:t>
      </w:r>
      <w:r w:rsidRPr="00FD71AD">
        <w:rPr>
          <w:rFonts w:ascii="Times New Roman" w:hAnsi="Times New Roman" w:cs="Times New Roman"/>
          <w:sz w:val="24"/>
          <w:szCs w:val="24"/>
        </w:rPr>
        <w:t xml:space="preserve"> сельского поселения ;</w:t>
      </w:r>
    </w:p>
    <w:p w:rsidR="00FD71AD" w:rsidRPr="00FD71AD" w:rsidRDefault="00FD71AD" w:rsidP="00FD71AD">
      <w:pPr>
        <w:ind w:firstLine="709"/>
        <w:contextualSpacing/>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w:t>
      </w:r>
    </w:p>
    <w:p w:rsidR="00FD71AD" w:rsidRPr="00FD71AD" w:rsidRDefault="00FD71AD" w:rsidP="00FD71AD">
      <w:pPr>
        <w:ind w:firstLine="709"/>
        <w:contextualSpacing/>
        <w:jc w:val="both"/>
        <w:rPr>
          <w:rFonts w:ascii="Times New Roman" w:hAnsi="Times New Roman" w:cs="Times New Roman"/>
          <w:sz w:val="24"/>
          <w:szCs w:val="24"/>
        </w:rPr>
      </w:pPr>
      <w:r w:rsidRPr="00FD71AD">
        <w:rPr>
          <w:rFonts w:ascii="Times New Roman" w:hAnsi="Times New Roman" w:cs="Times New Roman"/>
          <w:color w:val="000000"/>
          <w:sz w:val="24"/>
          <w:szCs w:val="24"/>
        </w:rPr>
        <w:t>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 xml:space="preserve">1.5. 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w:t>
      </w:r>
      <w:r w:rsidRPr="00FD71AD">
        <w:rPr>
          <w:rStyle w:val="ac"/>
          <w:rFonts w:ascii="Times New Roman" w:hAnsi="Times New Roman" w:cs="Times New Roman"/>
          <w:color w:val="000000"/>
          <w:sz w:val="24"/>
          <w:szCs w:val="24"/>
        </w:rPr>
        <w:t>закона</w:t>
      </w:r>
      <w:r w:rsidRPr="00FD71AD">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 Федерального </w:t>
      </w:r>
      <w:r w:rsidRPr="00FD71AD">
        <w:rPr>
          <w:rStyle w:val="ac"/>
          <w:rFonts w:ascii="Times New Roman" w:hAnsi="Times New Roman" w:cs="Times New Roman"/>
          <w:color w:val="000000"/>
          <w:sz w:val="24"/>
          <w:szCs w:val="24"/>
        </w:rPr>
        <w:t>закона</w:t>
      </w:r>
      <w:r w:rsidRPr="00FD71AD">
        <w:rPr>
          <w:rFonts w:ascii="Times New Roman" w:hAnsi="Times New Roman" w:cs="Times New Roman"/>
          <w:color w:val="000000"/>
          <w:sz w:val="24"/>
          <w:szCs w:val="24"/>
        </w:rPr>
        <w:t xml:space="preserve"> от 06.10.2003 № 131-ФЗ «Об общих принципах организации местного самоуправления в Российской Федерации».</w:t>
      </w:r>
    </w:p>
    <w:p w:rsidR="00FD71AD" w:rsidRPr="00FD71AD" w:rsidRDefault="00FD71AD" w:rsidP="00FD71AD">
      <w:pPr>
        <w:pStyle w:val="ConsPlusNormal"/>
        <w:ind w:firstLine="709"/>
        <w:jc w:val="both"/>
        <w:rPr>
          <w:rFonts w:ascii="Times New Roman" w:hAnsi="Times New Roman" w:cs="Times New Roman"/>
          <w:color w:val="000000"/>
          <w:sz w:val="24"/>
          <w:szCs w:val="24"/>
        </w:rPr>
      </w:pPr>
      <w:bookmarkStart w:id="0" w:name="Par61"/>
      <w:bookmarkEnd w:id="0"/>
      <w:r w:rsidRPr="00FD71AD">
        <w:rPr>
          <w:rFonts w:ascii="Times New Roman" w:hAnsi="Times New Roman" w:cs="Times New Roman"/>
          <w:color w:val="000000"/>
          <w:sz w:val="24"/>
          <w:szCs w:val="24"/>
        </w:rPr>
        <w:t>1.6. Администрация осуществляет контроль за соблюдением Правил благоустройства, включающих:</w:t>
      </w:r>
    </w:p>
    <w:p w:rsidR="00FD71AD" w:rsidRPr="00FD71AD" w:rsidRDefault="00FD71AD" w:rsidP="00FD71AD">
      <w:pPr>
        <w:widowControl w:val="0"/>
        <w:suppressAutoHyphens/>
        <w:autoSpaceDE w:val="0"/>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1) обязательные требования по содержанию прилегающих территорий;</w:t>
      </w:r>
    </w:p>
    <w:p w:rsidR="00FD71AD" w:rsidRPr="00FD71AD" w:rsidRDefault="00FD71AD" w:rsidP="00FD71AD">
      <w:pPr>
        <w:pStyle w:val="2"/>
        <w:tabs>
          <w:tab w:val="left" w:pos="1200"/>
        </w:tabs>
        <w:spacing w:after="0" w:line="240" w:lineRule="auto"/>
        <w:ind w:firstLine="709"/>
        <w:jc w:val="both"/>
        <w:rPr>
          <w:color w:val="000000"/>
        </w:rPr>
      </w:pPr>
      <w:r w:rsidRPr="00FD71AD">
        <w:rPr>
          <w:color w:val="000000"/>
        </w:rPr>
        <w:t xml:space="preserve">2) обязательные требования по содержанию элементов и объектов благоустройства, в том числе требования: </w:t>
      </w:r>
    </w:p>
    <w:p w:rsidR="00FD71AD" w:rsidRPr="00FD71AD" w:rsidRDefault="00FD71AD" w:rsidP="00FD71AD">
      <w:pPr>
        <w:pStyle w:val="2"/>
        <w:tabs>
          <w:tab w:val="left" w:pos="1200"/>
        </w:tabs>
        <w:spacing w:after="0" w:line="240" w:lineRule="auto"/>
        <w:ind w:firstLine="709"/>
        <w:jc w:val="both"/>
        <w:rPr>
          <w:color w:val="000000"/>
        </w:rPr>
      </w:pPr>
      <w:r w:rsidRPr="00FD71AD">
        <w:rPr>
          <w:color w:val="000000"/>
        </w:rPr>
        <w:t>- по установке ограждений, не препятствующей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FD71AD" w:rsidRPr="00FD71AD" w:rsidRDefault="00FD71AD" w:rsidP="00FD71AD">
      <w:pPr>
        <w:ind w:firstLine="709"/>
        <w:jc w:val="both"/>
        <w:rPr>
          <w:rFonts w:ascii="Times New Roman" w:hAnsi="Times New Roman" w:cs="Times New Roman"/>
          <w:color w:val="000000"/>
          <w:sz w:val="24"/>
          <w:szCs w:val="24"/>
          <w:shd w:val="clear" w:color="auto" w:fill="FFFFFF"/>
        </w:rPr>
      </w:pPr>
      <w:r w:rsidRPr="00FD71AD">
        <w:rPr>
          <w:rFonts w:ascii="Times New Roman" w:hAnsi="Times New Roman" w:cs="Times New Roman"/>
          <w:color w:val="000000"/>
          <w:sz w:val="24"/>
          <w:szCs w:val="24"/>
        </w:rPr>
        <w:lastRenderedPageBreak/>
        <w:t xml:space="preserve">- по </w:t>
      </w:r>
      <w:r w:rsidRPr="00FD71AD">
        <w:rPr>
          <w:rFonts w:ascii="Times New Roman" w:hAnsi="Times New Roman" w:cs="Times New Roman"/>
          <w:color w:val="000000"/>
          <w:sz w:val="24"/>
          <w:szCs w:val="24"/>
          <w:shd w:val="clear" w:color="auto" w:fill="FFFFFF"/>
        </w:rPr>
        <w:t>содержанию фасадов нежилых зданий, строений, сооружений, других стен зданий, строений, сооружений, а также иных элементов благоустройства и общественных мест;</w:t>
      </w:r>
    </w:p>
    <w:p w:rsidR="00FD71AD" w:rsidRPr="00FD71AD" w:rsidRDefault="00FD71AD" w:rsidP="00FD71AD">
      <w:pPr>
        <w:ind w:firstLine="709"/>
        <w:jc w:val="both"/>
        <w:rPr>
          <w:rFonts w:ascii="Times New Roman" w:hAnsi="Times New Roman" w:cs="Times New Roman"/>
          <w:color w:val="000000"/>
          <w:sz w:val="24"/>
          <w:szCs w:val="24"/>
          <w:shd w:val="clear" w:color="auto" w:fill="FFFFFF"/>
        </w:rPr>
      </w:pPr>
      <w:r w:rsidRPr="00FD71AD">
        <w:rPr>
          <w:rFonts w:ascii="Times New Roman" w:hAnsi="Times New Roman" w:cs="Times New Roman"/>
          <w:color w:val="000000"/>
          <w:sz w:val="24"/>
          <w:szCs w:val="24"/>
        </w:rPr>
        <w:t xml:space="preserve">- по </w:t>
      </w:r>
      <w:r w:rsidRPr="00FD71AD">
        <w:rPr>
          <w:rFonts w:ascii="Times New Roman" w:hAnsi="Times New Roman" w:cs="Times New Roman"/>
          <w:color w:val="000000"/>
          <w:sz w:val="24"/>
          <w:szCs w:val="24"/>
          <w:shd w:val="clear" w:color="auto" w:fill="FFFFFF"/>
        </w:rPr>
        <w:t>содержанию специальных знаков, надписей, содержащих информацию, необходимую для эксплуатации инженерных сооружений;</w:t>
      </w:r>
    </w:p>
    <w:p w:rsidR="00FD71AD" w:rsidRPr="00FD71AD" w:rsidRDefault="00FD71AD" w:rsidP="00FD71AD">
      <w:pPr>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 по осуществлению земляных работ в соответствии с разрешением на осуществление земляных работ, выдаваемым в соответствии с порядком осуществления земляных работ, установленным нормативными правовыми актами </w:t>
      </w:r>
      <w:r w:rsidRPr="00FD71AD">
        <w:rPr>
          <w:rFonts w:ascii="Times New Roman" w:hAnsi="Times New Roman" w:cs="Times New Roman"/>
          <w:sz w:val="24"/>
          <w:szCs w:val="24"/>
        </w:rPr>
        <w:t xml:space="preserve">Администрации </w:t>
      </w:r>
      <w:r>
        <w:rPr>
          <w:rFonts w:ascii="Times New Roman" w:hAnsi="Times New Roman" w:cs="Times New Roman"/>
          <w:sz w:val="24"/>
          <w:szCs w:val="24"/>
        </w:rPr>
        <w:t>Привольненского</w:t>
      </w:r>
      <w:r w:rsidRPr="00FD71AD">
        <w:rPr>
          <w:rFonts w:ascii="Times New Roman" w:hAnsi="Times New Roman" w:cs="Times New Roman"/>
          <w:sz w:val="24"/>
          <w:szCs w:val="24"/>
        </w:rPr>
        <w:t xml:space="preserve"> поселения </w:t>
      </w:r>
      <w:r w:rsidRPr="00FD71AD">
        <w:rPr>
          <w:rFonts w:ascii="Times New Roman" w:hAnsi="Times New Roman" w:cs="Times New Roman"/>
          <w:color w:val="000000"/>
          <w:sz w:val="24"/>
          <w:szCs w:val="24"/>
        </w:rPr>
        <w:t>и Правилами благоустройства;</w:t>
      </w:r>
    </w:p>
    <w:p w:rsidR="00FD71AD" w:rsidRPr="00FD71AD" w:rsidRDefault="00FD71AD" w:rsidP="00FD71AD">
      <w:pPr>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маломобильные группы населения, на период осуществления земляных работ;</w:t>
      </w:r>
    </w:p>
    <w:p w:rsidR="00FD71AD" w:rsidRPr="00FD71AD" w:rsidRDefault="00FD71AD" w:rsidP="00FD71AD">
      <w:pPr>
        <w:ind w:firstLine="709"/>
        <w:jc w:val="both"/>
        <w:rPr>
          <w:rFonts w:ascii="Times New Roman" w:hAnsi="Times New Roman" w:cs="Times New Roman"/>
          <w:color w:val="000000"/>
          <w:sz w:val="24"/>
          <w:szCs w:val="24"/>
          <w:shd w:val="clear" w:color="auto" w:fill="FFFFFF"/>
        </w:rPr>
      </w:pPr>
      <w:r w:rsidRPr="00FD71AD">
        <w:rPr>
          <w:rFonts w:ascii="Times New Roman" w:hAnsi="Times New Roman" w:cs="Times New Roman"/>
          <w:color w:val="000000"/>
          <w:sz w:val="24"/>
          <w:szCs w:val="24"/>
          <w:shd w:val="clear" w:color="auto" w:fill="FFFFFF"/>
        </w:rPr>
        <w:t xml:space="preserve">- о недопустимости </w:t>
      </w:r>
      <w:r w:rsidRPr="00FD71AD">
        <w:rPr>
          <w:rFonts w:ascii="Times New Roman" w:hAnsi="Times New Roman" w:cs="Times New Roman"/>
          <w:color w:val="000000"/>
          <w:sz w:val="24"/>
          <w:szCs w:val="24"/>
        </w:rPr>
        <w:t>размещения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а также по недопустимости загрязнения территорий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rsidR="00FD71AD" w:rsidRPr="00FD71AD" w:rsidRDefault="00FD71AD" w:rsidP="00FD71AD">
      <w:pPr>
        <w:pStyle w:val="2"/>
        <w:tabs>
          <w:tab w:val="left" w:pos="1200"/>
        </w:tabs>
        <w:spacing w:after="0" w:line="240" w:lineRule="auto"/>
        <w:ind w:firstLine="709"/>
        <w:jc w:val="both"/>
        <w:rPr>
          <w:color w:val="000000"/>
        </w:rPr>
      </w:pPr>
      <w:r w:rsidRPr="00FD71AD">
        <w:rPr>
          <w:color w:val="000000"/>
        </w:rPr>
        <w:t xml:space="preserve">3) обязательные требования по уборке территории </w:t>
      </w:r>
      <w:r>
        <w:rPr>
          <w:color w:val="000000"/>
        </w:rPr>
        <w:t>Привольненского</w:t>
      </w:r>
      <w:r w:rsidRPr="00FD71AD">
        <w:rPr>
          <w:color w:val="000000"/>
        </w:rPr>
        <w:t xml:space="preserve"> сельского</w:t>
      </w:r>
      <w:r w:rsidRPr="00FD71AD">
        <w:t xml:space="preserve"> поселения</w:t>
      </w:r>
      <w:r w:rsidRPr="00FD71AD">
        <w:rPr>
          <w:color w:val="000000"/>
        </w:rPr>
        <w:t xml:space="preserve"> в зимний период, включая контроль проведения мероприятий по очистке от снега, наледи и сосулек кровель зданий, сооружений; </w:t>
      </w:r>
    </w:p>
    <w:p w:rsidR="00FD71AD" w:rsidRPr="00FD71AD" w:rsidRDefault="00FD71AD" w:rsidP="00FD71AD">
      <w:pPr>
        <w:pStyle w:val="2"/>
        <w:tabs>
          <w:tab w:val="left" w:pos="1200"/>
        </w:tabs>
        <w:spacing w:after="0" w:line="240" w:lineRule="auto"/>
        <w:ind w:firstLine="709"/>
        <w:jc w:val="both"/>
        <w:rPr>
          <w:color w:val="000000"/>
        </w:rPr>
      </w:pPr>
      <w:r w:rsidRPr="00FD71AD">
        <w:rPr>
          <w:color w:val="000000"/>
        </w:rPr>
        <w:t xml:space="preserve">4) обязательные требования по уборке территории </w:t>
      </w:r>
      <w:r>
        <w:rPr>
          <w:color w:val="000000"/>
        </w:rPr>
        <w:t>Привольненского</w:t>
      </w:r>
      <w:r w:rsidRPr="00FD71AD">
        <w:rPr>
          <w:color w:val="000000"/>
        </w:rPr>
        <w:t xml:space="preserve"> сельского</w:t>
      </w:r>
      <w:r w:rsidRPr="00FD71AD">
        <w:t xml:space="preserve"> поселения </w:t>
      </w:r>
      <w:r w:rsidRPr="00FD71AD">
        <w:rPr>
          <w:color w:val="000000"/>
        </w:rPr>
        <w:t xml:space="preserve">в летний период, включая обязательные требования по </w:t>
      </w:r>
      <w:r w:rsidRPr="00FD71AD">
        <w:rPr>
          <w:rFonts w:eastAsia="Calibri"/>
          <w:bCs/>
          <w:color w:val="000000"/>
          <w:lang w:eastAsia="en-US"/>
        </w:rPr>
        <w:t>выявлению карантинных, ядовитых и сорных растений, борьбе с ними, локализации, ликвидации их очагов</w:t>
      </w:r>
      <w:r w:rsidRPr="00FD71AD">
        <w:rPr>
          <w:color w:val="000000"/>
        </w:rPr>
        <w:t>;</w:t>
      </w:r>
    </w:p>
    <w:p w:rsidR="00FD71AD" w:rsidRPr="00FD71AD" w:rsidRDefault="00FD71AD" w:rsidP="00FD71AD">
      <w:pPr>
        <w:pStyle w:val="2"/>
        <w:tabs>
          <w:tab w:val="left" w:pos="1200"/>
        </w:tabs>
        <w:spacing w:after="0" w:line="240" w:lineRule="auto"/>
        <w:ind w:firstLine="709"/>
        <w:jc w:val="both"/>
        <w:rPr>
          <w:color w:val="000000"/>
        </w:rPr>
      </w:pPr>
      <w:r w:rsidRPr="00FD71AD">
        <w:rPr>
          <w:color w:val="000000"/>
        </w:rPr>
        <w:t xml:space="preserve">5) дополнительные обязательные требования </w:t>
      </w:r>
      <w:r w:rsidRPr="00FD71AD">
        <w:rPr>
          <w:color w:val="000000"/>
          <w:shd w:val="clear" w:color="auto" w:fill="FFFFFF"/>
        </w:rPr>
        <w:t>пожарной безопасности</w:t>
      </w:r>
      <w:r w:rsidRPr="00FD71AD">
        <w:rPr>
          <w:color w:val="000000"/>
        </w:rPr>
        <w:t xml:space="preserve"> в </w:t>
      </w:r>
      <w:r w:rsidRPr="00FD71AD">
        <w:rPr>
          <w:color w:val="000000"/>
          <w:shd w:val="clear" w:color="auto" w:fill="FFFFFF"/>
        </w:rPr>
        <w:t xml:space="preserve">период действия особого противопожарного режима; </w:t>
      </w:r>
    </w:p>
    <w:p w:rsidR="00FD71AD" w:rsidRPr="00FD71AD" w:rsidRDefault="00FD71AD" w:rsidP="00FD71AD">
      <w:pPr>
        <w:pStyle w:val="2"/>
        <w:tabs>
          <w:tab w:val="left" w:pos="1200"/>
        </w:tabs>
        <w:spacing w:after="0" w:line="240" w:lineRule="auto"/>
        <w:ind w:firstLine="709"/>
        <w:jc w:val="both"/>
        <w:rPr>
          <w:color w:val="000000"/>
        </w:rPr>
      </w:pPr>
      <w:r w:rsidRPr="00FD71AD">
        <w:rPr>
          <w:bCs/>
          <w:color w:val="000000"/>
        </w:rPr>
        <w:t xml:space="preserve">6) </w:t>
      </w:r>
      <w:r w:rsidRPr="00FD71AD">
        <w:rPr>
          <w:color w:val="000000"/>
        </w:rPr>
        <w:t xml:space="preserve">обязательные требования по </w:t>
      </w:r>
      <w:r w:rsidRPr="00FD71AD">
        <w:rPr>
          <w:bCs/>
          <w:color w:val="000000"/>
        </w:rPr>
        <w:t>прокладке, переустройству, ремонту и содержанию подземных коммуникаций на территориях общего пользования</w:t>
      </w:r>
      <w:r w:rsidRPr="00FD71AD">
        <w:rPr>
          <w:color w:val="000000"/>
        </w:rPr>
        <w:t>;</w:t>
      </w:r>
    </w:p>
    <w:p w:rsidR="00FD71AD" w:rsidRPr="00FD71AD" w:rsidRDefault="00FD71AD" w:rsidP="00FD71AD">
      <w:pPr>
        <w:pStyle w:val="2"/>
        <w:tabs>
          <w:tab w:val="left" w:pos="1200"/>
        </w:tabs>
        <w:spacing w:after="0" w:line="240" w:lineRule="auto"/>
        <w:ind w:firstLine="709"/>
        <w:jc w:val="both"/>
        <w:rPr>
          <w:color w:val="000000"/>
        </w:rPr>
      </w:pPr>
      <w:r w:rsidRPr="00FD71AD">
        <w:rPr>
          <w:color w:val="000000"/>
        </w:rPr>
        <w:t>7) обязательные требования по посадке, охране и содержанию зеленых насаждений, в том числе обязательные требования по удалению (сносу), пересадке деревьев и кустарников в соответствии с порубочным билетом и (или) разрешением на пересадку деревьев и кустарников, если такие документы (порубочный билет, разрешение на пересадку) должны быть выданы в установленных Правилами благоустройства случаях;</w:t>
      </w:r>
    </w:p>
    <w:p w:rsidR="00FD71AD" w:rsidRPr="00FD71AD" w:rsidRDefault="00FD71AD" w:rsidP="00FD71AD">
      <w:pPr>
        <w:pStyle w:val="2"/>
        <w:tabs>
          <w:tab w:val="left" w:pos="1200"/>
        </w:tabs>
        <w:spacing w:after="0" w:line="240" w:lineRule="auto"/>
        <w:ind w:firstLine="709"/>
        <w:jc w:val="both"/>
        <w:rPr>
          <w:color w:val="000000"/>
        </w:rPr>
      </w:pPr>
      <w:r w:rsidRPr="00FD71AD">
        <w:rPr>
          <w:rFonts w:eastAsia="Calibri"/>
          <w:bCs/>
          <w:color w:val="000000"/>
          <w:lang w:eastAsia="en-US"/>
        </w:rPr>
        <w:t xml:space="preserve">8) </w:t>
      </w:r>
      <w:r w:rsidRPr="00FD71AD">
        <w:rPr>
          <w:color w:val="000000"/>
        </w:rPr>
        <w:t>обязательные требования по складированию твердых коммунальных отходов;</w:t>
      </w:r>
    </w:p>
    <w:p w:rsidR="00FD71AD" w:rsidRPr="00FD71AD" w:rsidRDefault="00FD71AD" w:rsidP="00FD71AD">
      <w:pPr>
        <w:pStyle w:val="2"/>
        <w:tabs>
          <w:tab w:val="left" w:pos="1200"/>
        </w:tabs>
        <w:spacing w:after="0" w:line="240" w:lineRule="auto"/>
        <w:ind w:firstLine="709"/>
        <w:jc w:val="both"/>
        <w:rPr>
          <w:color w:val="000000"/>
        </w:rPr>
      </w:pPr>
      <w:r w:rsidRPr="00FD71AD">
        <w:rPr>
          <w:color w:val="000000"/>
        </w:rPr>
        <w:t xml:space="preserve">9) обязательные требования по </w:t>
      </w:r>
      <w:r w:rsidRPr="00FD71AD">
        <w:rPr>
          <w:bCs/>
          <w:color w:val="000000"/>
        </w:rPr>
        <w:t>выгулу животных</w:t>
      </w:r>
      <w:r w:rsidRPr="00FD71AD">
        <w:rPr>
          <w:color w:val="000000"/>
        </w:rPr>
        <w:t xml:space="preserve"> и требования о недопустимости </w:t>
      </w:r>
      <w:r w:rsidRPr="00FD71AD">
        <w:t>выпаса сельскохозяйственных животных и птиц на территориях общего пользования и иных, предусмотренных Правилами благоустройства, территориях.</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Администрация осуществляет контроль за соблюдением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rsidR="00FD71AD" w:rsidRPr="00FD71AD" w:rsidRDefault="00FD71AD" w:rsidP="00FD71AD">
      <w:pPr>
        <w:widowControl w:val="0"/>
        <w:suppressAutoHyphens/>
        <w:autoSpaceDE w:val="0"/>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1.7.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FD71AD" w:rsidRPr="00FD71AD" w:rsidRDefault="00FD71AD" w:rsidP="00FD71AD">
      <w:pPr>
        <w:widowControl w:val="0"/>
        <w:suppressAutoHyphens/>
        <w:autoSpaceDE w:val="0"/>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lastRenderedPageBreak/>
        <w:t>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благоустройству, в том числе:</w:t>
      </w:r>
    </w:p>
    <w:p w:rsidR="00FD71AD" w:rsidRPr="00FD71AD" w:rsidRDefault="00FD71AD" w:rsidP="00FD71AD">
      <w:pPr>
        <w:widowControl w:val="0"/>
        <w:suppressAutoHyphens/>
        <w:autoSpaceDE w:val="0"/>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rsidR="00FD71AD" w:rsidRPr="00FD71AD" w:rsidRDefault="00FD71AD" w:rsidP="00FD71AD">
      <w:pPr>
        <w:widowControl w:val="0"/>
        <w:suppressAutoHyphens/>
        <w:autoSpaceDE w:val="0"/>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2) элементы улично-дорожной сети (аллеи, бульвары, магистрали, переулки, площади, проезды, проспекты, проулки, разъезды, спуски, тракты, тупики, улицы, шоссе);</w:t>
      </w:r>
    </w:p>
    <w:p w:rsidR="00FD71AD" w:rsidRPr="00FD71AD" w:rsidRDefault="00FD71AD" w:rsidP="00FD71AD">
      <w:pPr>
        <w:widowControl w:val="0"/>
        <w:suppressAutoHyphens/>
        <w:autoSpaceDE w:val="0"/>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3) дворовые территории;</w:t>
      </w:r>
    </w:p>
    <w:p w:rsidR="00FD71AD" w:rsidRPr="00FD71AD" w:rsidRDefault="00FD71AD" w:rsidP="00FD71AD">
      <w:pPr>
        <w:widowControl w:val="0"/>
        <w:suppressAutoHyphens/>
        <w:autoSpaceDE w:val="0"/>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4) детские и спортивные площадки;</w:t>
      </w:r>
    </w:p>
    <w:p w:rsidR="00FD71AD" w:rsidRPr="00FD71AD" w:rsidRDefault="00FD71AD" w:rsidP="00FD71AD">
      <w:pPr>
        <w:widowControl w:val="0"/>
        <w:suppressAutoHyphens/>
        <w:autoSpaceDE w:val="0"/>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5) площадки для выгула животных;</w:t>
      </w:r>
    </w:p>
    <w:p w:rsidR="00FD71AD" w:rsidRPr="00FD71AD" w:rsidRDefault="00FD71AD" w:rsidP="00FD71AD">
      <w:pPr>
        <w:widowControl w:val="0"/>
        <w:suppressAutoHyphens/>
        <w:autoSpaceDE w:val="0"/>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6) парковки (парковочные места);</w:t>
      </w:r>
    </w:p>
    <w:p w:rsidR="00FD71AD" w:rsidRPr="00FD71AD" w:rsidRDefault="00FD71AD" w:rsidP="00FD71AD">
      <w:pPr>
        <w:widowControl w:val="0"/>
        <w:suppressAutoHyphens/>
        <w:autoSpaceDE w:val="0"/>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7) парки, скверы, иные зеленые зоны;</w:t>
      </w:r>
    </w:p>
    <w:p w:rsidR="00FD71AD" w:rsidRPr="00FD71AD" w:rsidRDefault="00FD71AD" w:rsidP="00FD71AD">
      <w:pPr>
        <w:widowControl w:val="0"/>
        <w:suppressAutoHyphens/>
        <w:autoSpaceDE w:val="0"/>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8) технические и санитарно-защитные зоны;</w:t>
      </w:r>
    </w:p>
    <w:p w:rsidR="00FD71AD" w:rsidRPr="00FD71AD" w:rsidRDefault="00FD71AD" w:rsidP="00FD71AD">
      <w:pPr>
        <w:widowControl w:val="0"/>
        <w:suppressAutoHyphens/>
        <w:autoSpaceDE w:val="0"/>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Под ограждающими устройствами в настоящем Положении понимаются ворота, калитки, шлагбаумы, в том числе автоматические, и декоративные ограждения (заборы).</w:t>
      </w:r>
    </w:p>
    <w:p w:rsidR="00FD71AD" w:rsidRPr="00FD71AD" w:rsidRDefault="00FD71AD" w:rsidP="00FD71AD">
      <w:pPr>
        <w:shd w:val="clear" w:color="auto" w:fill="FFFFFF"/>
        <w:ind w:firstLine="480"/>
        <w:jc w:val="both"/>
        <w:textAlignment w:val="baseline"/>
        <w:rPr>
          <w:rFonts w:ascii="Times New Roman" w:hAnsi="Times New Roman" w:cs="Times New Roman"/>
          <w:sz w:val="24"/>
          <w:szCs w:val="24"/>
        </w:rPr>
      </w:pPr>
      <w:r w:rsidRPr="00FD71AD">
        <w:rPr>
          <w:rFonts w:ascii="Times New Roman" w:hAnsi="Times New Roman" w:cs="Times New Roman"/>
          <w:bCs/>
          <w:kern w:val="1"/>
          <w:sz w:val="24"/>
          <w:szCs w:val="24"/>
          <w:lang w:eastAsia="ar-SA"/>
        </w:rPr>
        <w:t xml:space="preserve">   1.8.   </w:t>
      </w:r>
      <w:r w:rsidRPr="00FD71AD">
        <w:rPr>
          <w:rFonts w:ascii="Times New Roman" w:hAnsi="Times New Roman" w:cs="Times New Roman"/>
          <w:sz w:val="24"/>
          <w:szCs w:val="24"/>
        </w:rPr>
        <w:t>Муниципальный контроль осуществляется на основе системы оценки и управления рисками причинения вреда (ущерба) охраняемым законом ценностям, определяющей выбор профилактических мероприятий и контрольных (надзорных) мероприятий.</w:t>
      </w:r>
    </w:p>
    <w:p w:rsidR="00FD71AD" w:rsidRPr="00FD71AD" w:rsidRDefault="00FD71AD" w:rsidP="00FD71AD">
      <w:pPr>
        <w:shd w:val="clear" w:color="auto" w:fill="FFFFFF"/>
        <w:ind w:firstLine="480"/>
        <w:jc w:val="both"/>
        <w:textAlignment w:val="baseline"/>
        <w:rPr>
          <w:rFonts w:ascii="Times New Roman" w:hAnsi="Times New Roman" w:cs="Times New Roman"/>
          <w:sz w:val="24"/>
          <w:szCs w:val="24"/>
        </w:rPr>
      </w:pPr>
      <w:r w:rsidRPr="00FD71AD">
        <w:rPr>
          <w:rFonts w:ascii="Times New Roman" w:hAnsi="Times New Roman" w:cs="Times New Roman"/>
          <w:sz w:val="24"/>
          <w:szCs w:val="24"/>
        </w:rPr>
        <w:t>При осуществлении муниципального контроля в соответствии с системой оценки и управления рисками причинения вреда (ущерба) охраняемым законом ценностям установлены три категории риска (средний, умеренный и низкий).</w:t>
      </w:r>
    </w:p>
    <w:p w:rsidR="00FD71AD" w:rsidRPr="00FD71AD" w:rsidRDefault="00FD71AD" w:rsidP="00FD71AD">
      <w:pPr>
        <w:shd w:val="clear" w:color="auto" w:fill="FFFFFF"/>
        <w:ind w:firstLine="480"/>
        <w:jc w:val="both"/>
        <w:textAlignment w:val="baseline"/>
        <w:rPr>
          <w:rFonts w:ascii="Times New Roman" w:hAnsi="Times New Roman" w:cs="Times New Roman"/>
          <w:sz w:val="24"/>
          <w:szCs w:val="24"/>
        </w:rPr>
      </w:pPr>
      <w:r w:rsidRPr="00FD71AD">
        <w:rPr>
          <w:rFonts w:ascii="Times New Roman" w:hAnsi="Times New Roman" w:cs="Times New Roman"/>
          <w:sz w:val="24"/>
          <w:szCs w:val="24"/>
        </w:rPr>
        <w:t xml:space="preserve">  Отнесение объектов контроля к категориям риска осуществляется в соответствии с приложением 1 к настоящему Положению.</w:t>
      </w:r>
    </w:p>
    <w:p w:rsidR="00FD71AD" w:rsidRPr="00FD71AD" w:rsidRDefault="00FD71AD" w:rsidP="00FD71AD">
      <w:pPr>
        <w:pStyle w:val="ConsPlusNormal"/>
        <w:ind w:firstLine="0"/>
        <w:jc w:val="center"/>
        <w:rPr>
          <w:rFonts w:ascii="Times New Roman" w:hAnsi="Times New Roman" w:cs="Times New Roman"/>
          <w:b/>
          <w:bCs/>
          <w:color w:val="000000"/>
          <w:sz w:val="24"/>
          <w:szCs w:val="24"/>
        </w:rPr>
      </w:pPr>
    </w:p>
    <w:p w:rsidR="00FD71AD" w:rsidRPr="00FD71AD" w:rsidRDefault="00FD71AD" w:rsidP="00FD71AD">
      <w:pPr>
        <w:pStyle w:val="ConsPlusNormal"/>
        <w:ind w:firstLine="0"/>
        <w:jc w:val="center"/>
        <w:rPr>
          <w:rFonts w:ascii="Times New Roman" w:hAnsi="Times New Roman" w:cs="Times New Roman"/>
          <w:b/>
          <w:bCs/>
          <w:color w:val="000000"/>
          <w:sz w:val="24"/>
          <w:szCs w:val="24"/>
        </w:rPr>
      </w:pPr>
      <w:r w:rsidRPr="00FD71AD">
        <w:rPr>
          <w:rFonts w:ascii="Times New Roman" w:hAnsi="Times New Roman" w:cs="Times New Roman"/>
          <w:b/>
          <w:bCs/>
          <w:color w:val="000000"/>
          <w:sz w:val="24"/>
          <w:szCs w:val="24"/>
        </w:rPr>
        <w:t>2. Профилактика рисков причинения вреда (ущерба) охраняемым законом ценностям</w:t>
      </w:r>
    </w:p>
    <w:p w:rsidR="00FD71AD" w:rsidRPr="00FD71AD" w:rsidRDefault="00FD71AD" w:rsidP="00FD71AD">
      <w:pPr>
        <w:pStyle w:val="ConsPlusNormal"/>
        <w:ind w:firstLine="0"/>
        <w:jc w:val="center"/>
        <w:rPr>
          <w:rFonts w:ascii="Times New Roman" w:hAnsi="Times New Roman" w:cs="Times New Roman"/>
          <w:b/>
          <w:bCs/>
          <w:color w:val="000000"/>
          <w:sz w:val="24"/>
          <w:szCs w:val="24"/>
        </w:rPr>
      </w:pP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2.1. Администрация осуществляет контроль в сфере благоустройства в том числе посредством проведения профилактических мероприятий.</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2.3.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lastRenderedPageBreak/>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в сфере благоустройства, незамедлительно направляет информацию об этом главе Администрации </w:t>
      </w:r>
      <w:r>
        <w:rPr>
          <w:rFonts w:ascii="Times New Roman" w:hAnsi="Times New Roman" w:cs="Times New Roman"/>
          <w:color w:val="000000"/>
          <w:sz w:val="24"/>
          <w:szCs w:val="24"/>
        </w:rPr>
        <w:t>Привольненского</w:t>
      </w:r>
      <w:r w:rsidRPr="00FD71AD">
        <w:rPr>
          <w:rFonts w:ascii="Times New Roman" w:hAnsi="Times New Roman" w:cs="Times New Roman"/>
          <w:color w:val="000000"/>
          <w:sz w:val="24"/>
          <w:szCs w:val="24"/>
        </w:rPr>
        <w:t xml:space="preserve"> сельского</w:t>
      </w:r>
      <w:r w:rsidRPr="00FD71AD">
        <w:rPr>
          <w:rFonts w:ascii="Times New Roman" w:hAnsi="Times New Roman" w:cs="Times New Roman"/>
          <w:sz w:val="24"/>
          <w:szCs w:val="24"/>
        </w:rPr>
        <w:t xml:space="preserve"> поселения </w:t>
      </w:r>
      <w:r w:rsidRPr="00FD71AD">
        <w:rPr>
          <w:rFonts w:ascii="Times New Roman" w:hAnsi="Times New Roman" w:cs="Times New Roman"/>
          <w:color w:val="000000"/>
          <w:sz w:val="24"/>
          <w:szCs w:val="24"/>
        </w:rPr>
        <w:t>для принятия решения о проведении контрольных мероприятий.</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2.5. При осуществлении администрацией контроля в сфере благоустройства могут проводиться следующие виды профилактических мероприятий:</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1) информирование;</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2) обобщение правоприменительной практики;</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3) объявление предостережений;</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4) консультирование;</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5) профилактический визит.</w:t>
      </w:r>
    </w:p>
    <w:p w:rsidR="00FD71AD" w:rsidRPr="00FD71AD" w:rsidRDefault="00FD71AD" w:rsidP="00FD71AD">
      <w:pPr>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FD71AD">
        <w:rPr>
          <w:rFonts w:ascii="Times New Roman" w:hAnsi="Times New Roman" w:cs="Times New Roman"/>
          <w:color w:val="000000"/>
          <w:sz w:val="24"/>
          <w:szCs w:val="24"/>
          <w:shd w:val="clear" w:color="auto" w:fill="FFFFFF"/>
        </w:rPr>
        <w:t xml:space="preserve">доступ к специальному разделу должен осуществляться с главной (основной) страницы </w:t>
      </w:r>
      <w:r w:rsidRPr="00FD71AD">
        <w:rPr>
          <w:rFonts w:ascii="Times New Roman" w:hAnsi="Times New Roman" w:cs="Times New Roman"/>
          <w:color w:val="000000"/>
          <w:sz w:val="24"/>
          <w:szCs w:val="24"/>
        </w:rPr>
        <w:t>официального сайта администрации</w:t>
      </w:r>
      <w:r w:rsidRPr="00FD71AD">
        <w:rPr>
          <w:rFonts w:ascii="Times New Roman" w:hAnsi="Times New Roman" w:cs="Times New Roman"/>
          <w:color w:val="000000"/>
          <w:sz w:val="24"/>
          <w:szCs w:val="24"/>
          <w:shd w:val="clear" w:color="auto" w:fill="FFFFFF"/>
        </w:rPr>
        <w:t>)</w:t>
      </w:r>
      <w:r w:rsidRPr="00FD71AD">
        <w:rPr>
          <w:rFonts w:ascii="Times New Roman" w:hAnsi="Times New Roman" w:cs="Times New Roman"/>
          <w:color w:val="000000"/>
          <w:sz w:val="24"/>
          <w:szCs w:val="24"/>
        </w:rPr>
        <w:t>, в средствах массовой информации,</w:t>
      </w:r>
      <w:r w:rsidRPr="00FD71AD">
        <w:rPr>
          <w:rFonts w:ascii="Times New Roman" w:hAnsi="Times New Roman" w:cs="Times New Roman"/>
          <w:color w:val="000000"/>
          <w:sz w:val="24"/>
          <w:szCs w:val="24"/>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9" w:history="1">
        <w:r w:rsidRPr="00FD71AD">
          <w:rPr>
            <w:rStyle w:val="ac"/>
            <w:rFonts w:ascii="Times New Roman" w:hAnsi="Times New Roman" w:cs="Times New Roman"/>
            <w:color w:val="000000"/>
            <w:sz w:val="24"/>
            <w:szCs w:val="24"/>
          </w:rPr>
          <w:t>частью 3 статьи 46</w:t>
        </w:r>
      </w:hyperlink>
      <w:r w:rsidRPr="00FD71AD">
        <w:rPr>
          <w:rFonts w:ascii="Times New Roman" w:hAnsi="Times New Roman" w:cs="Times New Roman"/>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Администрация также вправе информировать население </w:t>
      </w:r>
      <w:r>
        <w:rPr>
          <w:rFonts w:ascii="Times New Roman" w:hAnsi="Times New Roman" w:cs="Times New Roman"/>
          <w:color w:val="000000"/>
          <w:sz w:val="24"/>
          <w:szCs w:val="24"/>
        </w:rPr>
        <w:t>Привольненского</w:t>
      </w:r>
      <w:r w:rsidRPr="00FD71AD">
        <w:rPr>
          <w:rFonts w:ascii="Times New Roman" w:hAnsi="Times New Roman" w:cs="Times New Roman"/>
          <w:color w:val="000000"/>
          <w:sz w:val="24"/>
          <w:szCs w:val="24"/>
        </w:rPr>
        <w:t xml:space="preserve"> сельского</w:t>
      </w:r>
      <w:r w:rsidRPr="00FD71AD">
        <w:rPr>
          <w:rFonts w:ascii="Times New Roman" w:hAnsi="Times New Roman" w:cs="Times New Roman"/>
          <w:sz w:val="24"/>
          <w:szCs w:val="24"/>
        </w:rPr>
        <w:t xml:space="preserve"> поселения </w:t>
      </w:r>
      <w:r w:rsidRPr="00FD71AD">
        <w:rPr>
          <w:rFonts w:ascii="Times New Roman" w:hAnsi="Times New Roman" w:cs="Times New Roman"/>
          <w:color w:val="000000"/>
          <w:sz w:val="24"/>
          <w:szCs w:val="24"/>
        </w:rPr>
        <w:t>на собраниях и конференциях граждан об обязательных требованиях, предъявляемых к объектам контроля.</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контроля в сфере благоустройства и утверждаемый распоряжением администрации, подписываемым главой администрации.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FD71AD" w:rsidRPr="00FD71AD" w:rsidRDefault="00FD71AD" w:rsidP="00FD71AD">
      <w:pPr>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2.8. Предостережение о недопустимости нарушения обязательных требований и предложение</w:t>
      </w:r>
      <w:r w:rsidRPr="00FD71AD">
        <w:rPr>
          <w:rFonts w:ascii="Times New Roman" w:hAnsi="Times New Roman" w:cs="Times New Roman"/>
          <w:color w:val="000000"/>
          <w:sz w:val="24"/>
          <w:szCs w:val="24"/>
          <w:shd w:val="clear" w:color="auto" w:fill="FFFFFF"/>
        </w:rPr>
        <w:t xml:space="preserve"> принять меры по обеспечению соблюдения обязательных требований</w:t>
      </w:r>
      <w:r w:rsidRPr="00FD71AD">
        <w:rPr>
          <w:rFonts w:ascii="Times New Roman" w:hAnsi="Times New Roman" w:cs="Times New Roman"/>
          <w:color w:val="000000"/>
          <w:sz w:val="24"/>
          <w:szCs w:val="24"/>
        </w:rPr>
        <w:t xml:space="preserve"> объявляются контролируемому лицу в случае наличия у администрации сведений о готовящихся нарушениях обязательных требований </w:t>
      </w:r>
      <w:r w:rsidRPr="00FD71AD">
        <w:rPr>
          <w:rFonts w:ascii="Times New Roman" w:hAnsi="Times New Roman" w:cs="Times New Roman"/>
          <w:color w:val="000000"/>
          <w:sz w:val="24"/>
          <w:szCs w:val="24"/>
          <w:shd w:val="clear" w:color="auto" w:fill="FFFFFF"/>
        </w:rPr>
        <w:t>или признаках нарушений обязательных требований </w:t>
      </w:r>
      <w:r w:rsidRPr="00FD71AD">
        <w:rPr>
          <w:rFonts w:ascii="Times New Roman" w:hAnsi="Times New Roman" w:cs="Times New Roman"/>
          <w:color w:val="000000"/>
          <w:sz w:val="24"/>
          <w:szCs w:val="24"/>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w:t>
      </w:r>
      <w:r w:rsidRPr="00FD71AD">
        <w:rPr>
          <w:rFonts w:ascii="Times New Roman" w:hAnsi="Times New Roman" w:cs="Times New Roman"/>
          <w:color w:val="000000"/>
          <w:sz w:val="24"/>
          <w:szCs w:val="24"/>
        </w:rPr>
        <w:lastRenderedPageBreak/>
        <w:t xml:space="preserve">объявляются (подписываются) главой Администрации </w:t>
      </w:r>
      <w:r>
        <w:rPr>
          <w:rFonts w:ascii="Times New Roman" w:hAnsi="Times New Roman" w:cs="Times New Roman"/>
          <w:color w:val="000000"/>
          <w:sz w:val="24"/>
          <w:szCs w:val="24"/>
        </w:rPr>
        <w:t>Привольненского</w:t>
      </w:r>
      <w:r w:rsidRPr="00FD71AD">
        <w:rPr>
          <w:rFonts w:ascii="Times New Roman" w:hAnsi="Times New Roman" w:cs="Times New Roman"/>
          <w:color w:val="000000"/>
          <w:sz w:val="24"/>
          <w:szCs w:val="24"/>
        </w:rPr>
        <w:t xml:space="preserve"> сельского</w:t>
      </w:r>
      <w:r w:rsidRPr="00FD71AD">
        <w:rPr>
          <w:rFonts w:ascii="Times New Roman" w:hAnsi="Times New Roman" w:cs="Times New Roman"/>
          <w:sz w:val="24"/>
          <w:szCs w:val="24"/>
        </w:rPr>
        <w:t xml:space="preserve"> поселения </w:t>
      </w:r>
      <w:r w:rsidRPr="00FD71AD">
        <w:rPr>
          <w:rFonts w:ascii="Times New Roman" w:hAnsi="Times New Roman" w:cs="Times New Roman"/>
          <w:color w:val="000000"/>
          <w:sz w:val="24"/>
          <w:szCs w:val="24"/>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FD71AD" w:rsidRPr="00FD71AD" w:rsidRDefault="00FD71AD" w:rsidP="00FD71AD">
      <w:pPr>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Предостережение о недопустимости нарушения обязательных требований оформляется в соответствии с формой, утвержденной </w:t>
      </w:r>
      <w:r w:rsidRPr="00FD71AD">
        <w:rPr>
          <w:rFonts w:ascii="Times New Roman" w:hAnsi="Times New Roman" w:cs="Times New Roman"/>
          <w:color w:val="000000"/>
          <w:sz w:val="24"/>
          <w:szCs w:val="24"/>
          <w:shd w:val="clear" w:color="auto" w:fill="FFFFFF"/>
        </w:rPr>
        <w:t>приказом Министерства экономического развития Российской Федерации от 31.03.2021 № 151</w:t>
      </w:r>
      <w:r w:rsidRPr="00FD71AD">
        <w:rPr>
          <w:rFonts w:ascii="Times New Roman" w:hAnsi="Times New Roman" w:cs="Times New Roman"/>
          <w:color w:val="000000"/>
          <w:sz w:val="24"/>
          <w:szCs w:val="24"/>
        </w:rPr>
        <w:br/>
      </w:r>
      <w:r w:rsidRPr="00FD71AD">
        <w:rPr>
          <w:rFonts w:ascii="Times New Roman" w:hAnsi="Times New Roman" w:cs="Times New Roman"/>
          <w:color w:val="000000"/>
          <w:sz w:val="24"/>
          <w:szCs w:val="24"/>
          <w:shd w:val="clear" w:color="auto" w:fill="FFFFFF"/>
        </w:rPr>
        <w:t>«О типовых формах документов, используемых контрольным (надзорным) органом»</w:t>
      </w:r>
      <w:r w:rsidRPr="00FD71AD">
        <w:rPr>
          <w:rFonts w:ascii="Times New Roman" w:hAnsi="Times New Roman" w:cs="Times New Roman"/>
          <w:color w:val="000000"/>
          <w:sz w:val="24"/>
          <w:szCs w:val="24"/>
        </w:rPr>
        <w:t xml:space="preserve">. </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2.9.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 xml:space="preserve">Личный прием граждан проводится главой Администрации </w:t>
      </w:r>
      <w:r>
        <w:rPr>
          <w:rFonts w:ascii="Times New Roman" w:hAnsi="Times New Roman" w:cs="Times New Roman"/>
          <w:color w:val="000000"/>
          <w:sz w:val="24"/>
          <w:szCs w:val="24"/>
        </w:rPr>
        <w:t>Привольненского</w:t>
      </w:r>
      <w:r w:rsidRPr="00FD71AD">
        <w:rPr>
          <w:rFonts w:ascii="Times New Roman" w:hAnsi="Times New Roman" w:cs="Times New Roman"/>
          <w:color w:val="000000"/>
          <w:sz w:val="24"/>
          <w:szCs w:val="24"/>
        </w:rPr>
        <w:t xml:space="preserve"> сельского</w:t>
      </w:r>
      <w:r w:rsidRPr="00FD71AD">
        <w:rPr>
          <w:rFonts w:ascii="Times New Roman" w:hAnsi="Times New Roman" w:cs="Times New Roman"/>
          <w:sz w:val="24"/>
          <w:szCs w:val="24"/>
        </w:rPr>
        <w:t xml:space="preserve"> поселения </w:t>
      </w:r>
      <w:r w:rsidRPr="00FD71AD">
        <w:rPr>
          <w:rFonts w:ascii="Times New Roman" w:hAnsi="Times New Roman" w:cs="Times New Roman"/>
          <w:color w:val="000000"/>
          <w:sz w:val="24"/>
          <w:szCs w:val="24"/>
        </w:rPr>
        <w:t>и (или) должностным лицом, уполномоченным осуществлять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Консультирование осуществляется в устной или письменной форме по следующим вопросам:</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1) организация и осуществление контроля в сфере благоустройства;</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2) порядок осуществления контрольных мероприятий, установленных настоящим Положением;</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3) порядок обжалования действий (бездействия) должностных лиц, уполномоченных осуществлять контроль;</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FD71AD" w:rsidRPr="00FD71AD" w:rsidRDefault="00FD71AD" w:rsidP="00FD71AD">
      <w:pPr>
        <w:spacing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2.10. 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"Инспектор". </w:t>
      </w:r>
    </w:p>
    <w:p w:rsidR="00FD71AD" w:rsidRPr="00FD71AD" w:rsidRDefault="00FD71AD" w:rsidP="00FD71AD">
      <w:pPr>
        <w:spacing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 </w:t>
      </w:r>
    </w:p>
    <w:p w:rsidR="00FD71AD" w:rsidRPr="00FD71AD" w:rsidRDefault="00FD71AD" w:rsidP="00FD71AD">
      <w:pPr>
        <w:spacing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lastRenderedPageBreak/>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FD71AD" w:rsidRPr="00FD71AD" w:rsidRDefault="00FD71AD" w:rsidP="00FD71AD">
      <w:pPr>
        <w:spacing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По итогам проведения профилактического визита объекту контроля может быть присвоена публичная оценка уровня соблюдения обязательных требований в соответствии с </w:t>
      </w:r>
      <w:hyperlink r:id="rId10" w:history="1">
        <w:r w:rsidRPr="00FD71AD">
          <w:rPr>
            <w:rFonts w:ascii="Times New Roman" w:hAnsi="Times New Roman" w:cs="Times New Roman"/>
            <w:color w:val="0000FF"/>
            <w:sz w:val="24"/>
            <w:szCs w:val="24"/>
            <w:u w:val="single"/>
          </w:rPr>
          <w:t>частями 6</w:t>
        </w:r>
      </w:hyperlink>
      <w:r w:rsidRPr="00FD71AD">
        <w:rPr>
          <w:rFonts w:ascii="Times New Roman" w:hAnsi="Times New Roman" w:cs="Times New Roman"/>
          <w:sz w:val="24"/>
          <w:szCs w:val="24"/>
        </w:rPr>
        <w:t xml:space="preserve"> и </w:t>
      </w:r>
      <w:hyperlink r:id="rId11" w:history="1">
        <w:r w:rsidRPr="00FD71AD">
          <w:rPr>
            <w:rFonts w:ascii="Times New Roman" w:hAnsi="Times New Roman" w:cs="Times New Roman"/>
            <w:color w:val="0000FF"/>
            <w:sz w:val="24"/>
            <w:szCs w:val="24"/>
            <w:u w:val="single"/>
          </w:rPr>
          <w:t>7 статьи 48</w:t>
        </w:r>
      </w:hyperlink>
      <w:r w:rsidRPr="00FD71AD">
        <w:rPr>
          <w:rFonts w:ascii="Times New Roman" w:hAnsi="Times New Roman" w:cs="Times New Roman"/>
          <w:sz w:val="24"/>
          <w:szCs w:val="24"/>
        </w:rPr>
        <w:t xml:space="preserve"> Федерального закона от 31.07.2020 №248-ФЗ «О государственном контроле (надзоре) и муниципальном контроле в Российской Федерации».  </w:t>
      </w:r>
    </w:p>
    <w:p w:rsidR="00FD71AD" w:rsidRPr="00FD71AD" w:rsidRDefault="00FD71AD" w:rsidP="00FD71AD">
      <w:pPr>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2.11. Обязательный профилактический визит проводится: </w:t>
      </w:r>
    </w:p>
    <w:p w:rsidR="00FD71AD" w:rsidRPr="00FD71AD" w:rsidRDefault="00FD71AD" w:rsidP="00FD71AD">
      <w:pPr>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1) 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w:t>
      </w:r>
      <w:hyperlink r:id="rId12" w:history="1">
        <w:r w:rsidRPr="00FD71AD">
          <w:rPr>
            <w:rFonts w:ascii="Times New Roman" w:hAnsi="Times New Roman" w:cs="Times New Roman"/>
            <w:color w:val="0000FF"/>
            <w:sz w:val="24"/>
            <w:szCs w:val="24"/>
            <w:u w:val="single"/>
          </w:rPr>
          <w:t>частью 2 статьи 25</w:t>
        </w:r>
      </w:hyperlink>
      <w:r w:rsidRPr="00FD71AD">
        <w:rPr>
          <w:rFonts w:ascii="Times New Roman" w:hAnsi="Times New Roman" w:cs="Times New Roman"/>
          <w:sz w:val="24"/>
          <w:szCs w:val="24"/>
        </w:rPr>
        <w:t xml:space="preserve"> Федерального закона от 31.07.2020 №248-ФЗ «О государственном контроле (надзоре) и муниципальном контроле в Российской Федерации»; </w:t>
      </w:r>
    </w:p>
    <w:p w:rsidR="00FD71AD" w:rsidRPr="00FD71AD" w:rsidRDefault="00FD71AD" w:rsidP="00FD71AD">
      <w:pPr>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2) в отношении контролируемых лиц, представивших уведомление о начале осуществления отдельных видов предпринимательской деятельности в соответствии со </w:t>
      </w:r>
      <w:hyperlink r:id="rId13" w:history="1">
        <w:r w:rsidRPr="00FD71AD">
          <w:rPr>
            <w:rFonts w:ascii="Times New Roman" w:hAnsi="Times New Roman" w:cs="Times New Roman"/>
            <w:color w:val="0000FF"/>
            <w:sz w:val="24"/>
            <w:szCs w:val="24"/>
            <w:u w:val="single"/>
          </w:rPr>
          <w:t>статьей 8</w:t>
        </w:r>
      </w:hyperlink>
      <w:r w:rsidRPr="00FD71AD">
        <w:rPr>
          <w:rFonts w:ascii="Times New Roman" w:hAnsi="Times New Roman" w:cs="Times New Roman"/>
          <w:sz w:val="24"/>
          <w:szCs w:val="24"/>
        </w:rP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Перечень видов предпринимательской деятельности, в отношении которых представляются такие уведомления, утверждается положением о виде контроля. Обязательный профилактический визит в указанном случае проводится не позднее шести месяцев с даты представления такого уведомления; </w:t>
      </w:r>
    </w:p>
    <w:p w:rsidR="00FD71AD" w:rsidRPr="00FD71AD" w:rsidRDefault="00FD71AD" w:rsidP="00FD71AD">
      <w:pPr>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3) при наступлении события, указанного в программе проверок, если федеральным законом о виде контроля установлено, что обязательный профилактический визит может быть проведен на основании программы проверок; </w:t>
      </w:r>
    </w:p>
    <w:p w:rsidR="00FD71AD" w:rsidRPr="00FD71AD" w:rsidRDefault="00FD71AD" w:rsidP="00FD71AD">
      <w:pPr>
        <w:spacing w:before="168"/>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4) по поручению: </w:t>
      </w:r>
    </w:p>
    <w:p w:rsidR="00FD71AD" w:rsidRPr="00FD71AD" w:rsidRDefault="00FD71AD" w:rsidP="00FD71AD">
      <w:pPr>
        <w:spacing w:before="168"/>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а) Президента Российской Федерации; </w:t>
      </w:r>
    </w:p>
    <w:p w:rsidR="00FD71AD" w:rsidRPr="00FD71AD" w:rsidRDefault="00FD71AD" w:rsidP="00FD71AD">
      <w:pPr>
        <w:spacing w:before="168"/>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б) Председателя Правительства Российской Федерации или Заместителя Председателя Правительства Российской Федерации, согласованному с Заместителем Председателя Правительства Российской Федерации - Руководителем Аппарата Правительства Российской Федерации (в том числе в отношении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 </w:t>
      </w:r>
    </w:p>
    <w:p w:rsidR="00FD71AD" w:rsidRPr="00FD71AD" w:rsidRDefault="00FD71AD" w:rsidP="00FD71AD">
      <w:pPr>
        <w:spacing w:before="168"/>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в) высшего должностного лица субъекта Российской Федерации (в отношении видов регионального государственного контроля (надзора) 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 </w:t>
      </w:r>
    </w:p>
    <w:p w:rsidR="00FD71AD" w:rsidRPr="00FD71AD" w:rsidRDefault="00FD71AD" w:rsidP="00FD71AD">
      <w:pPr>
        <w:spacing w:before="168"/>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2. Правительство Российской Федерации вправе установить иные случаи проведения обязательных профилактических визитов в отношении контролируемых лиц. </w:t>
      </w:r>
    </w:p>
    <w:p w:rsidR="00FD71AD" w:rsidRPr="00FD71AD" w:rsidRDefault="00FD71AD" w:rsidP="00FD71AD">
      <w:pPr>
        <w:spacing w:before="168"/>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3. Обязательный профилактический визит не предусматривает отказ контролируемого лица от его проведения. </w:t>
      </w:r>
    </w:p>
    <w:p w:rsidR="00FD71AD" w:rsidRPr="00FD71AD" w:rsidRDefault="00FD71AD" w:rsidP="00FD71AD">
      <w:pPr>
        <w:spacing w:before="168"/>
        <w:ind w:firstLine="539"/>
        <w:jc w:val="both"/>
        <w:rPr>
          <w:rFonts w:ascii="Times New Roman" w:hAnsi="Times New Roman" w:cs="Times New Roman"/>
          <w:sz w:val="24"/>
          <w:szCs w:val="24"/>
        </w:rPr>
      </w:pPr>
      <w:r w:rsidRPr="00FD71AD">
        <w:rPr>
          <w:rFonts w:ascii="Times New Roman" w:hAnsi="Times New Roman" w:cs="Times New Roman"/>
          <w:sz w:val="24"/>
          <w:szCs w:val="24"/>
        </w:rPr>
        <w:lastRenderedPageBreak/>
        <w:t xml:space="preserve">4. 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 </w:t>
      </w:r>
    </w:p>
    <w:p w:rsidR="00FD71AD" w:rsidRPr="00FD71AD" w:rsidRDefault="00FD71AD" w:rsidP="00FD71AD">
      <w:pPr>
        <w:spacing w:before="168"/>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5. Поручение Президента Российской Федерации о проведении обязательных профилактических визитов, поручение Председателя Правительства Российской Федерации о проведении обязательных профилактических визитов принимаются в соответствии с законодательством Российской Федерации. </w:t>
      </w:r>
    </w:p>
    <w:p w:rsidR="00FD71AD" w:rsidRPr="00FD71AD" w:rsidRDefault="00FD71AD" w:rsidP="00FD71AD">
      <w:pPr>
        <w:spacing w:before="168"/>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6. В случае, если поручение не содержит указание на вид контроля и (или) перечень контролируемых лиц, в отношении которых должны быть проведены контрольные (надзорные) мероприятия, в целях организации исполнения такого поручения принимается поручение Заместителя Председателя Правительства Российской Федерации. </w:t>
      </w:r>
    </w:p>
    <w:p w:rsidR="00FD71AD" w:rsidRPr="00FD71AD" w:rsidRDefault="00FD71AD" w:rsidP="00FD71AD">
      <w:pPr>
        <w:spacing w:before="168"/>
        <w:ind w:firstLine="539"/>
        <w:jc w:val="both"/>
        <w:rPr>
          <w:rFonts w:ascii="Times New Roman" w:hAnsi="Times New Roman" w:cs="Times New Roman"/>
          <w:sz w:val="24"/>
          <w:szCs w:val="24"/>
        </w:rPr>
      </w:pPr>
      <w:bookmarkStart w:id="1" w:name="p26"/>
      <w:bookmarkEnd w:id="1"/>
      <w:r w:rsidRPr="00FD71AD">
        <w:rPr>
          <w:rFonts w:ascii="Times New Roman" w:hAnsi="Times New Roman" w:cs="Times New Roman"/>
          <w:sz w:val="24"/>
          <w:szCs w:val="24"/>
        </w:rPr>
        <w:t xml:space="preserve">7. Поручения заместителей Председателя Правительства Российской Федерации, согласованные с Заместителем Председателя Правительства Российской Федерации - Руководителем Аппарата Правительства Российской Федерации, высших должностных лиц субъектов Российской Федерации о проведении обязательных профилактических визитов должны содержать следующие сведения: </w:t>
      </w:r>
    </w:p>
    <w:p w:rsidR="00FD71AD" w:rsidRPr="00FD71AD" w:rsidRDefault="00FD71AD" w:rsidP="00FD71AD">
      <w:pPr>
        <w:spacing w:before="168"/>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1) вид контроля, в рамках которого должны быть проведены обязательные профилактические визиты; </w:t>
      </w:r>
    </w:p>
    <w:p w:rsidR="00FD71AD" w:rsidRPr="00FD71AD" w:rsidRDefault="00FD71AD" w:rsidP="00FD71AD">
      <w:pPr>
        <w:spacing w:before="168"/>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2) перечень контролируемых лиц, в отношении которых должны быть проведены обязательные профилактические визиты; </w:t>
      </w:r>
    </w:p>
    <w:p w:rsidR="00FD71AD" w:rsidRPr="00FD71AD" w:rsidRDefault="00FD71AD" w:rsidP="00FD71AD">
      <w:pPr>
        <w:spacing w:before="168"/>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3) предмет обязательного профилактического визита; </w:t>
      </w:r>
    </w:p>
    <w:p w:rsidR="00FD71AD" w:rsidRPr="00FD71AD" w:rsidRDefault="00FD71AD" w:rsidP="00FD71AD">
      <w:pPr>
        <w:spacing w:before="168"/>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4) период, в течение которого должны быть проведены обязательные профилактические визиты. </w:t>
      </w:r>
    </w:p>
    <w:p w:rsidR="00FD71AD" w:rsidRPr="00FD71AD" w:rsidRDefault="00FD71AD" w:rsidP="00FD71AD">
      <w:pPr>
        <w:spacing w:before="168"/>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8. 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 </w:t>
      </w:r>
    </w:p>
    <w:p w:rsidR="00FD71AD" w:rsidRPr="00FD71AD" w:rsidRDefault="00FD71AD" w:rsidP="00FD71AD">
      <w:pPr>
        <w:spacing w:before="168"/>
        <w:ind w:firstLine="539"/>
        <w:jc w:val="both"/>
        <w:rPr>
          <w:rFonts w:ascii="Times New Roman" w:hAnsi="Times New Roman" w:cs="Times New Roman"/>
          <w:sz w:val="24"/>
          <w:szCs w:val="24"/>
        </w:rPr>
      </w:pPr>
    </w:p>
    <w:p w:rsidR="00FD71AD" w:rsidRPr="00FD71AD" w:rsidRDefault="00FD71AD" w:rsidP="00FD71AD">
      <w:pPr>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9. 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w:t>
      </w:r>
      <w:hyperlink r:id="rId14" w:history="1">
        <w:r w:rsidRPr="00FD71AD">
          <w:rPr>
            <w:rFonts w:ascii="Times New Roman" w:hAnsi="Times New Roman" w:cs="Times New Roman"/>
            <w:color w:val="0000FF"/>
            <w:sz w:val="24"/>
            <w:szCs w:val="24"/>
            <w:u w:val="single"/>
          </w:rPr>
          <w:t>статьей 90</w:t>
        </w:r>
      </w:hyperlink>
      <w:r w:rsidRPr="00FD71AD">
        <w:rPr>
          <w:rFonts w:ascii="Times New Roman" w:hAnsi="Times New Roman" w:cs="Times New Roman"/>
          <w:sz w:val="24"/>
          <w:szCs w:val="24"/>
        </w:rPr>
        <w:t xml:space="preserve"> Федерального закона от 31.07.2020 №248-ФЗ «О государственном контроле (надзоре) и муниципальном контроле в Российской Федерации» для контрольных (надзорных) мероприятий. </w:t>
      </w:r>
    </w:p>
    <w:p w:rsidR="00FD71AD" w:rsidRPr="00FD71AD" w:rsidRDefault="00FD71AD" w:rsidP="00FD71AD">
      <w:pPr>
        <w:ind w:firstLine="539"/>
        <w:jc w:val="both"/>
        <w:rPr>
          <w:rFonts w:ascii="Times New Roman" w:hAnsi="Times New Roman" w:cs="Times New Roman"/>
          <w:sz w:val="24"/>
          <w:szCs w:val="24"/>
        </w:rPr>
      </w:pPr>
    </w:p>
    <w:p w:rsidR="00FD71AD" w:rsidRPr="00FD71AD" w:rsidRDefault="00FD71AD" w:rsidP="00FD71AD">
      <w:pPr>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10. Контролируемое лицо или его представитель знакомится с содержанием акта обязательного профилактического визита в порядке, предусмотренном </w:t>
      </w:r>
      <w:hyperlink r:id="rId15" w:history="1">
        <w:r w:rsidRPr="00FD71AD">
          <w:rPr>
            <w:rFonts w:ascii="Times New Roman" w:hAnsi="Times New Roman" w:cs="Times New Roman"/>
            <w:color w:val="0000FF"/>
            <w:sz w:val="24"/>
            <w:szCs w:val="24"/>
            <w:u w:val="single"/>
          </w:rPr>
          <w:t>статьей 88</w:t>
        </w:r>
      </w:hyperlink>
      <w:r w:rsidRPr="00FD71AD">
        <w:rPr>
          <w:rFonts w:ascii="Times New Roman" w:hAnsi="Times New Roman" w:cs="Times New Roman"/>
          <w:sz w:val="24"/>
          <w:szCs w:val="24"/>
        </w:rPr>
        <w:t xml:space="preserve"> Федерального закона от 31.07.2020 №248-ФЗ «О государственном контроле (надзоре) и муниципальном контроле в Российской Федерации» для контрольных (надзорных) мероприятий. </w:t>
      </w:r>
    </w:p>
    <w:p w:rsidR="00FD71AD" w:rsidRPr="00FD71AD" w:rsidRDefault="00FD71AD" w:rsidP="00FD71AD">
      <w:pPr>
        <w:ind w:firstLine="539"/>
        <w:jc w:val="both"/>
        <w:rPr>
          <w:rFonts w:ascii="Times New Roman" w:hAnsi="Times New Roman" w:cs="Times New Roman"/>
          <w:sz w:val="24"/>
          <w:szCs w:val="24"/>
        </w:rPr>
      </w:pPr>
    </w:p>
    <w:p w:rsidR="00FD71AD" w:rsidRPr="00FD71AD" w:rsidRDefault="00FD71AD" w:rsidP="00FD71AD">
      <w:pPr>
        <w:ind w:firstLine="539"/>
        <w:jc w:val="both"/>
        <w:rPr>
          <w:rFonts w:ascii="Times New Roman" w:hAnsi="Times New Roman" w:cs="Times New Roman"/>
          <w:sz w:val="24"/>
          <w:szCs w:val="24"/>
        </w:rPr>
      </w:pPr>
      <w:r w:rsidRPr="00FD71AD">
        <w:rPr>
          <w:rFonts w:ascii="Times New Roman" w:hAnsi="Times New Roman" w:cs="Times New Roman"/>
          <w:sz w:val="24"/>
          <w:szCs w:val="24"/>
        </w:rPr>
        <w:lastRenderedPageBreak/>
        <w:t xml:space="preserve">11. 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w:t>
      </w:r>
      <w:hyperlink r:id="rId16" w:history="1">
        <w:r w:rsidRPr="00FD71AD">
          <w:rPr>
            <w:rFonts w:ascii="Times New Roman" w:hAnsi="Times New Roman" w:cs="Times New Roman"/>
            <w:color w:val="0000FF"/>
            <w:sz w:val="24"/>
            <w:szCs w:val="24"/>
            <w:u w:val="single"/>
          </w:rPr>
          <w:t>частью 10 статьи 65</w:t>
        </w:r>
      </w:hyperlink>
      <w:r w:rsidRPr="00FD71AD">
        <w:rPr>
          <w:rFonts w:ascii="Times New Roman" w:hAnsi="Times New Roman" w:cs="Times New Roman"/>
          <w:sz w:val="24"/>
          <w:szCs w:val="24"/>
        </w:rPr>
        <w:t xml:space="preserve"> Федерального закона от 31.07.2020 №248-ФЗ «О государственном контроле (надзоре) и муниципальном контроле в Российской Федерации».  </w:t>
      </w:r>
    </w:p>
    <w:p w:rsidR="00FD71AD" w:rsidRPr="00FD71AD" w:rsidRDefault="00FD71AD" w:rsidP="00FD71AD">
      <w:pPr>
        <w:spacing w:before="168"/>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12. 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 </w:t>
      </w:r>
    </w:p>
    <w:p w:rsidR="00FD71AD" w:rsidRPr="00FD71AD" w:rsidRDefault="00FD71AD" w:rsidP="00FD71AD">
      <w:pPr>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13.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w:t>
      </w:r>
      <w:hyperlink r:id="rId17" w:history="1">
        <w:r w:rsidRPr="00FD71AD">
          <w:rPr>
            <w:rFonts w:ascii="Times New Roman" w:hAnsi="Times New Roman" w:cs="Times New Roman"/>
            <w:color w:val="0000FF"/>
            <w:sz w:val="24"/>
            <w:szCs w:val="24"/>
            <w:u w:val="single"/>
          </w:rPr>
          <w:t>статьей 90.1</w:t>
        </w:r>
      </w:hyperlink>
      <w:r w:rsidRPr="00FD71AD">
        <w:rPr>
          <w:rFonts w:ascii="Times New Roman" w:hAnsi="Times New Roman" w:cs="Times New Roman"/>
          <w:sz w:val="24"/>
          <w:szCs w:val="24"/>
        </w:rPr>
        <w:t xml:space="preserve"> Федерального закона от 31.07.2020 №248-ФЗ «О государственном контроле (надзоре) и муниципальном контроле в Российской Федерации».  </w:t>
      </w:r>
    </w:p>
    <w:p w:rsidR="00FD71AD" w:rsidRPr="00FD71AD" w:rsidRDefault="00FD71AD" w:rsidP="00FD71AD">
      <w:pPr>
        <w:spacing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2.12.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 </w:t>
      </w:r>
    </w:p>
    <w:p w:rsidR="00FD71AD" w:rsidRPr="00FD71AD" w:rsidRDefault="00FD71AD" w:rsidP="00FD71AD">
      <w:pPr>
        <w:spacing w:before="168"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Контролируемое лицо подает заявление о проведении профилактического визита (далее в настоящей статье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 </w:t>
      </w:r>
    </w:p>
    <w:p w:rsidR="00FD71AD" w:rsidRPr="00FD71AD" w:rsidRDefault="00FD71AD" w:rsidP="00FD71AD">
      <w:pPr>
        <w:spacing w:before="168" w:line="288" w:lineRule="atLeast"/>
        <w:ind w:firstLine="539"/>
        <w:jc w:val="both"/>
        <w:rPr>
          <w:rFonts w:ascii="Times New Roman" w:hAnsi="Times New Roman" w:cs="Times New Roman"/>
          <w:sz w:val="24"/>
          <w:szCs w:val="24"/>
        </w:rPr>
      </w:pPr>
      <w:r w:rsidRPr="00FD71AD">
        <w:rPr>
          <w:rFonts w:ascii="Times New Roman" w:hAnsi="Times New Roman" w:cs="Times New Roman"/>
          <w:sz w:val="24"/>
          <w:szCs w:val="24"/>
        </w:rPr>
        <w:t xml:space="preserve">В случае принятия решения о проведении профилактического визита контрольный (надзорный)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 </w:t>
      </w:r>
    </w:p>
    <w:p w:rsidR="00FD71AD" w:rsidRPr="00FD71AD" w:rsidRDefault="00FD71AD" w:rsidP="00FD71AD">
      <w:pPr>
        <w:spacing w:before="168"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Решение об отказе в проведении профилактического визита принимается в следующих случаях:</w:t>
      </w:r>
    </w:p>
    <w:p w:rsidR="00FD71AD" w:rsidRPr="00FD71AD" w:rsidRDefault="00FD71AD" w:rsidP="00FD71AD">
      <w:pPr>
        <w:spacing w:before="168"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1) от контролируемого лица поступило уведомление об отзыве заявления; </w:t>
      </w:r>
    </w:p>
    <w:p w:rsidR="00FD71AD" w:rsidRPr="00FD71AD" w:rsidRDefault="00FD71AD" w:rsidP="00FD71AD">
      <w:pPr>
        <w:spacing w:before="168"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 </w:t>
      </w:r>
    </w:p>
    <w:p w:rsidR="00FD71AD" w:rsidRPr="00FD71AD" w:rsidRDefault="00FD71AD" w:rsidP="00FD71AD">
      <w:pPr>
        <w:spacing w:before="168"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3) в течение года до даты подачи заявления контрольным (надзорным) органом проведен профилактический визит по ранее поданному заявлению; </w:t>
      </w:r>
    </w:p>
    <w:p w:rsidR="00FD71AD" w:rsidRPr="00FD71AD" w:rsidRDefault="00FD71AD" w:rsidP="00FD71AD">
      <w:pPr>
        <w:spacing w:before="168"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4) заявление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 </w:t>
      </w:r>
    </w:p>
    <w:p w:rsidR="00FD71AD" w:rsidRPr="00FD71AD" w:rsidRDefault="00FD71AD" w:rsidP="00FD71AD">
      <w:pPr>
        <w:spacing w:before="168"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lastRenderedPageBreak/>
        <w:t xml:space="preserve">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 </w:t>
      </w:r>
    </w:p>
    <w:p w:rsidR="00FD71AD" w:rsidRPr="00FD71AD" w:rsidRDefault="00FD71AD" w:rsidP="00FD71AD">
      <w:pPr>
        <w:spacing w:before="168"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Контролируемое лицо вправе отозвать заявление либо направить отказ от проведения профилактического визита, уведомив об этом Администрацию   не позднее, чем за пять рабочих дней до даты его проведения. </w:t>
      </w:r>
    </w:p>
    <w:p w:rsidR="00FD71AD" w:rsidRPr="00FD71AD" w:rsidRDefault="00FD71AD" w:rsidP="00FD71AD">
      <w:pPr>
        <w:spacing w:before="168"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В рамках профилактического визита при согласии контролируемого лица инспектор проводит отбор проб (образцов), инструментальное обследование, испытание. </w:t>
      </w:r>
    </w:p>
    <w:p w:rsidR="00FD71AD" w:rsidRPr="00FD71AD" w:rsidRDefault="00FD71AD" w:rsidP="00FD71AD">
      <w:pPr>
        <w:spacing w:before="168"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Разъяснения и рекомендации, полученные контролируемым лицом в ходе профилактического визита, носят рекомендательный характер. </w:t>
      </w:r>
    </w:p>
    <w:p w:rsidR="00FD71AD" w:rsidRPr="00FD71AD" w:rsidRDefault="00FD71AD" w:rsidP="00FD71AD">
      <w:pPr>
        <w:spacing w:before="168"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Предписания об устранении выявленных в ходе профилактического визита нарушений обязательных требований контролируемым лицам не могут выдаваться. </w:t>
      </w:r>
    </w:p>
    <w:p w:rsidR="00FD71AD" w:rsidRPr="00FD71AD" w:rsidRDefault="00FD71AD" w:rsidP="00FD71AD">
      <w:pPr>
        <w:spacing w:before="168"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rsidR="00FD71AD" w:rsidRPr="00FD71AD" w:rsidRDefault="00FD71AD" w:rsidP="00FD71AD">
      <w:pPr>
        <w:ind w:firstLine="539"/>
        <w:jc w:val="both"/>
        <w:rPr>
          <w:rFonts w:ascii="Times New Roman" w:hAnsi="Times New Roman" w:cs="Times New Roman"/>
          <w:sz w:val="24"/>
          <w:szCs w:val="24"/>
        </w:rPr>
      </w:pPr>
    </w:p>
    <w:p w:rsidR="00FD71AD" w:rsidRPr="00FD71AD" w:rsidRDefault="00FD71AD" w:rsidP="00FD71AD">
      <w:pPr>
        <w:pStyle w:val="ConsPlusNormal"/>
        <w:ind w:firstLine="709"/>
        <w:jc w:val="both"/>
        <w:rPr>
          <w:rFonts w:ascii="Times New Roman" w:hAnsi="Times New Roman" w:cs="Times New Roman"/>
          <w:color w:val="000000"/>
          <w:sz w:val="24"/>
          <w:szCs w:val="24"/>
        </w:rPr>
      </w:pPr>
    </w:p>
    <w:p w:rsidR="00FD71AD" w:rsidRPr="00FD71AD" w:rsidRDefault="00FD71AD" w:rsidP="00FD71AD">
      <w:pPr>
        <w:pStyle w:val="ConsPlusNormal"/>
        <w:ind w:firstLine="0"/>
        <w:jc w:val="center"/>
        <w:rPr>
          <w:rFonts w:ascii="Times New Roman" w:hAnsi="Times New Roman" w:cs="Times New Roman"/>
          <w:b/>
          <w:bCs/>
          <w:color w:val="000000"/>
          <w:sz w:val="24"/>
          <w:szCs w:val="24"/>
        </w:rPr>
      </w:pPr>
      <w:r w:rsidRPr="00FD71AD">
        <w:rPr>
          <w:rFonts w:ascii="Times New Roman" w:hAnsi="Times New Roman" w:cs="Times New Roman"/>
          <w:b/>
          <w:bCs/>
          <w:color w:val="000000"/>
          <w:sz w:val="24"/>
          <w:szCs w:val="24"/>
        </w:rPr>
        <w:t>3. Осуществление контрольных мероприятий и контрольных действий</w:t>
      </w:r>
    </w:p>
    <w:p w:rsidR="00FD71AD" w:rsidRPr="00FD71AD" w:rsidRDefault="00FD71AD" w:rsidP="00FD71AD">
      <w:pPr>
        <w:pStyle w:val="ConsPlusNormal"/>
        <w:ind w:firstLine="0"/>
        <w:jc w:val="center"/>
        <w:rPr>
          <w:rFonts w:ascii="Times New Roman" w:hAnsi="Times New Roman" w:cs="Times New Roman"/>
          <w:b/>
          <w:bCs/>
          <w:color w:val="000000"/>
          <w:sz w:val="24"/>
          <w:szCs w:val="24"/>
        </w:rPr>
      </w:pP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3.1.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3) документарная проверка (посредством получения письменных объяснений, истребования документов, экспертизы);</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FD71AD" w:rsidRPr="00FD71AD" w:rsidRDefault="00FD71AD" w:rsidP="00FD71AD">
      <w:pPr>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w:t>
      </w:r>
      <w:r w:rsidRPr="00FD71AD">
        <w:rPr>
          <w:rFonts w:ascii="Times New Roman" w:hAnsi="Times New Roman" w:cs="Times New Roman"/>
          <w:color w:val="000000"/>
          <w:sz w:val="24"/>
          <w:szCs w:val="24"/>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FD71AD">
        <w:rPr>
          <w:rFonts w:ascii="Times New Roman" w:hAnsi="Times New Roman" w:cs="Times New Roman"/>
          <w:color w:val="000000"/>
          <w:sz w:val="24"/>
          <w:szCs w:val="24"/>
        </w:rPr>
        <w:t>);</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6) выездное обследование (посредством осмотра, инструментального обследования (с применением видеозаписи), испытания, экспертизы).</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lastRenderedPageBreak/>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FD71AD" w:rsidRPr="00FD71AD" w:rsidRDefault="00FD71AD" w:rsidP="00FD71AD">
      <w:pPr>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3.3. Контрольные мероприятия, указанные в подпунктах 1 – 4 пункта 3.1 настоящего Положения, проводятся в форме внеплановых мероприятий.</w:t>
      </w:r>
    </w:p>
    <w:p w:rsidR="00FD71AD" w:rsidRDefault="00FD71AD" w:rsidP="00FD71AD">
      <w:pPr>
        <w:ind w:firstLine="709"/>
        <w:jc w:val="both"/>
        <w:rPr>
          <w:rFonts w:ascii="Times New Roman" w:hAnsi="Times New Roman" w:cs="Times New Roman"/>
          <w:color w:val="000000"/>
          <w:sz w:val="24"/>
          <w:szCs w:val="24"/>
          <w:shd w:val="clear" w:color="auto" w:fill="FFFFFF"/>
        </w:rPr>
      </w:pPr>
      <w:r w:rsidRPr="00FD71AD">
        <w:rPr>
          <w:rFonts w:ascii="Times New Roman" w:hAnsi="Times New Roman" w:cs="Times New Roman"/>
          <w:color w:val="000000"/>
          <w:sz w:val="24"/>
          <w:szCs w:val="24"/>
          <w:shd w:val="clear" w:color="auto" w:fill="FFFFFF"/>
        </w:rPr>
        <w:t>Внеплановые контрольные мероприятия могут проводиться только после согласования с органами прокуратуры.</w:t>
      </w:r>
    </w:p>
    <w:p w:rsidR="00F14048" w:rsidRPr="00F14048" w:rsidRDefault="00F14048" w:rsidP="00FD71AD">
      <w:pPr>
        <w:ind w:firstLine="709"/>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При поступлении от органов федеральной службы безопасности информации о возможном нарушении обязательных требований в области транспортной безопасности, содержащей сведения о причинении вреда (ущерба) или об угрозе причинения вреда (ущерба) охраняемым законом ценностям в сфере обороны страны и безопасности государства, внеплановая выездная проверка и внеплановый рейдовый осмотр проводятся с извещением об этом (в течение двадцати четырех часов после получения соответствующих сведений) органа прокуратуры по месту нахождения объекта контроля посредством направления в тот же срок документов, предусмотренных частью 5 статьи 66 Федерального закона № 248-ФЗ</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3.4. Основанием для проведения контрольных мероприятий, проводимых с взаимодействием с контролируемыми лицами, является:</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4)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FD71AD" w:rsidRPr="00FD71AD" w:rsidRDefault="00FD71AD" w:rsidP="00FD71AD">
      <w:pPr>
        <w:spacing w:line="288" w:lineRule="atLeast"/>
        <w:ind w:firstLine="540"/>
        <w:jc w:val="both"/>
        <w:rPr>
          <w:rFonts w:ascii="Times New Roman" w:hAnsi="Times New Roman" w:cs="Times New Roman"/>
          <w:color w:val="000000"/>
          <w:sz w:val="24"/>
          <w:szCs w:val="24"/>
        </w:rPr>
      </w:pPr>
      <w:r w:rsidRPr="00FD71AD">
        <w:rPr>
          <w:rFonts w:ascii="Times New Roman" w:hAnsi="Times New Roman" w:cs="Times New Roman"/>
          <w:sz w:val="24"/>
          <w:szCs w:val="24"/>
        </w:rPr>
        <w:t>Инспекционный визит, выездная проверка, рейдовый осмотр могут проводиться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3.5.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3.6.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контроль в сфере благоустройства, о проведении контрольного мероприятия.</w:t>
      </w:r>
    </w:p>
    <w:p w:rsidR="00FD71AD" w:rsidRPr="00FD71AD" w:rsidRDefault="00FD71AD" w:rsidP="00FD71AD">
      <w:pPr>
        <w:pStyle w:val="ConsPlusNormal"/>
        <w:ind w:firstLine="709"/>
        <w:jc w:val="both"/>
        <w:rPr>
          <w:rFonts w:ascii="Times New Roman" w:hAnsi="Times New Roman" w:cs="Times New Roman"/>
          <w:i/>
          <w:iCs/>
          <w:color w:val="000000"/>
          <w:sz w:val="24"/>
          <w:szCs w:val="24"/>
        </w:rPr>
      </w:pPr>
      <w:r w:rsidRPr="00FD71AD">
        <w:rPr>
          <w:rFonts w:ascii="Times New Roman" w:hAnsi="Times New Roman" w:cs="Times New Roman"/>
          <w:color w:val="000000"/>
          <w:sz w:val="24"/>
          <w:szCs w:val="24"/>
        </w:rPr>
        <w:t xml:space="preserve">3.7. 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задания главы Администрации </w:t>
      </w:r>
      <w:r>
        <w:rPr>
          <w:rFonts w:ascii="Times New Roman" w:hAnsi="Times New Roman" w:cs="Times New Roman"/>
          <w:color w:val="000000"/>
          <w:sz w:val="24"/>
          <w:szCs w:val="24"/>
        </w:rPr>
        <w:t>Привольненского</w:t>
      </w:r>
      <w:r w:rsidRPr="00FD71AD">
        <w:rPr>
          <w:rFonts w:ascii="Times New Roman" w:hAnsi="Times New Roman" w:cs="Times New Roman"/>
          <w:color w:val="000000"/>
          <w:sz w:val="24"/>
          <w:szCs w:val="24"/>
        </w:rPr>
        <w:t xml:space="preserve"> сельского</w:t>
      </w:r>
      <w:r w:rsidRPr="00FD71AD">
        <w:rPr>
          <w:rFonts w:ascii="Times New Roman" w:hAnsi="Times New Roman" w:cs="Times New Roman"/>
          <w:sz w:val="24"/>
          <w:szCs w:val="24"/>
        </w:rPr>
        <w:t xml:space="preserve"> поселения</w:t>
      </w:r>
      <w:r w:rsidRPr="00FD71AD">
        <w:rPr>
          <w:rFonts w:ascii="Times New Roman" w:hAnsi="Times New Roman" w:cs="Times New Roman"/>
          <w:i/>
          <w:iCs/>
          <w:color w:val="000000"/>
          <w:sz w:val="24"/>
          <w:szCs w:val="24"/>
        </w:rPr>
        <w:t xml:space="preserve">, </w:t>
      </w:r>
      <w:r w:rsidRPr="00FD71AD">
        <w:rPr>
          <w:rFonts w:ascii="Times New Roman" w:hAnsi="Times New Roman" w:cs="Times New Roman"/>
          <w:color w:val="000000"/>
          <w:sz w:val="24"/>
          <w:szCs w:val="24"/>
          <w:shd w:val="clear" w:color="auto" w:fill="FFFFFF"/>
        </w:rPr>
        <w:t>задания, содержащегося в планах работы администрации, в том числе в случаях, установленных</w:t>
      </w:r>
      <w:r w:rsidRPr="00FD71AD">
        <w:rPr>
          <w:rFonts w:ascii="Times New Roman" w:hAnsi="Times New Roman" w:cs="Times New Roman"/>
          <w:color w:val="000000"/>
          <w:sz w:val="24"/>
          <w:szCs w:val="24"/>
        </w:rPr>
        <w:t xml:space="preserve"> </w:t>
      </w:r>
      <w:r w:rsidRPr="00FD71AD">
        <w:rPr>
          <w:rFonts w:ascii="Times New Roman" w:hAnsi="Times New Roman" w:cs="Times New Roman"/>
          <w:color w:val="000000"/>
          <w:sz w:val="24"/>
          <w:szCs w:val="24"/>
        </w:rPr>
        <w:lastRenderedPageBreak/>
        <w:t xml:space="preserve">Федеральным </w:t>
      </w:r>
      <w:hyperlink r:id="rId18" w:history="1">
        <w:r w:rsidRPr="00FD71AD">
          <w:rPr>
            <w:rStyle w:val="ac"/>
            <w:rFonts w:ascii="Times New Roman" w:hAnsi="Times New Roman" w:cs="Times New Roman"/>
            <w:color w:val="000000"/>
            <w:sz w:val="24"/>
            <w:szCs w:val="24"/>
          </w:rPr>
          <w:t>законом</w:t>
        </w:r>
      </w:hyperlink>
      <w:r w:rsidRPr="00FD71AD">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3.8.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w:t>
      </w:r>
      <w:hyperlink r:id="rId19" w:history="1">
        <w:r w:rsidRPr="00FD71AD">
          <w:rPr>
            <w:rStyle w:val="ac"/>
            <w:rFonts w:ascii="Times New Roman" w:hAnsi="Times New Roman" w:cs="Times New Roman"/>
            <w:color w:val="000000"/>
            <w:sz w:val="24"/>
            <w:szCs w:val="24"/>
          </w:rPr>
          <w:t>законом</w:t>
        </w:r>
      </w:hyperlink>
      <w:r w:rsidRPr="00FD71AD">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w:t>
      </w:r>
    </w:p>
    <w:p w:rsidR="00FD71AD" w:rsidRPr="00FD71AD" w:rsidRDefault="00FD71AD" w:rsidP="00FD71AD">
      <w:pPr>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3.9.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FD71AD">
        <w:rPr>
          <w:rFonts w:ascii="Times New Roman" w:hAnsi="Times New Roman" w:cs="Times New Roman"/>
          <w:color w:val="000000"/>
          <w:sz w:val="24"/>
          <w:szCs w:val="24"/>
          <w:shd w:val="clear" w:color="auto" w:fill="FFFFFF"/>
        </w:rPr>
        <w:t>распоряжением Правительства Российской Федерации от 19.04.2016 № 724-р перечнем</w:t>
      </w:r>
      <w:r w:rsidRPr="00FD71AD">
        <w:rPr>
          <w:rFonts w:ascii="Times New Roman" w:hAnsi="Times New Roman" w:cs="Times New Roman"/>
          <w:color w:val="000000"/>
          <w:sz w:val="24"/>
          <w:szCs w:val="24"/>
        </w:rPr>
        <w:br/>
      </w:r>
      <w:r w:rsidRPr="00FD71AD">
        <w:rPr>
          <w:rFonts w:ascii="Times New Roman" w:hAnsi="Times New Roman" w:cs="Times New Roman"/>
          <w:color w:val="000000"/>
          <w:sz w:val="24"/>
          <w:szCs w:val="24"/>
          <w:shd w:val="clear" w:color="auto" w:fill="FFFFFF"/>
        </w:rPr>
        <w:t xml:space="preserve">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w:t>
      </w:r>
      <w:hyperlink r:id="rId20" w:history="1">
        <w:r w:rsidRPr="00FD71AD">
          <w:rPr>
            <w:rStyle w:val="ac"/>
            <w:rFonts w:ascii="Times New Roman" w:hAnsi="Times New Roman" w:cs="Times New Roman"/>
            <w:color w:val="000000"/>
            <w:sz w:val="24"/>
            <w:szCs w:val="24"/>
          </w:rPr>
          <w:t>Правилами</w:t>
        </w:r>
      </w:hyperlink>
      <w:r w:rsidRPr="00FD71AD">
        <w:rPr>
          <w:rFonts w:ascii="Times New Roman" w:hAnsi="Times New Roman" w:cs="Times New Roman"/>
          <w:color w:val="000000"/>
          <w:sz w:val="24"/>
          <w:szCs w:val="24"/>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3.10. </w:t>
      </w:r>
      <w:r w:rsidRPr="00FD71AD">
        <w:rPr>
          <w:rFonts w:ascii="Times New Roman" w:hAnsi="Times New Roman" w:cs="Times New Roman"/>
          <w:color w:val="000000"/>
          <w:sz w:val="24"/>
          <w:szCs w:val="24"/>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FD71AD" w:rsidRPr="00FD71AD" w:rsidRDefault="00FD71AD" w:rsidP="00FD71AD">
      <w:pPr>
        <w:ind w:firstLine="709"/>
        <w:jc w:val="both"/>
        <w:rPr>
          <w:rFonts w:ascii="Times New Roman" w:hAnsi="Times New Roman" w:cs="Times New Roman"/>
          <w:color w:val="000000"/>
          <w:sz w:val="24"/>
          <w:szCs w:val="24"/>
          <w:shd w:val="clear" w:color="auto" w:fill="FFFFFF"/>
        </w:rPr>
      </w:pPr>
      <w:r w:rsidRPr="00FD71AD">
        <w:rPr>
          <w:rFonts w:ascii="Times New Roman" w:hAnsi="Times New Roman" w:cs="Times New Roman"/>
          <w:color w:val="000000"/>
          <w:sz w:val="24"/>
          <w:szCs w:val="24"/>
        </w:rPr>
        <w:t xml:space="preserve">1) </w:t>
      </w:r>
      <w:r w:rsidRPr="00FD71AD">
        <w:rPr>
          <w:rFonts w:ascii="Times New Roman" w:hAnsi="Times New Roman" w:cs="Times New Roman"/>
          <w:color w:val="000000"/>
          <w:sz w:val="24"/>
          <w:szCs w:val="24"/>
          <w:shd w:val="clear" w:color="auto" w:fill="FFFFFF"/>
        </w:rPr>
        <w:t xml:space="preserve">отсутствие контролируемого лица либо его представителя не препятствует оценке </w:t>
      </w:r>
      <w:r w:rsidRPr="00FD71AD">
        <w:rPr>
          <w:rFonts w:ascii="Times New Roman" w:hAnsi="Times New Roman" w:cs="Times New Roman"/>
          <w:color w:val="000000"/>
          <w:sz w:val="24"/>
          <w:szCs w:val="24"/>
        </w:rPr>
        <w:t xml:space="preserve">должностным лицом, уполномоченным осуществлять контроль в сфере благоустройства, </w:t>
      </w:r>
      <w:r w:rsidRPr="00FD71AD">
        <w:rPr>
          <w:rFonts w:ascii="Times New Roman" w:hAnsi="Times New Roman" w:cs="Times New Roman"/>
          <w:color w:val="000000"/>
          <w:sz w:val="24"/>
          <w:szCs w:val="24"/>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FD71AD" w:rsidRPr="00FD71AD" w:rsidRDefault="00FD71AD" w:rsidP="00FD71AD">
      <w:pPr>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shd w:val="clear" w:color="auto" w:fill="FFFFFF"/>
        </w:rPr>
        <w:t xml:space="preserve">2) отсутствие признаков </w:t>
      </w:r>
      <w:r w:rsidRPr="00FD71AD">
        <w:rPr>
          <w:rFonts w:ascii="Times New Roman" w:hAnsi="Times New Roman" w:cs="Times New Roman"/>
          <w:color w:val="000000"/>
          <w:sz w:val="24"/>
          <w:szCs w:val="24"/>
        </w:rPr>
        <w:t>явной непосредственной угрозы причинения или фактического причинения вреда (ущерба) охраняемым законом ценностям;</w:t>
      </w:r>
    </w:p>
    <w:p w:rsidR="00FD71AD" w:rsidRPr="00FD71AD" w:rsidRDefault="00FD71AD" w:rsidP="00FD71AD">
      <w:pPr>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3) имеются уважительные причины для отсутствия контролируемого лица (болезнь</w:t>
      </w:r>
      <w:r w:rsidRPr="00FD71AD">
        <w:rPr>
          <w:rFonts w:ascii="Times New Roman" w:hAnsi="Times New Roman" w:cs="Times New Roman"/>
          <w:color w:val="000000"/>
          <w:sz w:val="24"/>
          <w:szCs w:val="24"/>
          <w:shd w:val="clear" w:color="auto" w:fill="FFFFFF"/>
        </w:rPr>
        <w:t xml:space="preserve"> контролируемого лица</w:t>
      </w:r>
      <w:r w:rsidRPr="00FD71AD">
        <w:rPr>
          <w:rFonts w:ascii="Times New Roman" w:hAnsi="Times New Roman" w:cs="Times New Roman"/>
          <w:color w:val="000000"/>
          <w:sz w:val="24"/>
          <w:szCs w:val="24"/>
        </w:rPr>
        <w:t>, его командировка и т.п.) при проведении</w:t>
      </w:r>
      <w:r w:rsidRPr="00FD71AD">
        <w:rPr>
          <w:rFonts w:ascii="Times New Roman" w:hAnsi="Times New Roman" w:cs="Times New Roman"/>
          <w:color w:val="000000"/>
          <w:sz w:val="24"/>
          <w:szCs w:val="24"/>
          <w:shd w:val="clear" w:color="auto" w:fill="FFFFFF"/>
        </w:rPr>
        <w:t xml:space="preserve"> контрольного мероприятия</w:t>
      </w:r>
      <w:r w:rsidRPr="00FD71AD">
        <w:rPr>
          <w:rFonts w:ascii="Times New Roman" w:hAnsi="Times New Roman" w:cs="Times New Roman"/>
          <w:color w:val="000000"/>
          <w:sz w:val="24"/>
          <w:szCs w:val="24"/>
        </w:rPr>
        <w:t>.</w:t>
      </w:r>
    </w:p>
    <w:p w:rsidR="00FD71AD" w:rsidRPr="00FD71AD" w:rsidRDefault="00FD71AD" w:rsidP="00FD71AD">
      <w:pPr>
        <w:pStyle w:val="s1"/>
        <w:ind w:firstLine="709"/>
        <w:rPr>
          <w:color w:val="000000"/>
        </w:rPr>
      </w:pPr>
      <w:r w:rsidRPr="00FD71AD">
        <w:rPr>
          <w:color w:val="000000"/>
        </w:rPr>
        <w:t xml:space="preserve">3.11. Срок проведения выездной проверки не может превышать 10 рабочих дней. </w:t>
      </w:r>
    </w:p>
    <w:p w:rsidR="00FD71AD" w:rsidRPr="00FD71AD" w:rsidRDefault="00FD71AD" w:rsidP="00FD71AD">
      <w:pPr>
        <w:pStyle w:val="s1"/>
        <w:ind w:firstLine="709"/>
        <w:rPr>
          <w:color w:val="000000"/>
        </w:rPr>
      </w:pPr>
      <w:r w:rsidRPr="00FD71AD">
        <w:rPr>
          <w:color w:val="000000"/>
        </w:rPr>
        <w:lastRenderedPageBreak/>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w:t>
      </w:r>
    </w:p>
    <w:p w:rsidR="00FD71AD" w:rsidRPr="00FD71AD" w:rsidRDefault="00FD71AD" w:rsidP="00FD71AD">
      <w:pPr>
        <w:pStyle w:val="s1"/>
        <w:ind w:firstLine="709"/>
        <w:rPr>
          <w:color w:val="000000"/>
        </w:rPr>
      </w:pPr>
      <w:r w:rsidRPr="00FD71AD">
        <w:rPr>
          <w:color w:val="000000"/>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3.12.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F14048" w:rsidRPr="00F14048" w:rsidRDefault="00F14048" w:rsidP="00FD71AD">
      <w:pPr>
        <w:pStyle w:val="ConsPlusNormal"/>
        <w:ind w:firstLine="709"/>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О проведении выездной проверки контролируемое лицо уведомляется путем направления копии решения о проведении выездной проверки не позднее чем за двадцать четыре часа до ее начала в порядке, предусмотренном статьей 21 Федерального закона № 248-ФЗ, если иное не предусмотрено федеральным законом о виде контроля</w:t>
      </w:r>
      <w:r>
        <w:rPr>
          <w:rFonts w:ascii="Times New Roman" w:hAnsi="Times New Roman" w:cs="Times New Roman"/>
          <w:color w:val="000000"/>
          <w:sz w:val="24"/>
          <w:szCs w:val="24"/>
        </w:rPr>
        <w:t>.</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 xml:space="preserve">3.13.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21" w:history="1">
        <w:r w:rsidRPr="00FD71AD">
          <w:rPr>
            <w:rStyle w:val="ac"/>
            <w:rFonts w:ascii="Times New Roman" w:hAnsi="Times New Roman" w:cs="Times New Roman"/>
            <w:color w:val="000000"/>
            <w:sz w:val="24"/>
            <w:szCs w:val="24"/>
          </w:rPr>
          <w:t>частью 2 статьи 90</w:t>
        </w:r>
      </w:hyperlink>
      <w:r w:rsidRPr="00FD71AD">
        <w:rPr>
          <w:rFonts w:ascii="Times New Roman" w:hAnsi="Times New Roman" w:cs="Times New Roman"/>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3.14.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FD71AD" w:rsidRPr="00FD71AD" w:rsidRDefault="00FD71AD" w:rsidP="00FD71AD">
      <w:pPr>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Оформление акта производится на месте проведения контрольного мероприятия в день окончания проведения такого мероприятия,</w:t>
      </w:r>
      <w:r w:rsidRPr="00FD71AD">
        <w:rPr>
          <w:rFonts w:ascii="Times New Roman" w:hAnsi="Times New Roman" w:cs="Times New Roman"/>
          <w:color w:val="000000"/>
          <w:sz w:val="24"/>
          <w:szCs w:val="24"/>
          <w:shd w:val="clear" w:color="auto" w:fill="FFFFFF"/>
        </w:rPr>
        <w:t xml:space="preserve"> если иной порядок оформления акта не установлен Правительством Российской Федерации</w:t>
      </w:r>
      <w:r w:rsidRPr="00FD71AD">
        <w:rPr>
          <w:rFonts w:ascii="Times New Roman" w:hAnsi="Times New Roman" w:cs="Times New Roman"/>
          <w:color w:val="000000"/>
          <w:sz w:val="24"/>
          <w:szCs w:val="24"/>
        </w:rPr>
        <w:t>.</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3.15. Информация о контрольных мероприятиях размещается в Едином реестре контрольных (надзорных) мероприятий.</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3.16.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w:t>
      </w:r>
      <w:r w:rsidRPr="00FD71AD">
        <w:rPr>
          <w:rFonts w:ascii="Times New Roman" w:hAnsi="Times New Roman" w:cs="Times New Roman"/>
          <w:color w:val="000000"/>
          <w:sz w:val="24"/>
          <w:szCs w:val="24"/>
        </w:rPr>
        <w:lastRenderedPageBreak/>
        <w:t xml:space="preserve">Едином реестре контрольных (надзорных) мероприятий, а также </w:t>
      </w:r>
      <w:r w:rsidRPr="00FD71AD">
        <w:rPr>
          <w:rFonts w:ascii="Times New Roman" w:hAnsi="Times New Roman" w:cs="Times New Roman"/>
          <w:color w:val="000000"/>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FD71AD">
        <w:rPr>
          <w:rFonts w:ascii="Times New Roman" w:hAnsi="Times New Roman" w:cs="Times New Roman"/>
          <w:color w:val="000000"/>
          <w:sz w:val="24"/>
          <w:szCs w:val="24"/>
        </w:rPr>
        <w:t>Единый портал</w:t>
      </w:r>
      <w:r w:rsidRPr="00FD71AD">
        <w:rPr>
          <w:rFonts w:ascii="Times New Roman" w:hAnsi="Times New Roman" w:cs="Times New Roman"/>
          <w:color w:val="000000"/>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FD71AD">
        <w:rPr>
          <w:rFonts w:ascii="Times New Roman" w:hAnsi="Times New Roman" w:cs="Times New Roman"/>
          <w:color w:val="000000"/>
          <w:sz w:val="24"/>
          <w:szCs w:val="24"/>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FD71AD">
        <w:rPr>
          <w:rFonts w:ascii="Times New Roman" w:hAnsi="Times New Roman" w:cs="Times New Roman"/>
          <w:color w:val="000000"/>
          <w:sz w:val="24"/>
          <w:szCs w:val="24"/>
        </w:rPr>
        <w:t xml:space="preserve"> Указанный гражданин вправе направлять администрации документы на бумажном носителе.</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До 31 декабря 2023 года информирование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3.17.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FD71AD">
        <w:rPr>
          <w:rFonts w:ascii="Times New Roman" w:hAnsi="Times New Roman" w:cs="Times New Roman"/>
          <w:color w:val="000000"/>
          <w:sz w:val="24"/>
          <w:szCs w:val="24"/>
          <w:shd w:val="clear" w:color="auto" w:fill="FFFFFF"/>
        </w:rPr>
        <w:t xml:space="preserve">Федерального закона </w:t>
      </w:r>
      <w:r w:rsidRPr="00FD71AD">
        <w:rPr>
          <w:rFonts w:ascii="Times New Roman" w:hAnsi="Times New Roman" w:cs="Times New Roman"/>
          <w:color w:val="000000"/>
          <w:sz w:val="24"/>
          <w:szCs w:val="24"/>
        </w:rPr>
        <w:t>от 31.07.2020 № 248-ФЗ «О государственном контроле (надзоре) и муниципальном контроле в Российской Федерации» и разделом 4 настоящего Положения.</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3.18.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3.19.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F14048" w:rsidRPr="00F14048" w:rsidRDefault="00FD71AD" w:rsidP="00F14048">
      <w:pPr>
        <w:shd w:val="clear" w:color="auto" w:fill="FFFFFF"/>
        <w:jc w:val="both"/>
        <w:rPr>
          <w:rFonts w:ascii="Times New Roman" w:hAnsi="Times New Roman" w:cs="Times New Roman"/>
          <w:color w:val="000000"/>
          <w:sz w:val="24"/>
          <w:szCs w:val="24"/>
        </w:rPr>
      </w:pPr>
      <w:bookmarkStart w:id="2" w:name="Par318"/>
      <w:bookmarkEnd w:id="2"/>
      <w:r w:rsidRPr="00FD71AD">
        <w:rPr>
          <w:rFonts w:ascii="Times New Roman" w:hAnsi="Times New Roman" w:cs="Times New Roman"/>
          <w:color w:val="000000"/>
          <w:sz w:val="24"/>
          <w:szCs w:val="24"/>
        </w:rPr>
        <w:t xml:space="preserve">1) </w:t>
      </w:r>
      <w:r w:rsidR="00F14048" w:rsidRPr="00F14048">
        <w:rPr>
          <w:rFonts w:ascii="Times New Roman" w:hAnsi="Times New Roman" w:cs="Times New Roman"/>
          <w:color w:val="000000"/>
          <w:sz w:val="24"/>
          <w:szCs w:val="24"/>
        </w:rPr>
        <w:t>выдать предписание об устранении выявленных нарушений обязательных требований в случае, если выявленные нарушения обязательных требований не устранены до окончания проведения контрольного (надзорного) мероприятия, обязательного профилактического визита, завершения контрольного (надзорного) действия в рамках специального режима государственного контроля (надзора).</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 xml:space="preserve">         Предписание об устранении выявленных нарушений обязательных требований должно содержать в том числе следующие сведения по каждому из нарушений:</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 описание каждого выявленного нарушения обязательных требований с указанием конкретных структурных единиц нормативного правового акта, содержащего нарушение обязательных требований;</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lastRenderedPageBreak/>
        <w:t>- срок устранения выявленного нарушения обязательных требований с указанием конкретной даты;</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 перечень рекомендованных мероприятий по устранению выявленного нарушения обязательных требований;</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 перечень рекомендуемых сведений, которые должны быть представлены в качестве подтверждения устранения выявленного нарушения обязательных требований.</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 xml:space="preserve">     В случае, если контролируемое лицо является государственным или муниципальным учреждением, предписание об устранении выявленных нарушений обязательных требований выдается контролируемому лицу и (или) направляется органу, осуществляющему функции и полномочия учредителя контролируемого лица. В случае выдачи предписания об устранении выявленных нарушений обязательных требований контролируемому лицу копия такого предписания направляется органу, осуществляющему функции и полномочия учредителя контролируемого лица.</w:t>
      </w:r>
    </w:p>
    <w:p w:rsidR="00FD71AD" w:rsidRPr="00F14048" w:rsidRDefault="00F14048" w:rsidP="00F14048">
      <w:pPr>
        <w:pStyle w:val="ConsPlusNormal"/>
        <w:ind w:firstLine="0"/>
        <w:jc w:val="both"/>
        <w:rPr>
          <w:rFonts w:ascii="Times New Roman" w:hAnsi="Times New Roman" w:cs="Times New Roman"/>
          <w:sz w:val="24"/>
          <w:szCs w:val="24"/>
        </w:rPr>
      </w:pPr>
      <w:r w:rsidRPr="00F14048">
        <w:rPr>
          <w:rFonts w:ascii="Times New Roman" w:hAnsi="Times New Roman" w:cs="Times New Roman"/>
          <w:color w:val="000000"/>
          <w:sz w:val="24"/>
          <w:szCs w:val="24"/>
        </w:rPr>
        <w:t>Администрация может отменить предписание об устранении выявленных нарушений обязательных требований в случаях, установленных настоящим Федеральным законом.</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в сфере благоустройства, представляет непосредственную угрозу причинения вреда (ущерба) охраняемым законом ценностям или что такой вред (ущерб) причинен;</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FD71AD" w:rsidRPr="00FD71AD" w:rsidRDefault="00FD71AD" w:rsidP="00FD71AD">
      <w:pPr>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4) </w:t>
      </w:r>
      <w:r w:rsidRPr="00FD71AD">
        <w:rPr>
          <w:rFonts w:ascii="Times New Roman" w:hAnsi="Times New Roman" w:cs="Times New Roman"/>
          <w:color w:val="000000"/>
          <w:sz w:val="24"/>
          <w:szCs w:val="24"/>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FD71AD">
        <w:rPr>
          <w:rFonts w:ascii="Times New Roman" w:hAnsi="Times New Roman" w:cs="Times New Roman"/>
          <w:color w:val="000000"/>
          <w:sz w:val="24"/>
          <w:szCs w:val="24"/>
        </w:rPr>
        <w:t>;</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3.20. Должностные лица, осуществляющие контроль,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Администрации района, органами местного самоуправления, правоохранительными органами, организациями и гражданами.</w:t>
      </w:r>
    </w:p>
    <w:p w:rsidR="00FD71AD" w:rsidRDefault="00FD71AD" w:rsidP="00FD71AD">
      <w:pPr>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w:t>
      </w:r>
      <w:r w:rsidRPr="00FD71AD">
        <w:rPr>
          <w:rFonts w:ascii="Times New Roman" w:hAnsi="Times New Roman" w:cs="Times New Roman"/>
          <w:color w:val="000000"/>
          <w:sz w:val="24"/>
          <w:szCs w:val="24"/>
        </w:rPr>
        <w:lastRenderedPageBreak/>
        <w:t>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7B2ED8" w:rsidRPr="007B2ED8" w:rsidRDefault="007B2ED8" w:rsidP="007B2ED8">
      <w:pPr>
        <w:jc w:val="both"/>
        <w:rPr>
          <w:rFonts w:ascii="Times New Roman" w:hAnsi="Times New Roman" w:cs="Times New Roman"/>
          <w:color w:val="000000"/>
          <w:sz w:val="24"/>
          <w:szCs w:val="24"/>
        </w:rPr>
      </w:pPr>
      <w:r w:rsidRPr="007B2ED8">
        <w:rPr>
          <w:rFonts w:ascii="Times New Roman" w:hAnsi="Times New Roman" w:cs="Times New Roman"/>
          <w:color w:val="000000"/>
          <w:sz w:val="24"/>
          <w:szCs w:val="24"/>
        </w:rPr>
        <w:t>Администрация вправе обратиться в суд с иском о взыскании с гражданина, организации, со средства массовой информации расходов, понесенных Администрацией в связи с рассмотрением обращения (заявления), информации указанных лиц, если в них были указаны заведомо ложные сведения</w:t>
      </w:r>
    </w:p>
    <w:p w:rsidR="00FD71AD" w:rsidRPr="00FD71AD" w:rsidRDefault="00FD71AD" w:rsidP="00FD71AD">
      <w:pPr>
        <w:spacing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3.21. </w:t>
      </w:r>
      <w:r w:rsidRPr="00FD71AD">
        <w:rPr>
          <w:rFonts w:ascii="Times New Roman" w:hAnsi="Times New Roman" w:cs="Times New Roman"/>
          <w:bCs/>
          <w:sz w:val="24"/>
          <w:szCs w:val="24"/>
        </w:rPr>
        <w:t xml:space="preserve">Основания для проведения контрольных (надзорных) мероприятий установлены ст. 57 </w:t>
      </w:r>
      <w:r w:rsidRPr="00FD71AD">
        <w:rPr>
          <w:rFonts w:ascii="Times New Roman" w:hAnsi="Times New Roman" w:cs="Times New Roman"/>
          <w:sz w:val="24"/>
          <w:szCs w:val="24"/>
        </w:rPr>
        <w:t>Федерального закона от 31.07.2020 №248-ФЗ «О государственном контроле (надзоре) и муниципальном контроле в Российской Федерации», в том числе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а также уклонение контролируемого лица от проведения обязательного профилактического визита.</w:t>
      </w:r>
    </w:p>
    <w:p w:rsidR="00FD71AD" w:rsidRPr="00FD71AD" w:rsidRDefault="00FD71AD" w:rsidP="00FD71AD">
      <w:pPr>
        <w:spacing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3.22. В соответствии со ст. 90.2 Федерального закона от 31.07.2020 №248-ФЗ «О государственном контроле (надзоре) и муниципальном контроле в Российской Федерации» контролируемое лицо, в отношении которого выявлены нарушения обязательных требований, вправе подать ходатайство о заключении с Администрацией </w:t>
      </w:r>
      <w:r>
        <w:rPr>
          <w:rFonts w:ascii="Times New Roman" w:hAnsi="Times New Roman" w:cs="Times New Roman"/>
          <w:sz w:val="24"/>
          <w:szCs w:val="24"/>
        </w:rPr>
        <w:t>Привольненского</w:t>
      </w:r>
      <w:r w:rsidRPr="00FD71AD">
        <w:rPr>
          <w:rFonts w:ascii="Times New Roman" w:hAnsi="Times New Roman" w:cs="Times New Roman"/>
          <w:sz w:val="24"/>
          <w:szCs w:val="24"/>
        </w:rPr>
        <w:t xml:space="preserve"> сельского поселения соглашения о надлежащем устранении выявленных нарушений обязательных требований.</w:t>
      </w:r>
    </w:p>
    <w:p w:rsidR="00FD71AD" w:rsidRPr="007B2ED8" w:rsidRDefault="007B2ED8" w:rsidP="007B2ED8">
      <w:pPr>
        <w:jc w:val="both"/>
        <w:rPr>
          <w:rFonts w:ascii="Times New Roman" w:hAnsi="Times New Roman" w:cs="Times New Roman"/>
          <w:sz w:val="24"/>
          <w:szCs w:val="24"/>
        </w:rPr>
      </w:pPr>
      <w:r>
        <w:rPr>
          <w:rFonts w:ascii="Times New Roman" w:hAnsi="Times New Roman" w:cs="Times New Roman"/>
          <w:color w:val="000000"/>
          <w:sz w:val="24"/>
          <w:szCs w:val="24"/>
        </w:rPr>
        <w:t xml:space="preserve">      </w:t>
      </w:r>
      <w:r w:rsidRPr="007B2ED8">
        <w:rPr>
          <w:rFonts w:ascii="Times New Roman" w:hAnsi="Times New Roman" w:cs="Times New Roman"/>
          <w:color w:val="000000"/>
          <w:sz w:val="24"/>
          <w:szCs w:val="24"/>
        </w:rPr>
        <w:t>При организации и осуществлении муниципального контроля в сфере благоустройства не допускаются необоснованное принятие решений Администрацией и (или) совершение необоснованных действий (бездействия) должностным лицом, уполномоченным осуществлять муниципальный жилищный контроль, в том числе выдача необоснованных предписаний об устранении выявленных нарушений обязательных требований и (или) о проведении мероприятий по устранению последствий выявленных нарушений обязательных требований и (или) восстановлению правового положения, существовавшего до возникновения таких нарушений (далее также - предписания об устранении выявленных нарушений обязательных требований)</w:t>
      </w:r>
    </w:p>
    <w:p w:rsidR="00FD71AD" w:rsidRPr="00FD71AD" w:rsidRDefault="00FD71AD" w:rsidP="00FD71AD">
      <w:pPr>
        <w:pStyle w:val="ConsPlusNormal"/>
        <w:ind w:firstLine="709"/>
        <w:jc w:val="both"/>
        <w:rPr>
          <w:rFonts w:ascii="Times New Roman" w:hAnsi="Times New Roman" w:cs="Times New Roman"/>
          <w:color w:val="000000"/>
          <w:sz w:val="24"/>
          <w:szCs w:val="24"/>
        </w:rPr>
      </w:pPr>
    </w:p>
    <w:p w:rsidR="00FD71AD" w:rsidRPr="00FD71AD" w:rsidRDefault="00FD71AD" w:rsidP="00FD71AD">
      <w:pPr>
        <w:pStyle w:val="ConsPlusNormal"/>
        <w:ind w:firstLine="0"/>
        <w:jc w:val="center"/>
        <w:rPr>
          <w:rFonts w:ascii="Times New Roman" w:hAnsi="Times New Roman" w:cs="Times New Roman"/>
          <w:b/>
          <w:bCs/>
          <w:color w:val="000000"/>
          <w:sz w:val="24"/>
          <w:szCs w:val="24"/>
        </w:rPr>
      </w:pPr>
      <w:r w:rsidRPr="00FD71AD">
        <w:rPr>
          <w:rFonts w:ascii="Times New Roman" w:hAnsi="Times New Roman" w:cs="Times New Roman"/>
          <w:b/>
          <w:bCs/>
          <w:color w:val="000000"/>
          <w:sz w:val="24"/>
          <w:szCs w:val="24"/>
        </w:rPr>
        <w:t>4. Обжалование решений администрации, действий (бездействия) должностных лиц, уполномоченных осуществлять контроль в сфере благоустройства</w:t>
      </w:r>
    </w:p>
    <w:p w:rsidR="00FD71AD" w:rsidRPr="00FD71AD" w:rsidRDefault="00FD71AD" w:rsidP="00FD71AD">
      <w:pPr>
        <w:pStyle w:val="ConsPlusNormal"/>
        <w:ind w:firstLine="0"/>
        <w:jc w:val="center"/>
        <w:rPr>
          <w:rFonts w:ascii="Times New Roman" w:hAnsi="Times New Roman" w:cs="Times New Roman"/>
          <w:b/>
          <w:bCs/>
          <w:color w:val="000000"/>
          <w:sz w:val="24"/>
          <w:szCs w:val="24"/>
        </w:rPr>
      </w:pP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4.1. Решения администрации, действия (бездействие) должностных лиц, уполномоченных осуществлять контроль в сфере благоустройства,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FD71AD" w:rsidRPr="00FD71AD" w:rsidRDefault="00FD71AD" w:rsidP="00FD71AD">
      <w:pPr>
        <w:spacing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4.2. </w:t>
      </w:r>
      <w:r w:rsidRPr="00FD71AD">
        <w:rPr>
          <w:rFonts w:ascii="Times New Roman" w:hAnsi="Times New Roman" w:cs="Times New Roman"/>
          <w:bCs/>
          <w:sz w:val="24"/>
          <w:szCs w:val="24"/>
        </w:rPr>
        <w:t xml:space="preserve">Досудебный порядок подачи жалобы предусмотрен ст. 40 </w:t>
      </w:r>
      <w:r w:rsidRPr="00FD71AD">
        <w:rPr>
          <w:rFonts w:ascii="Times New Roman" w:hAnsi="Times New Roman" w:cs="Times New Roman"/>
          <w:sz w:val="24"/>
          <w:szCs w:val="24"/>
        </w:rPr>
        <w:t xml:space="preserve">Федерального закона от 31.07.2020 №248-ФЗ «О государственном контроле (надзоре) и муниципальном контроле в Российской Федерации». </w:t>
      </w:r>
    </w:p>
    <w:p w:rsidR="00FD71AD" w:rsidRPr="00FD71AD" w:rsidRDefault="00FD71AD" w:rsidP="00FD71AD">
      <w:pPr>
        <w:spacing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 Жалоба на решение, а также действие (бездействие) должностных лиц Администрации </w:t>
      </w:r>
      <w:r>
        <w:rPr>
          <w:rFonts w:ascii="Times New Roman" w:hAnsi="Times New Roman" w:cs="Times New Roman"/>
          <w:color w:val="000000"/>
          <w:sz w:val="24"/>
          <w:szCs w:val="24"/>
        </w:rPr>
        <w:t>Привольненского</w:t>
      </w:r>
      <w:r w:rsidRPr="00FD71AD">
        <w:rPr>
          <w:rFonts w:ascii="Times New Roman" w:hAnsi="Times New Roman" w:cs="Times New Roman"/>
          <w:color w:val="000000"/>
          <w:sz w:val="24"/>
          <w:szCs w:val="24"/>
        </w:rPr>
        <w:t xml:space="preserve"> сельского</w:t>
      </w:r>
      <w:r w:rsidRPr="00FD71AD">
        <w:rPr>
          <w:rFonts w:ascii="Times New Roman" w:hAnsi="Times New Roman" w:cs="Times New Roman"/>
          <w:sz w:val="24"/>
          <w:szCs w:val="24"/>
        </w:rPr>
        <w:t xml:space="preserve"> поселения, осуществляющих муниципальный контроль в сфере благоустройства рассматривается Главой Администрации </w:t>
      </w:r>
      <w:r>
        <w:rPr>
          <w:rFonts w:ascii="Times New Roman" w:hAnsi="Times New Roman" w:cs="Times New Roman"/>
          <w:color w:val="000000"/>
          <w:sz w:val="24"/>
          <w:szCs w:val="24"/>
        </w:rPr>
        <w:t>Привольненского</w:t>
      </w:r>
      <w:r w:rsidRPr="00FD71AD">
        <w:rPr>
          <w:rFonts w:ascii="Times New Roman" w:hAnsi="Times New Roman" w:cs="Times New Roman"/>
          <w:color w:val="000000"/>
          <w:sz w:val="24"/>
          <w:szCs w:val="24"/>
        </w:rPr>
        <w:t xml:space="preserve"> сельского</w:t>
      </w:r>
      <w:r w:rsidRPr="00FD71AD">
        <w:rPr>
          <w:rFonts w:ascii="Times New Roman" w:hAnsi="Times New Roman" w:cs="Times New Roman"/>
          <w:sz w:val="24"/>
          <w:szCs w:val="24"/>
        </w:rPr>
        <w:t xml:space="preserve"> поселения.</w:t>
      </w:r>
    </w:p>
    <w:p w:rsidR="00FD71AD" w:rsidRPr="00FD71AD" w:rsidRDefault="00FD71AD" w:rsidP="00FD71AD">
      <w:pPr>
        <w:spacing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lastRenderedPageBreak/>
        <w:t>Контролируемые лица, права и законные интересы которых, по их мнению, были непосредственно нарушены в рамках осуществления государственного контроля (надзора), муниципального контроля, имеют право на досудебное обжалование.</w:t>
      </w:r>
    </w:p>
    <w:p w:rsidR="00FD71AD" w:rsidRPr="00FD71AD" w:rsidRDefault="00FD71AD" w:rsidP="00FD71AD">
      <w:pPr>
        <w:spacing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Жалоба подлежит рассмотрению Администрацией </w:t>
      </w:r>
      <w:r>
        <w:rPr>
          <w:rFonts w:ascii="Times New Roman" w:hAnsi="Times New Roman" w:cs="Times New Roman"/>
          <w:color w:val="000000"/>
          <w:sz w:val="24"/>
          <w:szCs w:val="24"/>
        </w:rPr>
        <w:t>Привольненского</w:t>
      </w:r>
      <w:r w:rsidRPr="00FD71AD">
        <w:rPr>
          <w:rFonts w:ascii="Times New Roman" w:hAnsi="Times New Roman" w:cs="Times New Roman"/>
          <w:color w:val="000000"/>
          <w:sz w:val="24"/>
          <w:szCs w:val="24"/>
        </w:rPr>
        <w:t xml:space="preserve"> сельского</w:t>
      </w:r>
      <w:r w:rsidRPr="00FD71AD">
        <w:rPr>
          <w:rFonts w:ascii="Times New Roman" w:hAnsi="Times New Roman" w:cs="Times New Roman"/>
          <w:sz w:val="24"/>
          <w:szCs w:val="24"/>
        </w:rPr>
        <w:t xml:space="preserve"> поселения в течение пятнадцати рабочих дней со дня ее регистрации в подсистеме досудебного обжалования.</w:t>
      </w:r>
    </w:p>
    <w:p w:rsidR="00FD71AD" w:rsidRPr="00FD71AD" w:rsidRDefault="00FD71AD" w:rsidP="00FD71AD">
      <w:pPr>
        <w:spacing w:line="288" w:lineRule="atLeast"/>
        <w:ind w:firstLine="540"/>
        <w:jc w:val="both"/>
        <w:rPr>
          <w:rFonts w:ascii="Times New Roman" w:hAnsi="Times New Roman" w:cs="Times New Roman"/>
          <w:sz w:val="24"/>
          <w:szCs w:val="24"/>
        </w:rPr>
      </w:pPr>
      <w:r w:rsidRPr="00FD71AD">
        <w:rPr>
          <w:rFonts w:ascii="Times New Roman" w:hAnsi="Times New Roman" w:cs="Times New Roman"/>
          <w:sz w:val="24"/>
          <w:szCs w:val="24"/>
        </w:rPr>
        <w:t xml:space="preserve">Жалоба контролируемого лица на решение об отнесении объектов контроля к соответствующей категории риска рассматривается в срок не более пяти рабочих дней. </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FD71AD">
        <w:rPr>
          <w:rFonts w:ascii="Times New Roman" w:hAnsi="Times New Roman" w:cs="Times New Roman"/>
          <w:color w:val="000000"/>
          <w:sz w:val="24"/>
          <w:szCs w:val="24"/>
          <w:shd w:val="clear" w:color="auto" w:fill="FFFFFF"/>
        </w:rPr>
        <w:t xml:space="preserve"> и (или) регионального портала государственных и муниципальных услуг</w:t>
      </w:r>
      <w:r w:rsidRPr="00FD71AD">
        <w:rPr>
          <w:rFonts w:ascii="Times New Roman" w:hAnsi="Times New Roman" w:cs="Times New Roman"/>
          <w:color w:val="000000"/>
          <w:sz w:val="24"/>
          <w:szCs w:val="24"/>
        </w:rPr>
        <w:t>.</w:t>
      </w:r>
    </w:p>
    <w:p w:rsidR="00FD71AD" w:rsidRPr="00FD71AD" w:rsidRDefault="00FD71AD" w:rsidP="00FD71AD">
      <w:pPr>
        <w:pStyle w:val="s1"/>
        <w:rPr>
          <w:color w:val="000000"/>
        </w:rPr>
      </w:pPr>
      <w:r w:rsidRPr="00FD71AD">
        <w:rPr>
          <w:color w:val="000000"/>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Администрации </w:t>
      </w:r>
      <w:r>
        <w:rPr>
          <w:color w:val="000000"/>
        </w:rPr>
        <w:t xml:space="preserve">Привольненского </w:t>
      </w:r>
      <w:r w:rsidRPr="00FD71AD">
        <w:rPr>
          <w:color w:val="000000"/>
        </w:rPr>
        <w:t>сельского</w:t>
      </w:r>
      <w:r w:rsidRPr="00FD71AD">
        <w:t xml:space="preserve"> поселения </w:t>
      </w:r>
      <w:r w:rsidRPr="00FD71AD">
        <w:rPr>
          <w:color w:val="000000"/>
        </w:rPr>
        <w:t xml:space="preserve">с предварительным информированием главы Администрации </w:t>
      </w:r>
      <w:r>
        <w:rPr>
          <w:color w:val="000000"/>
        </w:rPr>
        <w:t>Привольненского</w:t>
      </w:r>
      <w:r w:rsidRPr="00FD71AD">
        <w:rPr>
          <w:color w:val="000000"/>
        </w:rPr>
        <w:t xml:space="preserve"> сельского</w:t>
      </w:r>
      <w:r w:rsidRPr="00FD71AD">
        <w:t xml:space="preserve"> поселения </w:t>
      </w:r>
      <w:r w:rsidRPr="00FD71AD">
        <w:rPr>
          <w:color w:val="000000"/>
        </w:rPr>
        <w:t>о наличии в жалобе (документах) сведений, составляющих государственную или иную охраняемую законом тайну.</w:t>
      </w:r>
    </w:p>
    <w:p w:rsidR="00FD71AD" w:rsidRPr="00FD71AD" w:rsidRDefault="00FD71AD" w:rsidP="00FD71AD">
      <w:pPr>
        <w:pStyle w:val="ConsPlusNormal"/>
        <w:ind w:firstLine="709"/>
        <w:jc w:val="both"/>
        <w:rPr>
          <w:rFonts w:ascii="Times New Roman" w:hAnsi="Times New Roman" w:cs="Times New Roman"/>
          <w:i/>
          <w:iCs/>
          <w:color w:val="000000"/>
          <w:sz w:val="24"/>
          <w:szCs w:val="24"/>
        </w:rPr>
      </w:pPr>
      <w:r w:rsidRPr="00FD71AD">
        <w:rPr>
          <w:rFonts w:ascii="Times New Roman" w:hAnsi="Times New Roman" w:cs="Times New Roman"/>
          <w:color w:val="000000"/>
          <w:sz w:val="24"/>
          <w:szCs w:val="24"/>
        </w:rPr>
        <w:t xml:space="preserve">4.4. Жалоба на решение администрации, действия (бездействие) его должностных лиц рассматривается главой </w:t>
      </w:r>
      <w:r>
        <w:rPr>
          <w:rFonts w:ascii="Times New Roman" w:hAnsi="Times New Roman" w:cs="Times New Roman"/>
          <w:color w:val="000000"/>
          <w:sz w:val="24"/>
          <w:szCs w:val="24"/>
        </w:rPr>
        <w:t>Привольненского</w:t>
      </w:r>
      <w:r w:rsidRPr="00FD71AD">
        <w:rPr>
          <w:rFonts w:ascii="Times New Roman" w:hAnsi="Times New Roman" w:cs="Times New Roman"/>
          <w:color w:val="000000"/>
          <w:sz w:val="24"/>
          <w:szCs w:val="24"/>
        </w:rPr>
        <w:t xml:space="preserve"> сельского</w:t>
      </w:r>
      <w:r w:rsidRPr="00FD71AD">
        <w:rPr>
          <w:rFonts w:ascii="Times New Roman" w:hAnsi="Times New Roman" w:cs="Times New Roman"/>
          <w:sz w:val="24"/>
          <w:szCs w:val="24"/>
        </w:rPr>
        <w:t xml:space="preserve"> поселения.</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Жалоба на предписание администрации может быть подана в течение 10 рабочих дней с момента получения контролируемым лицом предписания.</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FD71AD" w:rsidRPr="00FD71AD" w:rsidRDefault="00FD71AD" w:rsidP="00FD71AD">
      <w:pPr>
        <w:pStyle w:val="ConsPlusNormal"/>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FD71AD" w:rsidRPr="00FD71AD" w:rsidRDefault="00FD71AD" w:rsidP="00FD71AD">
      <w:pPr>
        <w:pStyle w:val="ConsPlusNormal"/>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Администрации </w:t>
      </w:r>
      <w:r>
        <w:rPr>
          <w:rFonts w:ascii="Times New Roman" w:hAnsi="Times New Roman" w:cs="Times New Roman"/>
          <w:color w:val="000000"/>
          <w:sz w:val="24"/>
          <w:szCs w:val="24"/>
        </w:rPr>
        <w:t>Привольненского</w:t>
      </w:r>
      <w:r w:rsidRPr="00FD71AD">
        <w:rPr>
          <w:rFonts w:ascii="Times New Roman" w:hAnsi="Times New Roman" w:cs="Times New Roman"/>
          <w:color w:val="000000"/>
          <w:sz w:val="24"/>
          <w:szCs w:val="24"/>
        </w:rPr>
        <w:t xml:space="preserve"> сельского</w:t>
      </w:r>
      <w:r w:rsidRPr="00FD71AD">
        <w:rPr>
          <w:rFonts w:ascii="Times New Roman" w:hAnsi="Times New Roman" w:cs="Times New Roman"/>
          <w:sz w:val="24"/>
          <w:szCs w:val="24"/>
        </w:rPr>
        <w:t xml:space="preserve"> поселения</w:t>
      </w:r>
      <w:r w:rsidRPr="00FD71AD">
        <w:rPr>
          <w:rFonts w:ascii="Times New Roman" w:hAnsi="Times New Roman" w:cs="Times New Roman"/>
          <w:color w:val="000000"/>
          <w:sz w:val="24"/>
          <w:szCs w:val="24"/>
        </w:rPr>
        <w:t xml:space="preserve"> не более чем на 20 рабочих дней.</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4.7 Соглашение о надлежащем устранении выявленных нарушений обязательных требований</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 xml:space="preserve">        Контролируемое лицо, в отношении которого выявлены нарушения обязательных требований, вправе подать ходатайство о заключении с Администрацией соглашения о надлежащем устранении выявленных нарушений обязательных требований (далее - соглашение).</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 xml:space="preserve">   </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lastRenderedPageBreak/>
        <w:t xml:space="preserve">  Порядок заключения, изменения, продления, расторжения соглашения, условия соглашения, круг лиц, имеющих право на заключение соглашения, определяются Правительством Российской Федерации.</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 xml:space="preserve">        Соглашение заключается в целях соблюдения публичных интересов, прав граждан и организаций, осуществления деятельности социальных учреждений в случае, если устранение выявленных нарушений обязательных требований требует значительных временных и материальных затрат, капитальных вложений, включая затраты на строительство, реконструкцию или техническое перевооружение, приобретение машин, оборудования, инструментов, инвентаря, выделения бюджетных средств бюджетным учреждениям, и в целях недопущения ситуаций массового сокращения работников, снижения выпуска продукции, товаров и услуг, имеющих стратегическое значение и социально-экономическую значимость.</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 xml:space="preserve">        В соответствии с соглашением контролируемое лицо или его учредитель (орган, осуществляющий функции и полномочия учредителя контролируемого лица) обязуется поэтапно выполнять мероприятия, направленные на устранение выявленных нарушений обязательных требований, выделить соответствующие ресурсы, обеспечить ликвидацию негативных последствий выявленных нарушений обязательных требований в случае их наступления, обеспечить допуск должностных лиц Администрации на объект контроля в целях оценки соответствия, а Администрация приостанавливает действие предписания об устранении выявленных нарушений обязательных требований и принимает меры, предусмотренные пунктом 3 части 2 статьи 90 Федерального закона №248-ФЗ, при этом осуществляя поэтапную оценку исполнения контролируемым лицом соглашения.</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 xml:space="preserve">        Соглашение должно включать:</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 xml:space="preserve">        1) перечень выявленных нарушений обязательных требований, подлежащих устранению контролируемым лицом;</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2) программу устранения выявленных нарушений обязательных требований, включающую перечень мероприятий по оценке исполнения такой программы, а также документов и сведений, подлежащих направлению для оценки исполнения такой программы;</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3) срок исполнения соглашения.</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 xml:space="preserve">         Соглашение подлежит согласованию с органами прокуратуры. Порядок согласования органами прокуратуры соглашений устанавливается приказом Генерального прокурора Российской Федерации.</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 xml:space="preserve">         После заключения соглашения Администрация принимает решение о приостановлении действия предписания об устранении выявленных нарушений обязательных требований в отношении контролируемого лица. В случае неисполнения контролируемым лицом соглашения Администрация принимает решение о возобновлении действия предписания об устранении выявленных нарушений обязательных требований. После исполнения контролируемым лицом соглашения Администрация принимает решение об отмене предписания об устранении выявленных нарушений обязательных требований.</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 xml:space="preserve">        По истечении срока исполнения соглашения Администрация принимает решение о признании соглашения исполненным или неисполненным.</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lastRenderedPageBreak/>
        <w:t xml:space="preserve">        Органы прокуратуры или Администрация, заключивший соглашение, могут признать соглашение неисполненным до дня истечения срока его исполнения при наличии фактов, свидетельствующих, что контролируемое лицо или его учредитель в случаях, установленных Правительством Российской Федерации, не предпринимает действия, направленные на исполнение соглашения, в том числе в части реализации программы устранения выявленных нарушений обязательных требований.</w:t>
      </w:r>
    </w:p>
    <w:p w:rsidR="00F14048" w:rsidRPr="00F14048" w:rsidRDefault="00F14048" w:rsidP="00F14048">
      <w:pPr>
        <w:shd w:val="clear" w:color="auto" w:fill="FFFFFF"/>
        <w:jc w:val="both"/>
        <w:rPr>
          <w:rFonts w:ascii="Times New Roman" w:hAnsi="Times New Roman" w:cs="Times New Roman"/>
          <w:color w:val="000000"/>
          <w:sz w:val="24"/>
          <w:szCs w:val="24"/>
        </w:rPr>
      </w:pPr>
      <w:r w:rsidRPr="00F14048">
        <w:rPr>
          <w:rFonts w:ascii="Times New Roman" w:hAnsi="Times New Roman" w:cs="Times New Roman"/>
          <w:color w:val="000000"/>
          <w:sz w:val="24"/>
          <w:szCs w:val="24"/>
        </w:rPr>
        <w:t>Контролируемое лицо не имеет права отказаться от исполнения соглашения в одностороннем порядке.».</w:t>
      </w:r>
    </w:p>
    <w:p w:rsidR="00F14048" w:rsidRPr="00F14048" w:rsidRDefault="00F14048" w:rsidP="00F14048">
      <w:pPr>
        <w:jc w:val="both"/>
        <w:rPr>
          <w:rFonts w:ascii="Times New Roman" w:hAnsi="Times New Roman" w:cs="Times New Roman"/>
          <w:bCs/>
          <w:color w:val="000000"/>
          <w:sz w:val="24"/>
          <w:szCs w:val="24"/>
        </w:rPr>
      </w:pPr>
      <w:r w:rsidRPr="00F14048">
        <w:rPr>
          <w:rFonts w:ascii="Times New Roman" w:hAnsi="Times New Roman" w:cs="Times New Roman"/>
          <w:bCs/>
          <w:color w:val="000000"/>
          <w:sz w:val="24"/>
          <w:szCs w:val="24"/>
        </w:rPr>
        <w:t xml:space="preserve">2. Опубликовать настоящее решение разместить </w:t>
      </w:r>
      <w:bookmarkStart w:id="3" w:name="_Hlk20309729"/>
      <w:bookmarkStart w:id="4" w:name="_Hlk67578940"/>
      <w:r w:rsidRPr="00F14048">
        <w:rPr>
          <w:rFonts w:ascii="Times New Roman" w:hAnsi="Times New Roman" w:cs="Times New Roman"/>
          <w:color w:val="000000"/>
          <w:sz w:val="24"/>
          <w:szCs w:val="24"/>
        </w:rPr>
        <w:t>на официальном сайте в информационно-       телекоммуникационной сети «Интернет</w:t>
      </w:r>
      <w:bookmarkStart w:id="5" w:name="_Hlk15472517"/>
      <w:bookmarkEnd w:id="3"/>
      <w:bookmarkEnd w:id="4"/>
      <w:r w:rsidRPr="00F14048">
        <w:rPr>
          <w:rFonts w:ascii="Times New Roman" w:hAnsi="Times New Roman" w:cs="Times New Roman"/>
          <w:color w:val="000000"/>
          <w:sz w:val="24"/>
          <w:szCs w:val="24"/>
        </w:rPr>
        <w:t>»</w:t>
      </w:r>
      <w:bookmarkEnd w:id="5"/>
      <w:r w:rsidRPr="00F14048">
        <w:rPr>
          <w:rFonts w:ascii="Times New Roman" w:hAnsi="Times New Roman" w:cs="Times New Roman"/>
          <w:color w:val="000000"/>
          <w:sz w:val="24"/>
          <w:szCs w:val="24"/>
        </w:rPr>
        <w:t>.</w:t>
      </w:r>
    </w:p>
    <w:p w:rsidR="00F14048" w:rsidRPr="00F14048" w:rsidRDefault="00F14048" w:rsidP="00F14048">
      <w:pPr>
        <w:jc w:val="both"/>
        <w:rPr>
          <w:rFonts w:ascii="Times New Roman" w:hAnsi="Times New Roman" w:cs="Times New Roman"/>
          <w:bCs/>
          <w:color w:val="000000"/>
          <w:sz w:val="24"/>
          <w:szCs w:val="24"/>
        </w:rPr>
      </w:pPr>
      <w:r w:rsidRPr="00F14048">
        <w:rPr>
          <w:rFonts w:ascii="Times New Roman" w:hAnsi="Times New Roman" w:cs="Times New Roman"/>
          <w:bCs/>
          <w:color w:val="000000"/>
          <w:sz w:val="24"/>
          <w:szCs w:val="24"/>
        </w:rPr>
        <w:t xml:space="preserve">     3. Настоящее решение вступает в силу со дня его официального обнародования.</w:t>
      </w:r>
    </w:p>
    <w:p w:rsidR="00F14048" w:rsidRPr="00F14048" w:rsidRDefault="00F14048" w:rsidP="00F14048">
      <w:pPr>
        <w:shd w:val="clear" w:color="auto" w:fill="FFFFFF"/>
        <w:jc w:val="both"/>
        <w:rPr>
          <w:rFonts w:ascii="Times New Roman" w:hAnsi="Times New Roman" w:cs="Times New Roman"/>
          <w:color w:val="000000"/>
          <w:sz w:val="24"/>
          <w:szCs w:val="24"/>
        </w:rPr>
      </w:pPr>
    </w:p>
    <w:p w:rsidR="00FD71AD" w:rsidRPr="00FD71AD" w:rsidRDefault="00FD71AD" w:rsidP="00FD71AD">
      <w:pPr>
        <w:pStyle w:val="11"/>
        <w:ind w:firstLine="709"/>
        <w:jc w:val="both"/>
        <w:rPr>
          <w:rFonts w:ascii="Times New Roman" w:hAnsi="Times New Roman" w:cs="Times New Roman"/>
          <w:color w:val="000000"/>
          <w:sz w:val="24"/>
          <w:szCs w:val="24"/>
        </w:rPr>
      </w:pPr>
    </w:p>
    <w:p w:rsidR="00FD71AD" w:rsidRPr="00FD71AD" w:rsidRDefault="00FD71AD" w:rsidP="00FD71AD">
      <w:pPr>
        <w:pStyle w:val="11"/>
        <w:jc w:val="center"/>
        <w:rPr>
          <w:rFonts w:ascii="Times New Roman" w:hAnsi="Times New Roman" w:cs="Times New Roman"/>
          <w:b/>
          <w:bCs/>
          <w:color w:val="000000"/>
          <w:sz w:val="24"/>
          <w:szCs w:val="24"/>
        </w:rPr>
      </w:pPr>
      <w:r w:rsidRPr="00FD71AD">
        <w:rPr>
          <w:rFonts w:ascii="Times New Roman" w:hAnsi="Times New Roman" w:cs="Times New Roman"/>
          <w:b/>
          <w:bCs/>
          <w:color w:val="000000"/>
          <w:sz w:val="24"/>
          <w:szCs w:val="24"/>
        </w:rPr>
        <w:t>5. Ключевые показатели контроля в сфере благоустройства и их целевые значения</w:t>
      </w:r>
    </w:p>
    <w:p w:rsidR="00FD71AD" w:rsidRPr="00FD71AD" w:rsidRDefault="00FD71AD" w:rsidP="00FD71AD">
      <w:pPr>
        <w:pStyle w:val="11"/>
        <w:jc w:val="center"/>
        <w:rPr>
          <w:rFonts w:ascii="Times New Roman" w:hAnsi="Times New Roman" w:cs="Times New Roman"/>
          <w:b/>
          <w:bCs/>
          <w:color w:val="000000"/>
          <w:sz w:val="24"/>
          <w:szCs w:val="24"/>
        </w:rPr>
      </w:pPr>
    </w:p>
    <w:p w:rsidR="00FD71AD" w:rsidRPr="00FD71AD" w:rsidRDefault="00FD71AD" w:rsidP="00FD71AD">
      <w:pPr>
        <w:pStyle w:val="11"/>
        <w:ind w:firstLine="709"/>
        <w:jc w:val="both"/>
        <w:rPr>
          <w:rFonts w:ascii="Times New Roman" w:hAnsi="Times New Roman" w:cs="Times New Roman"/>
          <w:sz w:val="24"/>
          <w:szCs w:val="24"/>
        </w:rPr>
      </w:pPr>
      <w:r w:rsidRPr="00FD71AD">
        <w:rPr>
          <w:rFonts w:ascii="Times New Roman" w:hAnsi="Times New Roman" w:cs="Times New Roman"/>
          <w:color w:val="000000"/>
          <w:sz w:val="24"/>
          <w:szCs w:val="24"/>
        </w:rPr>
        <w:t xml:space="preserve">5.1.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FD71AD" w:rsidRPr="00FD71AD" w:rsidRDefault="00FD71AD" w:rsidP="00FD71AD">
      <w:pPr>
        <w:pStyle w:val="11"/>
        <w:ind w:firstLine="709"/>
        <w:jc w:val="both"/>
        <w:rPr>
          <w:rFonts w:ascii="Times New Roman" w:hAnsi="Times New Roman" w:cs="Times New Roman"/>
          <w:bCs/>
          <w:color w:val="000000"/>
          <w:sz w:val="24"/>
          <w:szCs w:val="24"/>
        </w:rPr>
      </w:pPr>
      <w:r w:rsidRPr="00FD71AD">
        <w:rPr>
          <w:rFonts w:ascii="Times New Roman" w:hAnsi="Times New Roman" w:cs="Times New Roman"/>
          <w:color w:val="000000"/>
          <w:sz w:val="24"/>
          <w:szCs w:val="24"/>
        </w:rPr>
        <w:t xml:space="preserve">5.2. Ключевые показатели вида контроля и их целевые значения, индикативные показатели для контроля в сфере благоустройства утверждаются </w:t>
      </w:r>
      <w:r w:rsidRPr="00FD71AD">
        <w:rPr>
          <w:rFonts w:ascii="Times New Roman" w:hAnsi="Times New Roman" w:cs="Times New Roman"/>
          <w:bCs/>
          <w:color w:val="000000"/>
          <w:sz w:val="24"/>
          <w:szCs w:val="24"/>
        </w:rPr>
        <w:t xml:space="preserve">Администрацией </w:t>
      </w:r>
      <w:r>
        <w:rPr>
          <w:rFonts w:ascii="Times New Roman" w:hAnsi="Times New Roman" w:cs="Times New Roman"/>
          <w:color w:val="000000"/>
          <w:sz w:val="24"/>
          <w:szCs w:val="24"/>
        </w:rPr>
        <w:t>Привольненского</w:t>
      </w:r>
      <w:r w:rsidRPr="00FD71AD">
        <w:rPr>
          <w:rFonts w:ascii="Times New Roman" w:hAnsi="Times New Roman" w:cs="Times New Roman"/>
          <w:color w:val="000000"/>
          <w:sz w:val="24"/>
          <w:szCs w:val="24"/>
        </w:rPr>
        <w:t xml:space="preserve"> сельского</w:t>
      </w:r>
      <w:r w:rsidRPr="00FD71AD">
        <w:rPr>
          <w:rFonts w:ascii="Times New Roman" w:hAnsi="Times New Roman" w:cs="Times New Roman"/>
          <w:bCs/>
          <w:color w:val="000000"/>
          <w:sz w:val="24"/>
          <w:szCs w:val="24"/>
        </w:rPr>
        <w:t xml:space="preserve"> поселения.</w:t>
      </w:r>
    </w:p>
    <w:p w:rsidR="00FD71AD" w:rsidRPr="00FD71AD" w:rsidRDefault="00FD71AD" w:rsidP="00FD71AD">
      <w:pPr>
        <w:pStyle w:val="11"/>
        <w:ind w:firstLine="709"/>
        <w:jc w:val="both"/>
        <w:rPr>
          <w:rFonts w:ascii="Times New Roman" w:hAnsi="Times New Roman" w:cs="Times New Roman"/>
          <w:color w:val="000000"/>
          <w:sz w:val="24"/>
          <w:szCs w:val="24"/>
        </w:rPr>
      </w:pPr>
    </w:p>
    <w:p w:rsidR="00FD71AD" w:rsidRPr="00FD71AD" w:rsidRDefault="00FD71AD" w:rsidP="00FD71AD">
      <w:pPr>
        <w:pStyle w:val="11"/>
        <w:ind w:firstLine="709"/>
        <w:jc w:val="both"/>
        <w:rPr>
          <w:rFonts w:ascii="Times New Roman" w:hAnsi="Times New Roman" w:cs="Times New Roman"/>
          <w:b/>
          <w:bCs/>
          <w:color w:val="000000"/>
          <w:sz w:val="24"/>
          <w:szCs w:val="24"/>
        </w:rPr>
      </w:pPr>
      <w:bookmarkStart w:id="6" w:name="_GoBack"/>
      <w:bookmarkEnd w:id="6"/>
      <w:r w:rsidRPr="00FD71AD">
        <w:rPr>
          <w:rFonts w:ascii="Times New Roman" w:hAnsi="Times New Roman" w:cs="Times New Roman"/>
          <w:b/>
          <w:bCs/>
          <w:color w:val="000000"/>
          <w:sz w:val="24"/>
          <w:szCs w:val="24"/>
        </w:rPr>
        <w:t xml:space="preserve">                                       </w:t>
      </w:r>
    </w:p>
    <w:p w:rsidR="00FD71AD" w:rsidRPr="00FD71AD" w:rsidRDefault="00FD71AD" w:rsidP="00FD71AD">
      <w:pPr>
        <w:pStyle w:val="11"/>
        <w:ind w:firstLine="709"/>
        <w:jc w:val="both"/>
        <w:rPr>
          <w:rFonts w:ascii="Times New Roman" w:hAnsi="Times New Roman" w:cs="Times New Roman"/>
          <w:b/>
          <w:bCs/>
          <w:color w:val="000000"/>
          <w:sz w:val="24"/>
          <w:szCs w:val="24"/>
        </w:rPr>
      </w:pPr>
    </w:p>
    <w:p w:rsidR="00FD71AD" w:rsidRPr="00FD71AD" w:rsidRDefault="00FD71AD" w:rsidP="00FD71AD">
      <w:pPr>
        <w:pStyle w:val="11"/>
        <w:ind w:firstLine="709"/>
        <w:jc w:val="both"/>
        <w:rPr>
          <w:rFonts w:ascii="Times New Roman" w:hAnsi="Times New Roman" w:cs="Times New Roman"/>
          <w:b/>
          <w:bCs/>
          <w:color w:val="000000"/>
          <w:sz w:val="24"/>
          <w:szCs w:val="24"/>
        </w:rPr>
      </w:pPr>
    </w:p>
    <w:p w:rsidR="00FD71AD" w:rsidRPr="00FD71AD" w:rsidRDefault="00FD71AD" w:rsidP="00FD71AD">
      <w:pPr>
        <w:pStyle w:val="11"/>
        <w:ind w:firstLine="709"/>
        <w:jc w:val="both"/>
        <w:rPr>
          <w:rFonts w:ascii="Times New Roman" w:hAnsi="Times New Roman" w:cs="Times New Roman"/>
          <w:b/>
          <w:bCs/>
          <w:color w:val="000000"/>
          <w:sz w:val="24"/>
          <w:szCs w:val="24"/>
        </w:rPr>
      </w:pPr>
    </w:p>
    <w:p w:rsidR="00FD71AD" w:rsidRPr="00FD71AD" w:rsidRDefault="00FD71AD" w:rsidP="00FD71AD">
      <w:pPr>
        <w:pStyle w:val="11"/>
        <w:ind w:firstLine="709"/>
        <w:jc w:val="both"/>
        <w:rPr>
          <w:rFonts w:ascii="Times New Roman" w:hAnsi="Times New Roman" w:cs="Times New Roman"/>
          <w:b/>
          <w:bCs/>
          <w:color w:val="000000"/>
          <w:sz w:val="24"/>
          <w:szCs w:val="24"/>
        </w:rPr>
      </w:pPr>
    </w:p>
    <w:p w:rsidR="00FD71AD" w:rsidRPr="00FD71AD" w:rsidRDefault="00FD71AD" w:rsidP="00FD71AD">
      <w:pPr>
        <w:pStyle w:val="11"/>
        <w:ind w:firstLine="709"/>
        <w:jc w:val="both"/>
        <w:rPr>
          <w:rFonts w:ascii="Times New Roman" w:hAnsi="Times New Roman" w:cs="Times New Roman"/>
          <w:b/>
          <w:bCs/>
          <w:color w:val="000000"/>
          <w:sz w:val="24"/>
          <w:szCs w:val="24"/>
        </w:rPr>
      </w:pPr>
    </w:p>
    <w:p w:rsidR="00FD71AD" w:rsidRPr="00FD71AD" w:rsidRDefault="00FD71AD" w:rsidP="00FD71AD">
      <w:pPr>
        <w:rPr>
          <w:rFonts w:ascii="Times New Roman" w:hAnsi="Times New Roman" w:cs="Times New Roman"/>
          <w:sz w:val="24"/>
          <w:szCs w:val="24"/>
        </w:rPr>
      </w:pPr>
    </w:p>
    <w:p w:rsidR="00FD71AD" w:rsidRPr="00FD71AD" w:rsidRDefault="00FD71AD" w:rsidP="00FD71AD">
      <w:pPr>
        <w:spacing w:after="0" w:line="288" w:lineRule="atLeast"/>
        <w:ind w:firstLine="540"/>
        <w:jc w:val="right"/>
        <w:rPr>
          <w:rFonts w:ascii="Times New Roman" w:hAnsi="Times New Roman" w:cs="Times New Roman"/>
          <w:kern w:val="1"/>
          <w:sz w:val="20"/>
          <w:szCs w:val="20"/>
          <w:lang w:eastAsia="ar-SA"/>
        </w:rPr>
      </w:pPr>
      <w:r w:rsidRPr="00FD71AD">
        <w:rPr>
          <w:rFonts w:ascii="Times New Roman" w:hAnsi="Times New Roman" w:cs="Times New Roman"/>
          <w:kern w:val="1"/>
          <w:sz w:val="20"/>
          <w:szCs w:val="20"/>
          <w:lang w:eastAsia="ar-SA"/>
        </w:rPr>
        <w:t xml:space="preserve">                                                                                                  Приложение 1  </w:t>
      </w:r>
    </w:p>
    <w:p w:rsidR="00FD71AD" w:rsidRPr="00FD71AD" w:rsidRDefault="00FD71AD" w:rsidP="00FD71AD">
      <w:pPr>
        <w:spacing w:after="0" w:line="288" w:lineRule="atLeast"/>
        <w:ind w:firstLine="540"/>
        <w:jc w:val="right"/>
        <w:rPr>
          <w:rFonts w:ascii="Times New Roman" w:hAnsi="Times New Roman" w:cs="Times New Roman"/>
          <w:kern w:val="1"/>
          <w:sz w:val="20"/>
          <w:szCs w:val="20"/>
          <w:lang w:eastAsia="ar-SA"/>
        </w:rPr>
      </w:pPr>
      <w:r w:rsidRPr="00FD71AD">
        <w:rPr>
          <w:rFonts w:ascii="Times New Roman" w:hAnsi="Times New Roman" w:cs="Times New Roman"/>
          <w:kern w:val="1"/>
          <w:sz w:val="20"/>
          <w:szCs w:val="20"/>
          <w:lang w:eastAsia="ar-SA"/>
        </w:rPr>
        <w:t>к положению о</w:t>
      </w:r>
    </w:p>
    <w:p w:rsidR="00FD71AD" w:rsidRPr="00FD71AD" w:rsidRDefault="00FD71AD" w:rsidP="00FD71AD">
      <w:pPr>
        <w:spacing w:after="0" w:line="288" w:lineRule="atLeast"/>
        <w:ind w:firstLine="540"/>
        <w:jc w:val="right"/>
        <w:rPr>
          <w:rFonts w:ascii="Times New Roman" w:hAnsi="Times New Roman" w:cs="Times New Roman"/>
          <w:kern w:val="1"/>
          <w:sz w:val="20"/>
          <w:szCs w:val="20"/>
          <w:lang w:eastAsia="ar-SA"/>
        </w:rPr>
      </w:pPr>
      <w:r w:rsidRPr="00FD71AD">
        <w:rPr>
          <w:rFonts w:ascii="Times New Roman" w:hAnsi="Times New Roman" w:cs="Times New Roman"/>
          <w:kern w:val="1"/>
          <w:sz w:val="20"/>
          <w:szCs w:val="20"/>
          <w:lang w:eastAsia="ar-SA"/>
        </w:rPr>
        <w:t xml:space="preserve"> муниципальном контроле</w:t>
      </w:r>
    </w:p>
    <w:p w:rsidR="00FD71AD" w:rsidRPr="00FD71AD" w:rsidRDefault="00FD71AD" w:rsidP="00FD71AD">
      <w:pPr>
        <w:spacing w:after="0" w:line="288" w:lineRule="atLeast"/>
        <w:ind w:firstLine="540"/>
        <w:jc w:val="right"/>
        <w:rPr>
          <w:rFonts w:ascii="Times New Roman" w:hAnsi="Times New Roman" w:cs="Times New Roman"/>
          <w:kern w:val="1"/>
          <w:sz w:val="20"/>
          <w:szCs w:val="20"/>
          <w:lang w:eastAsia="ar-SA"/>
        </w:rPr>
      </w:pPr>
      <w:r w:rsidRPr="00FD71AD">
        <w:rPr>
          <w:rFonts w:ascii="Times New Roman" w:hAnsi="Times New Roman" w:cs="Times New Roman"/>
          <w:kern w:val="1"/>
          <w:sz w:val="20"/>
          <w:szCs w:val="20"/>
          <w:lang w:eastAsia="ar-SA"/>
        </w:rPr>
        <w:t xml:space="preserve">в сфере благоустройства территории </w:t>
      </w:r>
    </w:p>
    <w:p w:rsidR="00FD71AD" w:rsidRPr="00FD71AD" w:rsidRDefault="00FD71AD" w:rsidP="00FD71AD">
      <w:pPr>
        <w:spacing w:after="0" w:line="288" w:lineRule="atLeast"/>
        <w:ind w:firstLine="540"/>
        <w:jc w:val="right"/>
        <w:rPr>
          <w:rFonts w:ascii="Times New Roman" w:hAnsi="Times New Roman" w:cs="Times New Roman"/>
          <w:kern w:val="1"/>
          <w:sz w:val="20"/>
          <w:szCs w:val="20"/>
          <w:lang w:eastAsia="ar-SA"/>
        </w:rPr>
      </w:pPr>
      <w:r w:rsidRPr="00FD71AD">
        <w:rPr>
          <w:rFonts w:ascii="Times New Roman" w:hAnsi="Times New Roman" w:cs="Times New Roman"/>
          <w:kern w:val="1"/>
          <w:sz w:val="20"/>
          <w:szCs w:val="20"/>
          <w:lang w:eastAsia="ar-SA"/>
        </w:rPr>
        <w:t>«</w:t>
      </w:r>
      <w:r>
        <w:rPr>
          <w:rFonts w:ascii="Times New Roman" w:hAnsi="Times New Roman" w:cs="Times New Roman"/>
          <w:kern w:val="1"/>
          <w:sz w:val="20"/>
          <w:szCs w:val="20"/>
          <w:lang w:eastAsia="ar-SA"/>
        </w:rPr>
        <w:t>Привольненског</w:t>
      </w:r>
      <w:r w:rsidRPr="00FD71AD">
        <w:rPr>
          <w:rFonts w:ascii="Times New Roman" w:hAnsi="Times New Roman" w:cs="Times New Roman"/>
          <w:kern w:val="1"/>
          <w:sz w:val="20"/>
          <w:szCs w:val="20"/>
          <w:lang w:eastAsia="ar-SA"/>
        </w:rPr>
        <w:t xml:space="preserve">о сельского поселения»                                   </w:t>
      </w:r>
    </w:p>
    <w:p w:rsidR="00FD71AD" w:rsidRPr="00FD71AD" w:rsidRDefault="00FD71AD" w:rsidP="00FD71AD">
      <w:pPr>
        <w:spacing w:after="0" w:line="288" w:lineRule="atLeast"/>
        <w:ind w:firstLine="540"/>
        <w:jc w:val="center"/>
        <w:rPr>
          <w:rFonts w:ascii="Times New Roman" w:hAnsi="Times New Roman" w:cs="Times New Roman"/>
          <w:b/>
          <w:bCs/>
          <w:color w:val="444444"/>
          <w:sz w:val="24"/>
          <w:szCs w:val="24"/>
        </w:rPr>
      </w:pPr>
      <w:r w:rsidRPr="00FD71AD">
        <w:rPr>
          <w:rFonts w:ascii="Times New Roman" w:hAnsi="Times New Roman" w:cs="Times New Roman"/>
          <w:b/>
          <w:bCs/>
          <w:color w:val="444444"/>
          <w:sz w:val="24"/>
          <w:szCs w:val="24"/>
        </w:rPr>
        <w:t xml:space="preserve">Перечень критериев отнесения объектов </w:t>
      </w:r>
    </w:p>
    <w:p w:rsidR="00FD71AD" w:rsidRPr="00FD71AD" w:rsidRDefault="00FD71AD" w:rsidP="00FD71AD">
      <w:pPr>
        <w:spacing w:line="288" w:lineRule="atLeast"/>
        <w:ind w:firstLine="540"/>
        <w:jc w:val="center"/>
        <w:rPr>
          <w:rFonts w:ascii="Times New Roman" w:hAnsi="Times New Roman" w:cs="Times New Roman"/>
          <w:b/>
          <w:bCs/>
          <w:color w:val="444444"/>
          <w:sz w:val="24"/>
          <w:szCs w:val="24"/>
        </w:rPr>
      </w:pPr>
      <w:r w:rsidRPr="00FD71AD">
        <w:rPr>
          <w:rFonts w:ascii="Times New Roman" w:hAnsi="Times New Roman" w:cs="Times New Roman"/>
          <w:b/>
          <w:bCs/>
          <w:color w:val="444444"/>
          <w:sz w:val="24"/>
          <w:szCs w:val="24"/>
        </w:rPr>
        <w:t>муниципального контроля в сфере благоустройства</w:t>
      </w:r>
    </w:p>
    <w:p w:rsidR="00FD71AD" w:rsidRPr="00FD71AD" w:rsidRDefault="00FD71AD" w:rsidP="00FD71AD">
      <w:pPr>
        <w:ind w:firstLine="480"/>
        <w:jc w:val="both"/>
        <w:textAlignment w:val="baseline"/>
        <w:rPr>
          <w:rFonts w:ascii="Times New Roman" w:hAnsi="Times New Roman" w:cs="Times New Roman"/>
          <w:sz w:val="24"/>
          <w:szCs w:val="24"/>
        </w:rPr>
      </w:pPr>
      <w:r w:rsidRPr="00FD71AD">
        <w:rPr>
          <w:rFonts w:ascii="Times New Roman" w:hAnsi="Times New Roman" w:cs="Times New Roman"/>
          <w:sz w:val="24"/>
          <w:szCs w:val="24"/>
        </w:rPr>
        <w:t xml:space="preserve">1. Критериями отнесения объектов муниципального контроля в сфере благоустройства на территории </w:t>
      </w:r>
      <w:r>
        <w:rPr>
          <w:rFonts w:ascii="Times New Roman" w:hAnsi="Times New Roman" w:cs="Times New Roman"/>
          <w:sz w:val="24"/>
          <w:szCs w:val="24"/>
        </w:rPr>
        <w:t>Привольненского</w:t>
      </w:r>
      <w:r w:rsidRPr="00FD71AD">
        <w:rPr>
          <w:rFonts w:ascii="Times New Roman" w:hAnsi="Times New Roman" w:cs="Times New Roman"/>
          <w:sz w:val="24"/>
          <w:szCs w:val="24"/>
        </w:rPr>
        <w:t xml:space="preserve"> сельского поселения (далее - объектов контроля) к категории среднего риска являются:</w:t>
      </w:r>
    </w:p>
    <w:p w:rsidR="00FD71AD" w:rsidRPr="00FD71AD" w:rsidRDefault="00FD71AD" w:rsidP="00FD71AD">
      <w:pPr>
        <w:autoSpaceDE w:val="0"/>
        <w:spacing w:line="360" w:lineRule="auto"/>
        <w:ind w:firstLine="709"/>
        <w:jc w:val="both"/>
        <w:rPr>
          <w:rFonts w:ascii="Times New Roman" w:hAnsi="Times New Roman" w:cs="Times New Roman"/>
          <w:color w:val="000000"/>
          <w:sz w:val="24"/>
          <w:szCs w:val="24"/>
        </w:rPr>
      </w:pPr>
      <w:r w:rsidRPr="00FD71AD">
        <w:rPr>
          <w:rFonts w:ascii="Times New Roman" w:hAnsi="Times New Roman" w:cs="Times New Roman"/>
          <w:sz w:val="24"/>
          <w:szCs w:val="24"/>
        </w:rPr>
        <w:t xml:space="preserve">1.1. </w:t>
      </w:r>
      <w:r w:rsidRPr="00FD71AD">
        <w:rPr>
          <w:rFonts w:ascii="Times New Roman" w:hAnsi="Times New Roman" w:cs="Times New Roman"/>
          <w:color w:val="000000"/>
          <w:sz w:val="24"/>
          <w:szCs w:val="24"/>
        </w:rPr>
        <w:t>Нарушение обязательных требований по содержанию прилегающих территорий;</w:t>
      </w:r>
    </w:p>
    <w:p w:rsidR="00FD71AD" w:rsidRPr="00FD71AD" w:rsidRDefault="00FD71AD" w:rsidP="00FD71AD">
      <w:pPr>
        <w:tabs>
          <w:tab w:val="left" w:pos="1200"/>
        </w:tabs>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1.2. Нарушение обязательных требований по содержанию элементов и объектов благоустройства, в том числе требования: </w:t>
      </w:r>
    </w:p>
    <w:p w:rsidR="00FD71AD" w:rsidRPr="00FD71AD" w:rsidRDefault="00FD71AD" w:rsidP="00FD71AD">
      <w:pPr>
        <w:tabs>
          <w:tab w:val="left" w:pos="1200"/>
        </w:tabs>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lastRenderedPageBreak/>
        <w:t>- по установке ограждений, не препятствующей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FD71AD" w:rsidRPr="00FD71AD" w:rsidRDefault="00FD71AD" w:rsidP="00FD71AD">
      <w:pPr>
        <w:ind w:firstLine="709"/>
        <w:jc w:val="both"/>
        <w:rPr>
          <w:rFonts w:ascii="Times New Roman" w:hAnsi="Times New Roman" w:cs="Times New Roman"/>
          <w:color w:val="000000"/>
          <w:sz w:val="24"/>
          <w:szCs w:val="24"/>
          <w:shd w:val="clear" w:color="auto" w:fill="FFFFFF"/>
        </w:rPr>
      </w:pPr>
      <w:r w:rsidRPr="00FD71AD">
        <w:rPr>
          <w:rFonts w:ascii="Times New Roman" w:hAnsi="Times New Roman" w:cs="Times New Roman"/>
          <w:color w:val="000000"/>
          <w:sz w:val="24"/>
          <w:szCs w:val="24"/>
        </w:rPr>
        <w:t xml:space="preserve">- по </w:t>
      </w:r>
      <w:r w:rsidRPr="00FD71AD">
        <w:rPr>
          <w:rFonts w:ascii="Times New Roman" w:hAnsi="Times New Roman" w:cs="Times New Roman"/>
          <w:color w:val="000000"/>
          <w:sz w:val="24"/>
          <w:szCs w:val="24"/>
          <w:shd w:val="clear" w:color="auto" w:fill="FFFFFF"/>
        </w:rPr>
        <w:t>содержанию фасадов нежилых зданий, строений, сооружений, других стен зданий, строений, сооружений, а также иных элементов благоустройства и общественных мест;</w:t>
      </w:r>
    </w:p>
    <w:p w:rsidR="00FD71AD" w:rsidRPr="00FD71AD" w:rsidRDefault="00FD71AD" w:rsidP="00FD71AD">
      <w:pPr>
        <w:ind w:firstLine="709"/>
        <w:jc w:val="both"/>
        <w:rPr>
          <w:rFonts w:ascii="Times New Roman" w:hAnsi="Times New Roman" w:cs="Times New Roman"/>
          <w:color w:val="000000"/>
          <w:sz w:val="24"/>
          <w:szCs w:val="24"/>
          <w:shd w:val="clear" w:color="auto" w:fill="FFFFFF"/>
        </w:rPr>
      </w:pPr>
      <w:r w:rsidRPr="00FD71AD">
        <w:rPr>
          <w:rFonts w:ascii="Times New Roman" w:hAnsi="Times New Roman" w:cs="Times New Roman"/>
          <w:color w:val="000000"/>
          <w:sz w:val="24"/>
          <w:szCs w:val="24"/>
        </w:rPr>
        <w:t xml:space="preserve">- по </w:t>
      </w:r>
      <w:r w:rsidRPr="00FD71AD">
        <w:rPr>
          <w:rFonts w:ascii="Times New Roman" w:hAnsi="Times New Roman" w:cs="Times New Roman"/>
          <w:color w:val="000000"/>
          <w:sz w:val="24"/>
          <w:szCs w:val="24"/>
          <w:shd w:val="clear" w:color="auto" w:fill="FFFFFF"/>
        </w:rPr>
        <w:t>содержанию специальных знаков, надписей, содержащих информацию, необходимую для эксплуатации инженерных сооружений;</w:t>
      </w:r>
    </w:p>
    <w:p w:rsidR="00FD71AD" w:rsidRPr="00FD71AD" w:rsidRDefault="00FD71AD" w:rsidP="00FD71AD">
      <w:pPr>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 по осуществлению земляных работ в соответствии с разрешением на осуществление земляных работ, выдаваемым в соответствии с порядком осуществления земляных работ, установленным нормативными правовыми актами </w:t>
      </w:r>
      <w:r w:rsidRPr="00FD71AD">
        <w:rPr>
          <w:rFonts w:ascii="Times New Roman" w:hAnsi="Times New Roman" w:cs="Times New Roman"/>
          <w:sz w:val="24"/>
          <w:szCs w:val="24"/>
        </w:rPr>
        <w:t>Ростовской области</w:t>
      </w:r>
      <w:r w:rsidRPr="00FD71AD">
        <w:rPr>
          <w:rFonts w:ascii="Times New Roman" w:hAnsi="Times New Roman" w:cs="Times New Roman"/>
          <w:color w:val="000000"/>
          <w:sz w:val="24"/>
          <w:szCs w:val="24"/>
        </w:rPr>
        <w:t>и Правилами благоустройства;</w:t>
      </w:r>
    </w:p>
    <w:p w:rsidR="00FD71AD" w:rsidRPr="00FD71AD" w:rsidRDefault="00FD71AD" w:rsidP="00FD71AD">
      <w:pPr>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маломобильные группы населения, на период осуществления земляных работ;</w:t>
      </w:r>
    </w:p>
    <w:p w:rsidR="00FD71AD" w:rsidRPr="00FD71AD" w:rsidRDefault="00FD71AD" w:rsidP="00FD71AD">
      <w:pPr>
        <w:ind w:firstLine="709"/>
        <w:jc w:val="both"/>
        <w:rPr>
          <w:rFonts w:ascii="Times New Roman" w:hAnsi="Times New Roman" w:cs="Times New Roman"/>
          <w:color w:val="000000"/>
          <w:sz w:val="24"/>
          <w:szCs w:val="24"/>
          <w:shd w:val="clear" w:color="auto" w:fill="FFFFFF"/>
        </w:rPr>
      </w:pPr>
      <w:r w:rsidRPr="00FD71AD">
        <w:rPr>
          <w:rFonts w:ascii="Times New Roman" w:hAnsi="Times New Roman" w:cs="Times New Roman"/>
          <w:color w:val="000000"/>
          <w:sz w:val="24"/>
          <w:szCs w:val="24"/>
          <w:shd w:val="clear" w:color="auto" w:fill="FFFFFF"/>
        </w:rPr>
        <w:t xml:space="preserve">- о недопустимости </w:t>
      </w:r>
      <w:r w:rsidRPr="00FD71AD">
        <w:rPr>
          <w:rFonts w:ascii="Times New Roman" w:hAnsi="Times New Roman" w:cs="Times New Roman"/>
          <w:color w:val="000000"/>
          <w:sz w:val="24"/>
          <w:szCs w:val="24"/>
        </w:rPr>
        <w:t>загрязнения территорий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rsidR="00FD71AD" w:rsidRPr="00FD71AD" w:rsidRDefault="00FD71AD" w:rsidP="00FD71AD">
      <w:pPr>
        <w:tabs>
          <w:tab w:val="left" w:pos="1200"/>
        </w:tabs>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1.3. Нарушение обязательных требований по уборке территории </w:t>
      </w:r>
      <w:r>
        <w:rPr>
          <w:rFonts w:ascii="Times New Roman" w:hAnsi="Times New Roman" w:cs="Times New Roman"/>
          <w:color w:val="000000"/>
          <w:sz w:val="24"/>
          <w:szCs w:val="24"/>
        </w:rPr>
        <w:t>Привольненского</w:t>
      </w:r>
      <w:r w:rsidRPr="00FD71AD">
        <w:rPr>
          <w:rFonts w:ascii="Times New Roman" w:hAnsi="Times New Roman" w:cs="Times New Roman"/>
          <w:color w:val="000000"/>
          <w:sz w:val="24"/>
          <w:szCs w:val="24"/>
        </w:rPr>
        <w:t xml:space="preserve"> сельского поселения в зимний период, включая контроль проведения мероприятий по очистке от снега, наледи и сосулек кровель зданий, сооружений; </w:t>
      </w:r>
    </w:p>
    <w:p w:rsidR="00FD71AD" w:rsidRPr="00FD71AD" w:rsidRDefault="00FD71AD" w:rsidP="00FD71AD">
      <w:pPr>
        <w:tabs>
          <w:tab w:val="left" w:pos="1200"/>
        </w:tabs>
        <w:ind w:firstLine="709"/>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1.4.  Нарушение обязательных требований по уборке территории </w:t>
      </w:r>
      <w:r>
        <w:rPr>
          <w:rFonts w:ascii="Times New Roman" w:hAnsi="Times New Roman" w:cs="Times New Roman"/>
          <w:color w:val="000000"/>
          <w:sz w:val="24"/>
          <w:szCs w:val="24"/>
        </w:rPr>
        <w:t xml:space="preserve">Привольненского </w:t>
      </w:r>
      <w:r w:rsidRPr="00FD71AD">
        <w:rPr>
          <w:rFonts w:ascii="Times New Roman" w:hAnsi="Times New Roman" w:cs="Times New Roman"/>
          <w:color w:val="000000"/>
          <w:sz w:val="24"/>
          <w:szCs w:val="24"/>
        </w:rPr>
        <w:t xml:space="preserve">сельского поселения в летний период, включая обязательные требования по </w:t>
      </w:r>
      <w:r w:rsidRPr="00FD71AD">
        <w:rPr>
          <w:rFonts w:ascii="Times New Roman" w:eastAsia="Calibri" w:hAnsi="Times New Roman" w:cs="Times New Roman"/>
          <w:bCs/>
          <w:color w:val="000000"/>
          <w:sz w:val="24"/>
          <w:szCs w:val="24"/>
          <w:lang w:eastAsia="en-US"/>
        </w:rPr>
        <w:t>выявлению карантинных, ядовитых и сорных растений, борьбе с ними, локализации, ликвидации их очагов</w:t>
      </w:r>
      <w:r w:rsidRPr="00FD71AD">
        <w:rPr>
          <w:rFonts w:ascii="Times New Roman" w:hAnsi="Times New Roman" w:cs="Times New Roman"/>
          <w:color w:val="000000"/>
          <w:sz w:val="24"/>
          <w:szCs w:val="24"/>
        </w:rPr>
        <w:t>;</w:t>
      </w:r>
    </w:p>
    <w:p w:rsidR="00FD71AD" w:rsidRPr="00FD71AD" w:rsidRDefault="00FD71AD" w:rsidP="00FD71AD">
      <w:pPr>
        <w:tabs>
          <w:tab w:val="left" w:pos="1200"/>
        </w:tabs>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        1.5. Нарушение обязательных требований к доступности городской среды для маломобильных групп населений;</w:t>
      </w:r>
    </w:p>
    <w:p w:rsidR="00FD71AD" w:rsidRPr="00FD71AD" w:rsidRDefault="00FD71AD" w:rsidP="00FD71AD">
      <w:pPr>
        <w:tabs>
          <w:tab w:val="left" w:pos="1200"/>
        </w:tabs>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        1.6. Нарушение обязательных требований порядка содержания строительных  площадок.</w:t>
      </w:r>
    </w:p>
    <w:p w:rsidR="00FD71AD" w:rsidRPr="00FD71AD" w:rsidRDefault="00FD71AD" w:rsidP="00FD71AD">
      <w:pPr>
        <w:ind w:firstLine="480"/>
        <w:jc w:val="both"/>
        <w:textAlignment w:val="baseline"/>
        <w:rPr>
          <w:rFonts w:ascii="Times New Roman" w:hAnsi="Times New Roman" w:cs="Times New Roman"/>
          <w:color w:val="000000"/>
          <w:sz w:val="24"/>
          <w:szCs w:val="24"/>
        </w:rPr>
      </w:pPr>
      <w:r w:rsidRPr="00FD71AD">
        <w:rPr>
          <w:rFonts w:ascii="Times New Roman" w:hAnsi="Times New Roman" w:cs="Times New Roman"/>
          <w:sz w:val="24"/>
          <w:szCs w:val="24"/>
        </w:rPr>
        <w:t xml:space="preserve">  2. Критериями отнесения объектов контроля, отнесенных к категории умеренного риска, является наличие на объектах контроля в течение предшествующего года нарушений следующих обязательных требований:</w:t>
      </w:r>
      <w:r w:rsidRPr="00FD71AD">
        <w:rPr>
          <w:rFonts w:ascii="Times New Roman" w:hAnsi="Times New Roman" w:cs="Times New Roman"/>
          <w:sz w:val="24"/>
          <w:szCs w:val="24"/>
        </w:rPr>
        <w:br/>
        <w:t xml:space="preserve">        2.1. </w:t>
      </w:r>
      <w:r w:rsidRPr="00FD71AD">
        <w:rPr>
          <w:rFonts w:ascii="Times New Roman" w:hAnsi="Times New Roman" w:cs="Times New Roman"/>
          <w:color w:val="000000"/>
          <w:sz w:val="24"/>
          <w:szCs w:val="24"/>
        </w:rPr>
        <w:t>Нарушение обязательных требований к содержанию малых архитектурных форм;</w:t>
      </w:r>
    </w:p>
    <w:p w:rsidR="00FD71AD" w:rsidRPr="00FD71AD" w:rsidRDefault="00FD71AD" w:rsidP="00FD71AD">
      <w:pPr>
        <w:ind w:firstLine="480"/>
        <w:jc w:val="both"/>
        <w:textAlignment w:val="baseline"/>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 2.2. Нарушение обязательных требований к размещению и содержанию наружной рекламы и информации; </w:t>
      </w:r>
    </w:p>
    <w:p w:rsidR="00FD71AD" w:rsidRPr="00FD71AD" w:rsidRDefault="00FD71AD" w:rsidP="00FD71AD">
      <w:pPr>
        <w:ind w:firstLine="480"/>
        <w:jc w:val="both"/>
        <w:textAlignment w:val="baseline"/>
        <w:rPr>
          <w:rFonts w:ascii="Times New Roman" w:hAnsi="Times New Roman" w:cs="Times New Roman"/>
          <w:sz w:val="24"/>
          <w:szCs w:val="24"/>
        </w:rPr>
      </w:pPr>
      <w:r w:rsidRPr="00FD71AD">
        <w:rPr>
          <w:rFonts w:ascii="Times New Roman" w:hAnsi="Times New Roman" w:cs="Times New Roman"/>
          <w:color w:val="000000"/>
          <w:sz w:val="24"/>
          <w:szCs w:val="24"/>
        </w:rPr>
        <w:t xml:space="preserve"> 2.3. Нарушение обязательных требований размещения некапитальных, нестационарных сооружений;</w:t>
      </w:r>
    </w:p>
    <w:p w:rsidR="00FD71AD" w:rsidRPr="00FD71AD" w:rsidRDefault="00FD71AD" w:rsidP="00FD71AD">
      <w:pPr>
        <w:tabs>
          <w:tab w:val="left" w:pos="1200"/>
        </w:tabs>
        <w:jc w:val="both"/>
        <w:rPr>
          <w:rFonts w:ascii="Times New Roman" w:hAnsi="Times New Roman" w:cs="Times New Roman"/>
          <w:color w:val="000000"/>
          <w:sz w:val="24"/>
          <w:szCs w:val="24"/>
        </w:rPr>
      </w:pPr>
      <w:r w:rsidRPr="00FD71AD">
        <w:rPr>
          <w:rFonts w:ascii="Times New Roman" w:hAnsi="Times New Roman" w:cs="Times New Roman"/>
          <w:color w:val="000000"/>
          <w:sz w:val="24"/>
          <w:szCs w:val="24"/>
        </w:rPr>
        <w:t xml:space="preserve">        2.4. Нарушение обязательных требований к оформлению и оборудованию зданий и сооружений;</w:t>
      </w:r>
    </w:p>
    <w:p w:rsidR="00FD71AD" w:rsidRPr="00FD71AD" w:rsidRDefault="00FD71AD" w:rsidP="00FD71AD">
      <w:pPr>
        <w:ind w:firstLine="480"/>
        <w:jc w:val="both"/>
        <w:textAlignment w:val="baseline"/>
        <w:rPr>
          <w:rFonts w:ascii="Times New Roman" w:hAnsi="Times New Roman" w:cs="Times New Roman"/>
          <w:sz w:val="24"/>
          <w:szCs w:val="24"/>
        </w:rPr>
      </w:pPr>
      <w:r w:rsidRPr="00FD71AD">
        <w:rPr>
          <w:rFonts w:ascii="Times New Roman" w:hAnsi="Times New Roman" w:cs="Times New Roman"/>
          <w:sz w:val="24"/>
          <w:szCs w:val="24"/>
        </w:rPr>
        <w:lastRenderedPageBreak/>
        <w:t>Критериями отнесения объектов контроля к категории низкого риска является отсутствие критериев отнесения к категориям среднего и умеренного рисков.</w:t>
      </w:r>
    </w:p>
    <w:p w:rsidR="00FD71AD" w:rsidRPr="00FD71AD" w:rsidRDefault="00FD71AD" w:rsidP="00FD71AD">
      <w:pPr>
        <w:pStyle w:val="a5"/>
        <w:spacing w:line="288" w:lineRule="auto"/>
        <w:jc w:val="both"/>
        <w:rPr>
          <w:rFonts w:ascii="Times New Roman" w:hAnsi="Times New Roman"/>
          <w:sz w:val="24"/>
          <w:szCs w:val="24"/>
        </w:rPr>
      </w:pPr>
    </w:p>
    <w:p w:rsidR="00FD71AD" w:rsidRPr="00FD71AD" w:rsidRDefault="00FD71AD" w:rsidP="00FD71AD">
      <w:pPr>
        <w:rPr>
          <w:rFonts w:ascii="Times New Roman" w:hAnsi="Times New Roman" w:cs="Times New Roman"/>
          <w:sz w:val="24"/>
          <w:szCs w:val="24"/>
        </w:rPr>
      </w:pPr>
    </w:p>
    <w:p w:rsidR="00931E19" w:rsidRPr="00FD71AD" w:rsidRDefault="00931E19" w:rsidP="00FD71AD">
      <w:pPr>
        <w:rPr>
          <w:rFonts w:ascii="Times New Roman" w:hAnsi="Times New Roman" w:cs="Times New Roman"/>
          <w:sz w:val="24"/>
          <w:szCs w:val="24"/>
        </w:rPr>
      </w:pPr>
    </w:p>
    <w:sectPr w:rsidR="00931E19" w:rsidRPr="00FD71AD" w:rsidSect="003174F0">
      <w:headerReference w:type="default" r:id="rId22"/>
      <w:footerReference w:type="even" r:id="rId23"/>
      <w:footerReference w:type="default" r:id="rId24"/>
      <w:pgSz w:w="11907" w:h="16840" w:code="9"/>
      <w:pgMar w:top="567" w:right="851" w:bottom="397" w:left="1304" w:header="720" w:footer="720" w:gutter="0"/>
      <w:cols w:space="720"/>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55B9E" w:rsidRDefault="00C55B9E" w:rsidP="005E577B">
      <w:pPr>
        <w:spacing w:after="0" w:line="240" w:lineRule="auto"/>
      </w:pPr>
      <w:r>
        <w:separator/>
      </w:r>
    </w:p>
  </w:endnote>
  <w:endnote w:type="continuationSeparator" w:id="1">
    <w:p w:rsidR="00C55B9E" w:rsidRDefault="00C55B9E" w:rsidP="005E577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74F0" w:rsidRDefault="00C26718" w:rsidP="003174F0">
    <w:pPr>
      <w:pStyle w:val="a9"/>
      <w:framePr w:wrap="around" w:vAnchor="text" w:hAnchor="margin" w:xAlign="right" w:y="1"/>
      <w:rPr>
        <w:rStyle w:val="ab"/>
      </w:rPr>
    </w:pPr>
    <w:r>
      <w:rPr>
        <w:rStyle w:val="ab"/>
      </w:rPr>
      <w:fldChar w:fldCharType="begin"/>
    </w:r>
    <w:r w:rsidR="003174F0">
      <w:rPr>
        <w:rStyle w:val="ab"/>
      </w:rPr>
      <w:instrText xml:space="preserve">PAGE  </w:instrText>
    </w:r>
    <w:r>
      <w:rPr>
        <w:rStyle w:val="ab"/>
      </w:rPr>
      <w:fldChar w:fldCharType="end"/>
    </w:r>
  </w:p>
  <w:p w:rsidR="003174F0" w:rsidRDefault="003174F0">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74F0" w:rsidRPr="002F0458" w:rsidRDefault="003174F0" w:rsidP="003174F0">
    <w:pPr>
      <w:pStyle w:val="a9"/>
      <w:ind w:right="360"/>
      <w:rPr>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55B9E" w:rsidRDefault="00C55B9E" w:rsidP="005E577B">
      <w:pPr>
        <w:spacing w:after="0" w:line="240" w:lineRule="auto"/>
      </w:pPr>
      <w:r>
        <w:separator/>
      </w:r>
    </w:p>
  </w:footnote>
  <w:footnote w:type="continuationSeparator" w:id="1">
    <w:p w:rsidR="00C55B9E" w:rsidRDefault="00C55B9E" w:rsidP="005E577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74F0" w:rsidRDefault="00C26718" w:rsidP="003174F0">
    <w:pPr>
      <w:pStyle w:val="ad"/>
      <w:jc w:val="center"/>
    </w:pPr>
    <w:fldSimple w:instr="PAGE   \* MERGEFORMAT">
      <w:r w:rsidR="00F603F0">
        <w:rPr>
          <w:noProof/>
        </w:rPr>
        <w:t>10</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7003C2"/>
    <w:multiLevelType w:val="hybridMultilevel"/>
    <w:tmpl w:val="891ED424"/>
    <w:lvl w:ilvl="0" w:tplc="52EE056E">
      <w:start w:val="1"/>
      <w:numFmt w:val="decimal"/>
      <w:lvlText w:val="%1."/>
      <w:lvlJc w:val="left"/>
      <w:pPr>
        <w:ind w:left="1320" w:hanging="78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19237C4C"/>
    <w:multiLevelType w:val="hybridMultilevel"/>
    <w:tmpl w:val="A74C94AE"/>
    <w:lvl w:ilvl="0" w:tplc="CA96884E">
      <w:start w:val="1"/>
      <w:numFmt w:val="decimal"/>
      <w:lvlText w:val="%1."/>
      <w:lvlJc w:val="left"/>
      <w:pPr>
        <w:ind w:left="1069" w:hanging="36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85D3228"/>
    <w:multiLevelType w:val="hybridMultilevel"/>
    <w:tmpl w:val="94B8F598"/>
    <w:lvl w:ilvl="0" w:tplc="8EDE6944">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708"/>
  <w:characterSpacingControl w:val="doNotCompress"/>
  <w:footnotePr>
    <w:footnote w:id="0"/>
    <w:footnote w:id="1"/>
  </w:footnotePr>
  <w:endnotePr>
    <w:endnote w:id="0"/>
    <w:endnote w:id="1"/>
  </w:endnotePr>
  <w:compat>
    <w:useFELayout/>
  </w:compat>
  <w:rsids>
    <w:rsidRoot w:val="0010257B"/>
    <w:rsid w:val="00071D98"/>
    <w:rsid w:val="0010257B"/>
    <w:rsid w:val="00287A99"/>
    <w:rsid w:val="002F3291"/>
    <w:rsid w:val="003174F0"/>
    <w:rsid w:val="003422CE"/>
    <w:rsid w:val="00351E6C"/>
    <w:rsid w:val="003E79F6"/>
    <w:rsid w:val="00515881"/>
    <w:rsid w:val="005743F2"/>
    <w:rsid w:val="005E577B"/>
    <w:rsid w:val="005E7963"/>
    <w:rsid w:val="005F5C91"/>
    <w:rsid w:val="006A285D"/>
    <w:rsid w:val="006D4EEE"/>
    <w:rsid w:val="00797EB5"/>
    <w:rsid w:val="007B2ED8"/>
    <w:rsid w:val="00812852"/>
    <w:rsid w:val="00871AC1"/>
    <w:rsid w:val="00902CE2"/>
    <w:rsid w:val="00931E19"/>
    <w:rsid w:val="00936C4D"/>
    <w:rsid w:val="0097261B"/>
    <w:rsid w:val="00AD7C37"/>
    <w:rsid w:val="00B7295A"/>
    <w:rsid w:val="00B84DA0"/>
    <w:rsid w:val="00C26718"/>
    <w:rsid w:val="00C55B9E"/>
    <w:rsid w:val="00D701D7"/>
    <w:rsid w:val="00E1175C"/>
    <w:rsid w:val="00E173EE"/>
    <w:rsid w:val="00E41BAC"/>
    <w:rsid w:val="00F14048"/>
    <w:rsid w:val="00F603F0"/>
    <w:rsid w:val="00FD71A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261B"/>
  </w:style>
  <w:style w:type="paragraph" w:styleId="1">
    <w:name w:val="heading 1"/>
    <w:basedOn w:val="a"/>
    <w:link w:val="10"/>
    <w:uiPriority w:val="9"/>
    <w:qFormat/>
    <w:rsid w:val="003174F0"/>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4">
    <w:name w:val="heading 4"/>
    <w:basedOn w:val="a"/>
    <w:link w:val="40"/>
    <w:uiPriority w:val="9"/>
    <w:qFormat/>
    <w:rsid w:val="003174F0"/>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9">
    <w:name w:val="heading 9"/>
    <w:basedOn w:val="a"/>
    <w:next w:val="a"/>
    <w:link w:val="90"/>
    <w:uiPriority w:val="9"/>
    <w:semiHidden/>
    <w:unhideWhenUsed/>
    <w:qFormat/>
    <w:rsid w:val="00E41BAC"/>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0257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0257B"/>
    <w:rPr>
      <w:rFonts w:ascii="Tahoma" w:hAnsi="Tahoma" w:cs="Tahoma"/>
      <w:sz w:val="16"/>
      <w:szCs w:val="16"/>
    </w:rPr>
  </w:style>
  <w:style w:type="paragraph" w:customStyle="1" w:styleId="ConsPlusNonformat">
    <w:name w:val="ConsPlusNonformat"/>
    <w:uiPriority w:val="99"/>
    <w:rsid w:val="005F5C91"/>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5">
    <w:name w:val="No Spacing"/>
    <w:link w:val="a6"/>
    <w:uiPriority w:val="1"/>
    <w:qFormat/>
    <w:rsid w:val="005F5C91"/>
    <w:pPr>
      <w:spacing w:after="0" w:line="240" w:lineRule="auto"/>
    </w:pPr>
    <w:rPr>
      <w:rFonts w:ascii="Calibri" w:eastAsia="Times New Roman" w:hAnsi="Calibri" w:cs="Times New Roman"/>
    </w:rPr>
  </w:style>
  <w:style w:type="character" w:customStyle="1" w:styleId="a6">
    <w:name w:val="Без интервала Знак"/>
    <w:link w:val="a5"/>
    <w:uiPriority w:val="1"/>
    <w:locked/>
    <w:rsid w:val="005F5C91"/>
    <w:rPr>
      <w:rFonts w:ascii="Calibri" w:eastAsia="Times New Roman" w:hAnsi="Calibri" w:cs="Times New Roman"/>
    </w:rPr>
  </w:style>
  <w:style w:type="paragraph" w:styleId="a7">
    <w:name w:val="Body Text Indent"/>
    <w:basedOn w:val="a"/>
    <w:link w:val="a8"/>
    <w:rsid w:val="00871AC1"/>
    <w:pPr>
      <w:spacing w:after="0" w:line="240" w:lineRule="auto"/>
      <w:ind w:firstLine="709"/>
      <w:jc w:val="both"/>
    </w:pPr>
    <w:rPr>
      <w:rFonts w:ascii="Times New Roman" w:eastAsia="Times New Roman" w:hAnsi="Times New Roman" w:cs="Times New Roman"/>
      <w:sz w:val="28"/>
      <w:szCs w:val="20"/>
    </w:rPr>
  </w:style>
  <w:style w:type="character" w:customStyle="1" w:styleId="a8">
    <w:name w:val="Основной текст с отступом Знак"/>
    <w:basedOn w:val="a0"/>
    <w:link w:val="a7"/>
    <w:rsid w:val="00871AC1"/>
    <w:rPr>
      <w:rFonts w:ascii="Times New Roman" w:eastAsia="Times New Roman" w:hAnsi="Times New Roman" w:cs="Times New Roman"/>
      <w:sz w:val="28"/>
      <w:szCs w:val="20"/>
    </w:rPr>
  </w:style>
  <w:style w:type="paragraph" w:customStyle="1" w:styleId="Postan">
    <w:name w:val="Postan"/>
    <w:basedOn w:val="a"/>
    <w:qFormat/>
    <w:rsid w:val="00871AC1"/>
    <w:pPr>
      <w:spacing w:after="0" w:line="240" w:lineRule="auto"/>
      <w:jc w:val="center"/>
    </w:pPr>
    <w:rPr>
      <w:rFonts w:ascii="Times New Roman" w:eastAsia="Times New Roman" w:hAnsi="Times New Roman" w:cs="Times New Roman"/>
      <w:sz w:val="28"/>
      <w:szCs w:val="20"/>
    </w:rPr>
  </w:style>
  <w:style w:type="paragraph" w:styleId="a9">
    <w:name w:val="footer"/>
    <w:basedOn w:val="a"/>
    <w:link w:val="aa"/>
    <w:rsid w:val="00871AC1"/>
    <w:pPr>
      <w:tabs>
        <w:tab w:val="center" w:pos="4153"/>
        <w:tab w:val="right" w:pos="8306"/>
      </w:tabs>
      <w:spacing w:after="0" w:line="240" w:lineRule="auto"/>
    </w:pPr>
    <w:rPr>
      <w:rFonts w:ascii="Times New Roman" w:eastAsia="Times New Roman" w:hAnsi="Times New Roman" w:cs="Times New Roman"/>
      <w:sz w:val="20"/>
      <w:szCs w:val="20"/>
    </w:rPr>
  </w:style>
  <w:style w:type="character" w:customStyle="1" w:styleId="aa">
    <w:name w:val="Нижний колонтитул Знак"/>
    <w:basedOn w:val="a0"/>
    <w:link w:val="a9"/>
    <w:rsid w:val="00871AC1"/>
    <w:rPr>
      <w:rFonts w:ascii="Times New Roman" w:eastAsia="Times New Roman" w:hAnsi="Times New Roman" w:cs="Times New Roman"/>
      <w:sz w:val="20"/>
      <w:szCs w:val="20"/>
    </w:rPr>
  </w:style>
  <w:style w:type="character" w:styleId="ab">
    <w:name w:val="page number"/>
    <w:basedOn w:val="a0"/>
    <w:rsid w:val="00871AC1"/>
  </w:style>
  <w:style w:type="character" w:styleId="ac">
    <w:name w:val="Hyperlink"/>
    <w:uiPriority w:val="99"/>
    <w:rsid w:val="00871AC1"/>
    <w:rPr>
      <w:color w:val="0563C1"/>
      <w:u w:val="single"/>
    </w:rPr>
  </w:style>
  <w:style w:type="paragraph" w:styleId="ad">
    <w:name w:val="header"/>
    <w:basedOn w:val="a"/>
    <w:link w:val="ae"/>
    <w:uiPriority w:val="99"/>
    <w:rsid w:val="00871AC1"/>
    <w:pPr>
      <w:tabs>
        <w:tab w:val="center" w:pos="4677"/>
        <w:tab w:val="right" w:pos="9355"/>
      </w:tabs>
      <w:spacing w:after="0" w:line="240" w:lineRule="auto"/>
    </w:pPr>
    <w:rPr>
      <w:rFonts w:ascii="Times New Roman" w:eastAsia="Times New Roman" w:hAnsi="Times New Roman" w:cs="Times New Roman"/>
      <w:sz w:val="20"/>
      <w:szCs w:val="20"/>
    </w:rPr>
  </w:style>
  <w:style w:type="character" w:customStyle="1" w:styleId="ae">
    <w:name w:val="Верхний колонтитул Знак"/>
    <w:basedOn w:val="a0"/>
    <w:link w:val="ad"/>
    <w:uiPriority w:val="99"/>
    <w:rsid w:val="00871AC1"/>
    <w:rPr>
      <w:rFonts w:ascii="Times New Roman" w:eastAsia="Times New Roman" w:hAnsi="Times New Roman" w:cs="Times New Roman"/>
      <w:sz w:val="20"/>
      <w:szCs w:val="20"/>
    </w:rPr>
  </w:style>
  <w:style w:type="character" w:customStyle="1" w:styleId="10">
    <w:name w:val="Заголовок 1 Знак"/>
    <w:basedOn w:val="a0"/>
    <w:link w:val="1"/>
    <w:uiPriority w:val="9"/>
    <w:rsid w:val="003174F0"/>
    <w:rPr>
      <w:rFonts w:ascii="Times New Roman" w:eastAsia="Times New Roman" w:hAnsi="Times New Roman" w:cs="Times New Roman"/>
      <w:b/>
      <w:bCs/>
      <w:kern w:val="36"/>
      <w:sz w:val="48"/>
      <w:szCs w:val="48"/>
    </w:rPr>
  </w:style>
  <w:style w:type="character" w:customStyle="1" w:styleId="40">
    <w:name w:val="Заголовок 4 Знак"/>
    <w:basedOn w:val="a0"/>
    <w:link w:val="4"/>
    <w:uiPriority w:val="9"/>
    <w:rsid w:val="003174F0"/>
    <w:rPr>
      <w:rFonts w:ascii="Times New Roman" w:eastAsia="Times New Roman" w:hAnsi="Times New Roman" w:cs="Times New Roman"/>
      <w:b/>
      <w:bCs/>
      <w:sz w:val="24"/>
      <w:szCs w:val="24"/>
    </w:rPr>
  </w:style>
  <w:style w:type="paragraph" w:customStyle="1" w:styleId="s3">
    <w:name w:val="s_3"/>
    <w:basedOn w:val="a"/>
    <w:rsid w:val="003174F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52">
    <w:name w:val="s_52"/>
    <w:basedOn w:val="a"/>
    <w:rsid w:val="003174F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
    <w:rsid w:val="003174F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
    <w:rsid w:val="003174F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6">
    <w:name w:val="s_16"/>
    <w:basedOn w:val="a"/>
    <w:rsid w:val="003174F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22">
    <w:name w:val="s_22"/>
    <w:basedOn w:val="a"/>
    <w:rsid w:val="003174F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10">
    <w:name w:val="s_10"/>
    <w:basedOn w:val="a0"/>
    <w:rsid w:val="003174F0"/>
  </w:style>
  <w:style w:type="paragraph" w:customStyle="1" w:styleId="s9">
    <w:name w:val="s_9"/>
    <w:basedOn w:val="a"/>
    <w:rsid w:val="003174F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90">
    <w:name w:val="Заголовок 9 Знак"/>
    <w:basedOn w:val="a0"/>
    <w:link w:val="9"/>
    <w:uiPriority w:val="9"/>
    <w:semiHidden/>
    <w:rsid w:val="00E41BAC"/>
    <w:rPr>
      <w:rFonts w:asciiTheme="majorHAnsi" w:eastAsiaTheme="majorEastAsia" w:hAnsiTheme="majorHAnsi" w:cstheme="majorBidi"/>
      <w:i/>
      <w:iCs/>
      <w:color w:val="404040" w:themeColor="text1" w:themeTint="BF"/>
      <w:sz w:val="20"/>
      <w:szCs w:val="20"/>
    </w:rPr>
  </w:style>
  <w:style w:type="paragraph" w:styleId="af">
    <w:name w:val="Normal (Web)"/>
    <w:basedOn w:val="a"/>
    <w:uiPriority w:val="99"/>
    <w:semiHidden/>
    <w:unhideWhenUsed/>
    <w:rsid w:val="00E41BAC"/>
    <w:pPr>
      <w:spacing w:before="100" w:beforeAutospacing="1" w:after="119" w:line="240" w:lineRule="auto"/>
    </w:pPr>
    <w:rPr>
      <w:rFonts w:ascii="Times New Roman" w:eastAsia="Times New Roman" w:hAnsi="Times New Roman" w:cs="Times New Roman"/>
      <w:sz w:val="24"/>
      <w:szCs w:val="24"/>
    </w:rPr>
  </w:style>
  <w:style w:type="character" w:customStyle="1" w:styleId="af0">
    <w:name w:val="Гипертекстовая ссылка"/>
    <w:uiPriority w:val="99"/>
    <w:rsid w:val="00E41BAC"/>
    <w:rPr>
      <w:color w:val="106BBE"/>
    </w:rPr>
  </w:style>
  <w:style w:type="character" w:customStyle="1" w:styleId="af1">
    <w:name w:val="Название Знак"/>
    <w:link w:val="af2"/>
    <w:uiPriority w:val="99"/>
    <w:rsid w:val="00FD71AD"/>
    <w:rPr>
      <w:b/>
      <w:bCs/>
      <w:sz w:val="28"/>
      <w:szCs w:val="24"/>
    </w:rPr>
  </w:style>
  <w:style w:type="paragraph" w:customStyle="1" w:styleId="ConsPlusNormal">
    <w:name w:val="ConsPlusNormal"/>
    <w:uiPriority w:val="99"/>
    <w:rsid w:val="00FD71AD"/>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11">
    <w:name w:val="Без интервала1"/>
    <w:rsid w:val="00FD71AD"/>
    <w:pPr>
      <w:suppressAutoHyphens/>
      <w:spacing w:after="0" w:line="240" w:lineRule="auto"/>
    </w:pPr>
    <w:rPr>
      <w:rFonts w:ascii="Calibri" w:eastAsia="Times New Roman" w:hAnsi="Calibri" w:cs="Calibri"/>
      <w:lang w:eastAsia="zh-CN"/>
    </w:rPr>
  </w:style>
  <w:style w:type="paragraph" w:styleId="2">
    <w:name w:val="Body Text 2"/>
    <w:basedOn w:val="a"/>
    <w:link w:val="20"/>
    <w:uiPriority w:val="99"/>
    <w:unhideWhenUsed/>
    <w:rsid w:val="00FD71AD"/>
    <w:pPr>
      <w:spacing w:after="120" w:line="480" w:lineRule="auto"/>
    </w:pPr>
    <w:rPr>
      <w:rFonts w:ascii="Times New Roman" w:eastAsia="Times New Roman" w:hAnsi="Times New Roman" w:cs="Times New Roman"/>
      <w:sz w:val="24"/>
      <w:szCs w:val="24"/>
    </w:rPr>
  </w:style>
  <w:style w:type="character" w:customStyle="1" w:styleId="20">
    <w:name w:val="Основной текст 2 Знак"/>
    <w:basedOn w:val="a0"/>
    <w:link w:val="2"/>
    <w:uiPriority w:val="99"/>
    <w:rsid w:val="00FD71AD"/>
    <w:rPr>
      <w:rFonts w:ascii="Times New Roman" w:eastAsia="Times New Roman" w:hAnsi="Times New Roman" w:cs="Times New Roman"/>
      <w:sz w:val="24"/>
      <w:szCs w:val="24"/>
    </w:rPr>
  </w:style>
  <w:style w:type="paragraph" w:styleId="af2">
    <w:name w:val="Title"/>
    <w:basedOn w:val="a"/>
    <w:link w:val="af1"/>
    <w:uiPriority w:val="99"/>
    <w:qFormat/>
    <w:rsid w:val="00FD71AD"/>
    <w:pPr>
      <w:spacing w:after="0" w:line="240" w:lineRule="auto"/>
      <w:jc w:val="center"/>
    </w:pPr>
    <w:rPr>
      <w:b/>
      <w:bCs/>
      <w:sz w:val="28"/>
      <w:szCs w:val="24"/>
    </w:rPr>
  </w:style>
  <w:style w:type="character" w:customStyle="1" w:styleId="12">
    <w:name w:val="Название Знак1"/>
    <w:basedOn w:val="a0"/>
    <w:link w:val="af2"/>
    <w:uiPriority w:val="10"/>
    <w:rsid w:val="00FD71AD"/>
    <w:rPr>
      <w:rFonts w:asciiTheme="majorHAnsi" w:eastAsiaTheme="majorEastAsia" w:hAnsiTheme="majorHAnsi" w:cstheme="majorBidi"/>
      <w:color w:val="17365D" w:themeColor="text2" w:themeShade="BF"/>
      <w:spacing w:val="5"/>
      <w:kern w:val="28"/>
      <w:sz w:val="52"/>
      <w:szCs w:val="52"/>
    </w:rPr>
  </w:style>
  <w:style w:type="paragraph" w:styleId="af3">
    <w:name w:val="List Paragraph"/>
    <w:basedOn w:val="a"/>
    <w:uiPriority w:val="34"/>
    <w:qFormat/>
    <w:rsid w:val="00FD71AD"/>
    <w:pPr>
      <w:spacing w:after="0" w:line="240" w:lineRule="auto"/>
      <w:ind w:left="720"/>
      <w:contextualSpacing/>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423695833">
      <w:bodyDiv w:val="1"/>
      <w:marLeft w:val="0"/>
      <w:marRight w:val="0"/>
      <w:marTop w:val="0"/>
      <w:marBottom w:val="0"/>
      <w:divBdr>
        <w:top w:val="none" w:sz="0" w:space="0" w:color="auto"/>
        <w:left w:val="none" w:sz="0" w:space="0" w:color="auto"/>
        <w:bottom w:val="none" w:sz="0" w:space="0" w:color="auto"/>
        <w:right w:val="none" w:sz="0" w:space="0" w:color="auto"/>
      </w:divBdr>
      <w:divsChild>
        <w:div w:id="1383747080">
          <w:marLeft w:val="0"/>
          <w:marRight w:val="0"/>
          <w:marTop w:val="0"/>
          <w:marBottom w:val="0"/>
          <w:divBdr>
            <w:top w:val="none" w:sz="0" w:space="0" w:color="auto"/>
            <w:left w:val="none" w:sz="0" w:space="0" w:color="auto"/>
            <w:bottom w:val="none" w:sz="0" w:space="0" w:color="auto"/>
            <w:right w:val="none" w:sz="0" w:space="0" w:color="auto"/>
          </w:divBdr>
          <w:divsChild>
            <w:div w:id="825587325">
              <w:marLeft w:val="0"/>
              <w:marRight w:val="0"/>
              <w:marTop w:val="0"/>
              <w:marBottom w:val="0"/>
              <w:divBdr>
                <w:top w:val="none" w:sz="0" w:space="0" w:color="auto"/>
                <w:left w:val="none" w:sz="0" w:space="0" w:color="auto"/>
                <w:bottom w:val="none" w:sz="0" w:space="0" w:color="auto"/>
                <w:right w:val="none" w:sz="0" w:space="0" w:color="auto"/>
              </w:divBdr>
              <w:divsChild>
                <w:div w:id="60491421">
                  <w:marLeft w:val="0"/>
                  <w:marRight w:val="0"/>
                  <w:marTop w:val="0"/>
                  <w:marBottom w:val="0"/>
                  <w:divBdr>
                    <w:top w:val="none" w:sz="0" w:space="0" w:color="auto"/>
                    <w:left w:val="none" w:sz="0" w:space="0" w:color="auto"/>
                    <w:bottom w:val="none" w:sz="0" w:space="0" w:color="auto"/>
                    <w:right w:val="none" w:sz="0" w:space="0" w:color="auto"/>
                  </w:divBdr>
                </w:div>
                <w:div w:id="172958385">
                  <w:marLeft w:val="0"/>
                  <w:marRight w:val="0"/>
                  <w:marTop w:val="0"/>
                  <w:marBottom w:val="0"/>
                  <w:divBdr>
                    <w:top w:val="none" w:sz="0" w:space="0" w:color="auto"/>
                    <w:left w:val="none" w:sz="0" w:space="0" w:color="auto"/>
                    <w:bottom w:val="none" w:sz="0" w:space="0" w:color="auto"/>
                    <w:right w:val="none" w:sz="0" w:space="0" w:color="auto"/>
                  </w:divBdr>
                </w:div>
                <w:div w:id="946541569">
                  <w:marLeft w:val="0"/>
                  <w:marRight w:val="0"/>
                  <w:marTop w:val="0"/>
                  <w:marBottom w:val="0"/>
                  <w:divBdr>
                    <w:top w:val="none" w:sz="0" w:space="0" w:color="auto"/>
                    <w:left w:val="none" w:sz="0" w:space="0" w:color="auto"/>
                    <w:bottom w:val="none" w:sz="0" w:space="0" w:color="auto"/>
                    <w:right w:val="none" w:sz="0" w:space="0" w:color="auto"/>
                  </w:divBdr>
                </w:div>
                <w:div w:id="955525145">
                  <w:marLeft w:val="0"/>
                  <w:marRight w:val="0"/>
                  <w:marTop w:val="0"/>
                  <w:marBottom w:val="0"/>
                  <w:divBdr>
                    <w:top w:val="none" w:sz="0" w:space="0" w:color="auto"/>
                    <w:left w:val="none" w:sz="0" w:space="0" w:color="auto"/>
                    <w:bottom w:val="none" w:sz="0" w:space="0" w:color="auto"/>
                    <w:right w:val="none" w:sz="0" w:space="0" w:color="auto"/>
                  </w:divBdr>
                </w:div>
                <w:div w:id="1525828567">
                  <w:marLeft w:val="0"/>
                  <w:marRight w:val="0"/>
                  <w:marTop w:val="0"/>
                  <w:marBottom w:val="0"/>
                  <w:divBdr>
                    <w:top w:val="none" w:sz="0" w:space="0" w:color="auto"/>
                    <w:left w:val="none" w:sz="0" w:space="0" w:color="auto"/>
                    <w:bottom w:val="none" w:sz="0" w:space="0" w:color="auto"/>
                    <w:right w:val="none" w:sz="0" w:space="0" w:color="auto"/>
                  </w:divBdr>
                </w:div>
                <w:div w:id="1818835113">
                  <w:marLeft w:val="0"/>
                  <w:marRight w:val="0"/>
                  <w:marTop w:val="0"/>
                  <w:marBottom w:val="0"/>
                  <w:divBdr>
                    <w:top w:val="none" w:sz="0" w:space="0" w:color="auto"/>
                    <w:left w:val="none" w:sz="0" w:space="0" w:color="auto"/>
                    <w:bottom w:val="none" w:sz="0" w:space="0" w:color="auto"/>
                    <w:right w:val="none" w:sz="0" w:space="0" w:color="auto"/>
                  </w:divBdr>
                </w:div>
                <w:div w:id="2009558465">
                  <w:marLeft w:val="0"/>
                  <w:marRight w:val="0"/>
                  <w:marTop w:val="0"/>
                  <w:marBottom w:val="0"/>
                  <w:divBdr>
                    <w:top w:val="none" w:sz="0" w:space="0" w:color="auto"/>
                    <w:left w:val="none" w:sz="0" w:space="0" w:color="auto"/>
                    <w:bottom w:val="none" w:sz="0" w:space="0" w:color="auto"/>
                    <w:right w:val="none" w:sz="0" w:space="0" w:color="auto"/>
                  </w:divBdr>
                  <w:divsChild>
                    <w:div w:id="120615207">
                      <w:marLeft w:val="0"/>
                      <w:marRight w:val="0"/>
                      <w:marTop w:val="0"/>
                      <w:marBottom w:val="0"/>
                      <w:divBdr>
                        <w:top w:val="none" w:sz="0" w:space="0" w:color="auto"/>
                        <w:left w:val="none" w:sz="0" w:space="0" w:color="auto"/>
                        <w:bottom w:val="none" w:sz="0" w:space="0" w:color="auto"/>
                        <w:right w:val="none" w:sz="0" w:space="0" w:color="auto"/>
                      </w:divBdr>
                      <w:divsChild>
                        <w:div w:id="314996905">
                          <w:marLeft w:val="0"/>
                          <w:marRight w:val="0"/>
                          <w:marTop w:val="0"/>
                          <w:marBottom w:val="0"/>
                          <w:divBdr>
                            <w:top w:val="none" w:sz="0" w:space="0" w:color="auto"/>
                            <w:left w:val="none" w:sz="0" w:space="0" w:color="auto"/>
                            <w:bottom w:val="none" w:sz="0" w:space="0" w:color="auto"/>
                            <w:right w:val="none" w:sz="0" w:space="0" w:color="auto"/>
                          </w:divBdr>
                          <w:divsChild>
                            <w:div w:id="403647385">
                              <w:marLeft w:val="0"/>
                              <w:marRight w:val="0"/>
                              <w:marTop w:val="0"/>
                              <w:marBottom w:val="0"/>
                              <w:divBdr>
                                <w:top w:val="none" w:sz="0" w:space="0" w:color="auto"/>
                                <w:left w:val="none" w:sz="0" w:space="0" w:color="auto"/>
                                <w:bottom w:val="none" w:sz="0" w:space="0" w:color="auto"/>
                                <w:right w:val="none" w:sz="0" w:space="0" w:color="auto"/>
                              </w:divBdr>
                            </w:div>
                            <w:div w:id="736778858">
                              <w:marLeft w:val="0"/>
                              <w:marRight w:val="0"/>
                              <w:marTop w:val="0"/>
                              <w:marBottom w:val="0"/>
                              <w:divBdr>
                                <w:top w:val="none" w:sz="0" w:space="0" w:color="auto"/>
                                <w:left w:val="none" w:sz="0" w:space="0" w:color="auto"/>
                                <w:bottom w:val="none" w:sz="0" w:space="0" w:color="auto"/>
                                <w:right w:val="none" w:sz="0" w:space="0" w:color="auto"/>
                              </w:divBdr>
                            </w:div>
                            <w:div w:id="1027028539">
                              <w:marLeft w:val="0"/>
                              <w:marRight w:val="0"/>
                              <w:marTop w:val="0"/>
                              <w:marBottom w:val="0"/>
                              <w:divBdr>
                                <w:top w:val="none" w:sz="0" w:space="0" w:color="auto"/>
                                <w:left w:val="none" w:sz="0" w:space="0" w:color="auto"/>
                                <w:bottom w:val="none" w:sz="0" w:space="0" w:color="auto"/>
                                <w:right w:val="none" w:sz="0" w:space="0" w:color="auto"/>
                              </w:divBdr>
                            </w:div>
                            <w:div w:id="1137602728">
                              <w:marLeft w:val="0"/>
                              <w:marRight w:val="0"/>
                              <w:marTop w:val="0"/>
                              <w:marBottom w:val="0"/>
                              <w:divBdr>
                                <w:top w:val="none" w:sz="0" w:space="0" w:color="auto"/>
                                <w:left w:val="none" w:sz="0" w:space="0" w:color="auto"/>
                                <w:bottom w:val="none" w:sz="0" w:space="0" w:color="auto"/>
                                <w:right w:val="none" w:sz="0" w:space="0" w:color="auto"/>
                              </w:divBdr>
                            </w:div>
                            <w:div w:id="1463578060">
                              <w:marLeft w:val="0"/>
                              <w:marRight w:val="0"/>
                              <w:marTop w:val="0"/>
                              <w:marBottom w:val="0"/>
                              <w:divBdr>
                                <w:top w:val="none" w:sz="0" w:space="0" w:color="auto"/>
                                <w:left w:val="none" w:sz="0" w:space="0" w:color="auto"/>
                                <w:bottom w:val="none" w:sz="0" w:space="0" w:color="auto"/>
                                <w:right w:val="none" w:sz="0" w:space="0" w:color="auto"/>
                              </w:divBdr>
                            </w:div>
                            <w:div w:id="1935703561">
                              <w:marLeft w:val="0"/>
                              <w:marRight w:val="0"/>
                              <w:marTop w:val="0"/>
                              <w:marBottom w:val="300"/>
                              <w:divBdr>
                                <w:top w:val="none" w:sz="0" w:space="0" w:color="auto"/>
                                <w:left w:val="none" w:sz="0" w:space="0" w:color="auto"/>
                                <w:bottom w:val="none" w:sz="0" w:space="0" w:color="auto"/>
                                <w:right w:val="none" w:sz="0" w:space="0" w:color="auto"/>
                              </w:divBdr>
                            </w:div>
                          </w:divsChild>
                        </w:div>
                        <w:div w:id="860751641">
                          <w:marLeft w:val="0"/>
                          <w:marRight w:val="0"/>
                          <w:marTop w:val="0"/>
                          <w:marBottom w:val="0"/>
                          <w:divBdr>
                            <w:top w:val="none" w:sz="0" w:space="0" w:color="auto"/>
                            <w:left w:val="none" w:sz="0" w:space="0" w:color="auto"/>
                            <w:bottom w:val="none" w:sz="0" w:space="0" w:color="auto"/>
                            <w:right w:val="none" w:sz="0" w:space="0" w:color="auto"/>
                          </w:divBdr>
                          <w:divsChild>
                            <w:div w:id="200552563">
                              <w:marLeft w:val="0"/>
                              <w:marRight w:val="0"/>
                              <w:marTop w:val="0"/>
                              <w:marBottom w:val="0"/>
                              <w:divBdr>
                                <w:top w:val="none" w:sz="0" w:space="0" w:color="auto"/>
                                <w:left w:val="none" w:sz="0" w:space="0" w:color="auto"/>
                                <w:bottom w:val="none" w:sz="0" w:space="0" w:color="auto"/>
                                <w:right w:val="none" w:sz="0" w:space="0" w:color="auto"/>
                              </w:divBdr>
                              <w:divsChild>
                                <w:div w:id="2025353941">
                                  <w:marLeft w:val="0"/>
                                  <w:marRight w:val="0"/>
                                  <w:marTop w:val="0"/>
                                  <w:marBottom w:val="300"/>
                                  <w:divBdr>
                                    <w:top w:val="none" w:sz="0" w:space="0" w:color="auto"/>
                                    <w:left w:val="none" w:sz="0" w:space="0" w:color="auto"/>
                                    <w:bottom w:val="none" w:sz="0" w:space="0" w:color="auto"/>
                                    <w:right w:val="none" w:sz="0" w:space="0" w:color="auto"/>
                                  </w:divBdr>
                                </w:div>
                              </w:divsChild>
                            </w:div>
                            <w:div w:id="887491144">
                              <w:marLeft w:val="0"/>
                              <w:marRight w:val="0"/>
                              <w:marTop w:val="0"/>
                              <w:marBottom w:val="0"/>
                              <w:divBdr>
                                <w:top w:val="none" w:sz="0" w:space="0" w:color="auto"/>
                                <w:left w:val="none" w:sz="0" w:space="0" w:color="auto"/>
                                <w:bottom w:val="none" w:sz="0" w:space="0" w:color="auto"/>
                                <w:right w:val="none" w:sz="0" w:space="0" w:color="auto"/>
                              </w:divBdr>
                              <w:divsChild>
                                <w:div w:id="1362242591">
                                  <w:marLeft w:val="0"/>
                                  <w:marRight w:val="0"/>
                                  <w:marTop w:val="0"/>
                                  <w:marBottom w:val="300"/>
                                  <w:divBdr>
                                    <w:top w:val="none" w:sz="0" w:space="0" w:color="auto"/>
                                    <w:left w:val="none" w:sz="0" w:space="0" w:color="auto"/>
                                    <w:bottom w:val="none" w:sz="0" w:space="0" w:color="auto"/>
                                    <w:right w:val="none" w:sz="0" w:space="0" w:color="auto"/>
                                  </w:divBdr>
                                </w:div>
                              </w:divsChild>
                            </w:div>
                            <w:div w:id="1893032646">
                              <w:marLeft w:val="0"/>
                              <w:marRight w:val="0"/>
                              <w:marTop w:val="0"/>
                              <w:marBottom w:val="0"/>
                              <w:divBdr>
                                <w:top w:val="none" w:sz="0" w:space="0" w:color="auto"/>
                                <w:left w:val="none" w:sz="0" w:space="0" w:color="auto"/>
                                <w:bottom w:val="none" w:sz="0" w:space="0" w:color="auto"/>
                                <w:right w:val="none" w:sz="0" w:space="0" w:color="auto"/>
                              </w:divBdr>
                            </w:div>
                          </w:divsChild>
                        </w:div>
                        <w:div w:id="1241334998">
                          <w:marLeft w:val="0"/>
                          <w:marRight w:val="0"/>
                          <w:marTop w:val="0"/>
                          <w:marBottom w:val="0"/>
                          <w:divBdr>
                            <w:top w:val="none" w:sz="0" w:space="0" w:color="auto"/>
                            <w:left w:val="none" w:sz="0" w:space="0" w:color="auto"/>
                            <w:bottom w:val="none" w:sz="0" w:space="0" w:color="auto"/>
                            <w:right w:val="none" w:sz="0" w:space="0" w:color="auto"/>
                          </w:divBdr>
                          <w:divsChild>
                            <w:div w:id="483665301">
                              <w:marLeft w:val="0"/>
                              <w:marRight w:val="0"/>
                              <w:marTop w:val="0"/>
                              <w:marBottom w:val="300"/>
                              <w:divBdr>
                                <w:top w:val="none" w:sz="0" w:space="0" w:color="auto"/>
                                <w:left w:val="none" w:sz="0" w:space="0" w:color="auto"/>
                                <w:bottom w:val="none" w:sz="0" w:space="0" w:color="auto"/>
                                <w:right w:val="none" w:sz="0" w:space="0" w:color="auto"/>
                              </w:divBdr>
                            </w:div>
                          </w:divsChild>
                        </w:div>
                        <w:div w:id="1304770964">
                          <w:marLeft w:val="0"/>
                          <w:marRight w:val="0"/>
                          <w:marTop w:val="0"/>
                          <w:marBottom w:val="0"/>
                          <w:divBdr>
                            <w:top w:val="none" w:sz="0" w:space="0" w:color="auto"/>
                            <w:left w:val="none" w:sz="0" w:space="0" w:color="auto"/>
                            <w:bottom w:val="none" w:sz="0" w:space="0" w:color="auto"/>
                            <w:right w:val="none" w:sz="0" w:space="0" w:color="auto"/>
                          </w:divBdr>
                        </w:div>
                        <w:div w:id="1498424483">
                          <w:marLeft w:val="0"/>
                          <w:marRight w:val="0"/>
                          <w:marTop w:val="0"/>
                          <w:marBottom w:val="0"/>
                          <w:divBdr>
                            <w:top w:val="none" w:sz="0" w:space="0" w:color="auto"/>
                            <w:left w:val="none" w:sz="0" w:space="0" w:color="auto"/>
                            <w:bottom w:val="none" w:sz="0" w:space="0" w:color="auto"/>
                            <w:right w:val="none" w:sz="0" w:space="0" w:color="auto"/>
                          </w:divBdr>
                          <w:divsChild>
                            <w:div w:id="722296020">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886449051">
                      <w:marLeft w:val="0"/>
                      <w:marRight w:val="0"/>
                      <w:marTop w:val="0"/>
                      <w:marBottom w:val="0"/>
                      <w:divBdr>
                        <w:top w:val="none" w:sz="0" w:space="0" w:color="auto"/>
                        <w:left w:val="none" w:sz="0" w:space="0" w:color="auto"/>
                        <w:bottom w:val="none" w:sz="0" w:space="0" w:color="auto"/>
                        <w:right w:val="none" w:sz="0" w:space="0" w:color="auto"/>
                      </w:divBdr>
                      <w:divsChild>
                        <w:div w:id="151724195">
                          <w:marLeft w:val="0"/>
                          <w:marRight w:val="0"/>
                          <w:marTop w:val="0"/>
                          <w:marBottom w:val="0"/>
                          <w:divBdr>
                            <w:top w:val="none" w:sz="0" w:space="0" w:color="auto"/>
                            <w:left w:val="none" w:sz="0" w:space="0" w:color="auto"/>
                            <w:bottom w:val="none" w:sz="0" w:space="0" w:color="auto"/>
                            <w:right w:val="none" w:sz="0" w:space="0" w:color="auto"/>
                          </w:divBdr>
                          <w:divsChild>
                            <w:div w:id="27535561">
                              <w:marLeft w:val="0"/>
                              <w:marRight w:val="0"/>
                              <w:marTop w:val="0"/>
                              <w:marBottom w:val="0"/>
                              <w:divBdr>
                                <w:top w:val="none" w:sz="0" w:space="0" w:color="auto"/>
                                <w:left w:val="none" w:sz="0" w:space="0" w:color="auto"/>
                                <w:bottom w:val="none" w:sz="0" w:space="0" w:color="auto"/>
                                <w:right w:val="none" w:sz="0" w:space="0" w:color="auto"/>
                              </w:divBdr>
                            </w:div>
                            <w:div w:id="1057433806">
                              <w:marLeft w:val="0"/>
                              <w:marRight w:val="0"/>
                              <w:marTop w:val="0"/>
                              <w:marBottom w:val="0"/>
                              <w:divBdr>
                                <w:top w:val="none" w:sz="0" w:space="0" w:color="auto"/>
                                <w:left w:val="none" w:sz="0" w:space="0" w:color="auto"/>
                                <w:bottom w:val="none" w:sz="0" w:space="0" w:color="auto"/>
                                <w:right w:val="none" w:sz="0" w:space="0" w:color="auto"/>
                              </w:divBdr>
                              <w:divsChild>
                                <w:div w:id="115952573">
                                  <w:marLeft w:val="0"/>
                                  <w:marRight w:val="0"/>
                                  <w:marTop w:val="0"/>
                                  <w:marBottom w:val="300"/>
                                  <w:divBdr>
                                    <w:top w:val="none" w:sz="0" w:space="0" w:color="auto"/>
                                    <w:left w:val="none" w:sz="0" w:space="0" w:color="auto"/>
                                    <w:bottom w:val="none" w:sz="0" w:space="0" w:color="auto"/>
                                    <w:right w:val="none" w:sz="0" w:space="0" w:color="auto"/>
                                  </w:divBdr>
                                </w:div>
                              </w:divsChild>
                            </w:div>
                            <w:div w:id="1278835060">
                              <w:marLeft w:val="0"/>
                              <w:marRight w:val="0"/>
                              <w:marTop w:val="0"/>
                              <w:marBottom w:val="0"/>
                              <w:divBdr>
                                <w:top w:val="none" w:sz="0" w:space="0" w:color="auto"/>
                                <w:left w:val="none" w:sz="0" w:space="0" w:color="auto"/>
                                <w:bottom w:val="none" w:sz="0" w:space="0" w:color="auto"/>
                                <w:right w:val="none" w:sz="0" w:space="0" w:color="auto"/>
                              </w:divBdr>
                            </w:div>
                            <w:div w:id="1817333532">
                              <w:marLeft w:val="0"/>
                              <w:marRight w:val="0"/>
                              <w:marTop w:val="0"/>
                              <w:marBottom w:val="300"/>
                              <w:divBdr>
                                <w:top w:val="none" w:sz="0" w:space="0" w:color="auto"/>
                                <w:left w:val="none" w:sz="0" w:space="0" w:color="auto"/>
                                <w:bottom w:val="none" w:sz="0" w:space="0" w:color="auto"/>
                                <w:right w:val="none" w:sz="0" w:space="0" w:color="auto"/>
                              </w:divBdr>
                            </w:div>
                          </w:divsChild>
                        </w:div>
                        <w:div w:id="383675805">
                          <w:marLeft w:val="0"/>
                          <w:marRight w:val="0"/>
                          <w:marTop w:val="0"/>
                          <w:marBottom w:val="0"/>
                          <w:divBdr>
                            <w:top w:val="none" w:sz="0" w:space="0" w:color="auto"/>
                            <w:left w:val="none" w:sz="0" w:space="0" w:color="auto"/>
                            <w:bottom w:val="none" w:sz="0" w:space="0" w:color="auto"/>
                            <w:right w:val="none" w:sz="0" w:space="0" w:color="auto"/>
                          </w:divBdr>
                          <w:divsChild>
                            <w:div w:id="13582109">
                              <w:marLeft w:val="0"/>
                              <w:marRight w:val="0"/>
                              <w:marTop w:val="0"/>
                              <w:marBottom w:val="0"/>
                              <w:divBdr>
                                <w:top w:val="none" w:sz="0" w:space="0" w:color="auto"/>
                                <w:left w:val="none" w:sz="0" w:space="0" w:color="auto"/>
                                <w:bottom w:val="none" w:sz="0" w:space="0" w:color="auto"/>
                                <w:right w:val="none" w:sz="0" w:space="0" w:color="auto"/>
                              </w:divBdr>
                              <w:divsChild>
                                <w:div w:id="773591598">
                                  <w:marLeft w:val="0"/>
                                  <w:marRight w:val="0"/>
                                  <w:marTop w:val="0"/>
                                  <w:marBottom w:val="300"/>
                                  <w:divBdr>
                                    <w:top w:val="none" w:sz="0" w:space="0" w:color="auto"/>
                                    <w:left w:val="none" w:sz="0" w:space="0" w:color="auto"/>
                                    <w:bottom w:val="none" w:sz="0" w:space="0" w:color="auto"/>
                                    <w:right w:val="none" w:sz="0" w:space="0" w:color="auto"/>
                                  </w:divBdr>
                                </w:div>
                              </w:divsChild>
                            </w:div>
                            <w:div w:id="35132078">
                              <w:marLeft w:val="0"/>
                              <w:marRight w:val="0"/>
                              <w:marTop w:val="0"/>
                              <w:marBottom w:val="0"/>
                              <w:divBdr>
                                <w:top w:val="none" w:sz="0" w:space="0" w:color="auto"/>
                                <w:left w:val="none" w:sz="0" w:space="0" w:color="auto"/>
                                <w:bottom w:val="none" w:sz="0" w:space="0" w:color="auto"/>
                                <w:right w:val="none" w:sz="0" w:space="0" w:color="auto"/>
                              </w:divBdr>
                            </w:div>
                            <w:div w:id="204568115">
                              <w:marLeft w:val="0"/>
                              <w:marRight w:val="0"/>
                              <w:marTop w:val="0"/>
                              <w:marBottom w:val="300"/>
                              <w:divBdr>
                                <w:top w:val="none" w:sz="0" w:space="0" w:color="auto"/>
                                <w:left w:val="none" w:sz="0" w:space="0" w:color="auto"/>
                                <w:bottom w:val="none" w:sz="0" w:space="0" w:color="auto"/>
                                <w:right w:val="none" w:sz="0" w:space="0" w:color="auto"/>
                              </w:divBdr>
                            </w:div>
                            <w:div w:id="622274459">
                              <w:marLeft w:val="0"/>
                              <w:marRight w:val="0"/>
                              <w:marTop w:val="0"/>
                              <w:marBottom w:val="0"/>
                              <w:divBdr>
                                <w:top w:val="none" w:sz="0" w:space="0" w:color="auto"/>
                                <w:left w:val="none" w:sz="0" w:space="0" w:color="auto"/>
                                <w:bottom w:val="none" w:sz="0" w:space="0" w:color="auto"/>
                                <w:right w:val="none" w:sz="0" w:space="0" w:color="auto"/>
                              </w:divBdr>
                            </w:div>
                            <w:div w:id="1424063542">
                              <w:marLeft w:val="0"/>
                              <w:marRight w:val="0"/>
                              <w:marTop w:val="0"/>
                              <w:marBottom w:val="0"/>
                              <w:divBdr>
                                <w:top w:val="none" w:sz="0" w:space="0" w:color="auto"/>
                                <w:left w:val="none" w:sz="0" w:space="0" w:color="auto"/>
                                <w:bottom w:val="none" w:sz="0" w:space="0" w:color="auto"/>
                                <w:right w:val="none" w:sz="0" w:space="0" w:color="auto"/>
                              </w:divBdr>
                            </w:div>
                            <w:div w:id="1523667270">
                              <w:marLeft w:val="0"/>
                              <w:marRight w:val="0"/>
                              <w:marTop w:val="0"/>
                              <w:marBottom w:val="0"/>
                              <w:divBdr>
                                <w:top w:val="none" w:sz="0" w:space="0" w:color="auto"/>
                                <w:left w:val="none" w:sz="0" w:space="0" w:color="auto"/>
                                <w:bottom w:val="none" w:sz="0" w:space="0" w:color="auto"/>
                                <w:right w:val="none" w:sz="0" w:space="0" w:color="auto"/>
                              </w:divBdr>
                            </w:div>
                          </w:divsChild>
                        </w:div>
                        <w:div w:id="770931307">
                          <w:marLeft w:val="0"/>
                          <w:marRight w:val="0"/>
                          <w:marTop w:val="0"/>
                          <w:marBottom w:val="0"/>
                          <w:divBdr>
                            <w:top w:val="none" w:sz="0" w:space="0" w:color="auto"/>
                            <w:left w:val="none" w:sz="0" w:space="0" w:color="auto"/>
                            <w:bottom w:val="none" w:sz="0" w:space="0" w:color="auto"/>
                            <w:right w:val="none" w:sz="0" w:space="0" w:color="auto"/>
                          </w:divBdr>
                        </w:div>
                        <w:div w:id="803306461">
                          <w:marLeft w:val="0"/>
                          <w:marRight w:val="0"/>
                          <w:marTop w:val="0"/>
                          <w:marBottom w:val="0"/>
                          <w:divBdr>
                            <w:top w:val="none" w:sz="0" w:space="0" w:color="auto"/>
                            <w:left w:val="none" w:sz="0" w:space="0" w:color="auto"/>
                            <w:bottom w:val="none" w:sz="0" w:space="0" w:color="auto"/>
                            <w:right w:val="none" w:sz="0" w:space="0" w:color="auto"/>
                          </w:divBdr>
                        </w:div>
                        <w:div w:id="1351494767">
                          <w:marLeft w:val="0"/>
                          <w:marRight w:val="0"/>
                          <w:marTop w:val="0"/>
                          <w:marBottom w:val="0"/>
                          <w:divBdr>
                            <w:top w:val="none" w:sz="0" w:space="0" w:color="auto"/>
                            <w:left w:val="none" w:sz="0" w:space="0" w:color="auto"/>
                            <w:bottom w:val="none" w:sz="0" w:space="0" w:color="auto"/>
                            <w:right w:val="none" w:sz="0" w:space="0" w:color="auto"/>
                          </w:divBdr>
                          <w:divsChild>
                            <w:div w:id="975182472">
                              <w:marLeft w:val="0"/>
                              <w:marRight w:val="0"/>
                              <w:marTop w:val="0"/>
                              <w:marBottom w:val="300"/>
                              <w:divBdr>
                                <w:top w:val="none" w:sz="0" w:space="0" w:color="auto"/>
                                <w:left w:val="none" w:sz="0" w:space="0" w:color="auto"/>
                                <w:bottom w:val="none" w:sz="0" w:space="0" w:color="auto"/>
                                <w:right w:val="none" w:sz="0" w:space="0" w:color="auto"/>
                              </w:divBdr>
                            </w:div>
                          </w:divsChild>
                        </w:div>
                        <w:div w:id="1401364677">
                          <w:marLeft w:val="0"/>
                          <w:marRight w:val="0"/>
                          <w:marTop w:val="0"/>
                          <w:marBottom w:val="0"/>
                          <w:divBdr>
                            <w:top w:val="none" w:sz="0" w:space="0" w:color="auto"/>
                            <w:left w:val="none" w:sz="0" w:space="0" w:color="auto"/>
                            <w:bottom w:val="none" w:sz="0" w:space="0" w:color="auto"/>
                            <w:right w:val="none" w:sz="0" w:space="0" w:color="auto"/>
                          </w:divBdr>
                        </w:div>
                        <w:div w:id="1492601345">
                          <w:marLeft w:val="0"/>
                          <w:marRight w:val="0"/>
                          <w:marTop w:val="0"/>
                          <w:marBottom w:val="0"/>
                          <w:divBdr>
                            <w:top w:val="none" w:sz="0" w:space="0" w:color="auto"/>
                            <w:left w:val="none" w:sz="0" w:space="0" w:color="auto"/>
                            <w:bottom w:val="none" w:sz="0" w:space="0" w:color="auto"/>
                            <w:right w:val="none" w:sz="0" w:space="0" w:color="auto"/>
                          </w:divBdr>
                          <w:divsChild>
                            <w:div w:id="31537532">
                              <w:marLeft w:val="0"/>
                              <w:marRight w:val="0"/>
                              <w:marTop w:val="0"/>
                              <w:marBottom w:val="0"/>
                              <w:divBdr>
                                <w:top w:val="none" w:sz="0" w:space="0" w:color="auto"/>
                                <w:left w:val="none" w:sz="0" w:space="0" w:color="auto"/>
                                <w:bottom w:val="none" w:sz="0" w:space="0" w:color="auto"/>
                                <w:right w:val="none" w:sz="0" w:space="0" w:color="auto"/>
                              </w:divBdr>
                            </w:div>
                            <w:div w:id="175384571">
                              <w:marLeft w:val="0"/>
                              <w:marRight w:val="0"/>
                              <w:marTop w:val="0"/>
                              <w:marBottom w:val="0"/>
                              <w:divBdr>
                                <w:top w:val="none" w:sz="0" w:space="0" w:color="auto"/>
                                <w:left w:val="none" w:sz="0" w:space="0" w:color="auto"/>
                                <w:bottom w:val="none" w:sz="0" w:space="0" w:color="auto"/>
                                <w:right w:val="none" w:sz="0" w:space="0" w:color="auto"/>
                              </w:divBdr>
                              <w:divsChild>
                                <w:div w:id="39214754">
                                  <w:marLeft w:val="0"/>
                                  <w:marRight w:val="0"/>
                                  <w:marTop w:val="0"/>
                                  <w:marBottom w:val="300"/>
                                  <w:divBdr>
                                    <w:top w:val="none" w:sz="0" w:space="0" w:color="auto"/>
                                    <w:left w:val="none" w:sz="0" w:space="0" w:color="auto"/>
                                    <w:bottom w:val="none" w:sz="0" w:space="0" w:color="auto"/>
                                    <w:right w:val="none" w:sz="0" w:space="0" w:color="auto"/>
                                  </w:divBdr>
                                </w:div>
                              </w:divsChild>
                            </w:div>
                            <w:div w:id="1026562510">
                              <w:marLeft w:val="0"/>
                              <w:marRight w:val="0"/>
                              <w:marTop w:val="0"/>
                              <w:marBottom w:val="0"/>
                              <w:divBdr>
                                <w:top w:val="none" w:sz="0" w:space="0" w:color="auto"/>
                                <w:left w:val="none" w:sz="0" w:space="0" w:color="auto"/>
                                <w:bottom w:val="none" w:sz="0" w:space="0" w:color="auto"/>
                                <w:right w:val="none" w:sz="0" w:space="0" w:color="auto"/>
                              </w:divBdr>
                              <w:divsChild>
                                <w:div w:id="1586693696">
                                  <w:marLeft w:val="0"/>
                                  <w:marRight w:val="0"/>
                                  <w:marTop w:val="0"/>
                                  <w:marBottom w:val="300"/>
                                  <w:divBdr>
                                    <w:top w:val="none" w:sz="0" w:space="0" w:color="auto"/>
                                    <w:left w:val="none" w:sz="0" w:space="0" w:color="auto"/>
                                    <w:bottom w:val="none" w:sz="0" w:space="0" w:color="auto"/>
                                    <w:right w:val="none" w:sz="0" w:space="0" w:color="auto"/>
                                  </w:divBdr>
                                </w:div>
                              </w:divsChild>
                            </w:div>
                            <w:div w:id="1408109562">
                              <w:marLeft w:val="0"/>
                              <w:marRight w:val="0"/>
                              <w:marTop w:val="0"/>
                              <w:marBottom w:val="0"/>
                              <w:divBdr>
                                <w:top w:val="none" w:sz="0" w:space="0" w:color="auto"/>
                                <w:left w:val="none" w:sz="0" w:space="0" w:color="auto"/>
                                <w:bottom w:val="none" w:sz="0" w:space="0" w:color="auto"/>
                                <w:right w:val="none" w:sz="0" w:space="0" w:color="auto"/>
                              </w:divBdr>
                              <w:divsChild>
                                <w:div w:id="2124227138">
                                  <w:marLeft w:val="0"/>
                                  <w:marRight w:val="0"/>
                                  <w:marTop w:val="0"/>
                                  <w:marBottom w:val="300"/>
                                  <w:divBdr>
                                    <w:top w:val="none" w:sz="0" w:space="0" w:color="auto"/>
                                    <w:left w:val="none" w:sz="0" w:space="0" w:color="auto"/>
                                    <w:bottom w:val="none" w:sz="0" w:space="0" w:color="auto"/>
                                    <w:right w:val="none" w:sz="0" w:space="0" w:color="auto"/>
                                  </w:divBdr>
                                </w:div>
                              </w:divsChild>
                            </w:div>
                            <w:div w:id="2062439947">
                              <w:marLeft w:val="0"/>
                              <w:marRight w:val="0"/>
                              <w:marTop w:val="0"/>
                              <w:marBottom w:val="0"/>
                              <w:divBdr>
                                <w:top w:val="none" w:sz="0" w:space="0" w:color="auto"/>
                                <w:left w:val="none" w:sz="0" w:space="0" w:color="auto"/>
                                <w:bottom w:val="none" w:sz="0" w:space="0" w:color="auto"/>
                                <w:right w:val="none" w:sz="0" w:space="0" w:color="auto"/>
                              </w:divBdr>
                            </w:div>
                          </w:divsChild>
                        </w:div>
                        <w:div w:id="1642341950">
                          <w:marLeft w:val="0"/>
                          <w:marRight w:val="0"/>
                          <w:marTop w:val="0"/>
                          <w:marBottom w:val="0"/>
                          <w:divBdr>
                            <w:top w:val="none" w:sz="0" w:space="0" w:color="auto"/>
                            <w:left w:val="none" w:sz="0" w:space="0" w:color="auto"/>
                            <w:bottom w:val="none" w:sz="0" w:space="0" w:color="auto"/>
                            <w:right w:val="none" w:sz="0" w:space="0" w:color="auto"/>
                          </w:divBdr>
                          <w:divsChild>
                            <w:div w:id="434793268">
                              <w:marLeft w:val="0"/>
                              <w:marRight w:val="0"/>
                              <w:marTop w:val="0"/>
                              <w:marBottom w:val="0"/>
                              <w:divBdr>
                                <w:top w:val="none" w:sz="0" w:space="0" w:color="auto"/>
                                <w:left w:val="none" w:sz="0" w:space="0" w:color="auto"/>
                                <w:bottom w:val="none" w:sz="0" w:space="0" w:color="auto"/>
                                <w:right w:val="none" w:sz="0" w:space="0" w:color="auto"/>
                              </w:divBdr>
                            </w:div>
                            <w:div w:id="965158319">
                              <w:marLeft w:val="0"/>
                              <w:marRight w:val="0"/>
                              <w:marTop w:val="0"/>
                              <w:marBottom w:val="0"/>
                              <w:divBdr>
                                <w:top w:val="none" w:sz="0" w:space="0" w:color="auto"/>
                                <w:left w:val="none" w:sz="0" w:space="0" w:color="auto"/>
                                <w:bottom w:val="none" w:sz="0" w:space="0" w:color="auto"/>
                                <w:right w:val="none" w:sz="0" w:space="0" w:color="auto"/>
                              </w:divBdr>
                            </w:div>
                            <w:div w:id="1223255768">
                              <w:marLeft w:val="0"/>
                              <w:marRight w:val="0"/>
                              <w:marTop w:val="0"/>
                              <w:marBottom w:val="0"/>
                              <w:divBdr>
                                <w:top w:val="none" w:sz="0" w:space="0" w:color="auto"/>
                                <w:left w:val="none" w:sz="0" w:space="0" w:color="auto"/>
                                <w:bottom w:val="none" w:sz="0" w:space="0" w:color="auto"/>
                                <w:right w:val="none" w:sz="0" w:space="0" w:color="auto"/>
                              </w:divBdr>
                            </w:div>
                            <w:div w:id="1388143018">
                              <w:marLeft w:val="0"/>
                              <w:marRight w:val="0"/>
                              <w:marTop w:val="0"/>
                              <w:marBottom w:val="300"/>
                              <w:divBdr>
                                <w:top w:val="none" w:sz="0" w:space="0" w:color="auto"/>
                                <w:left w:val="none" w:sz="0" w:space="0" w:color="auto"/>
                                <w:bottom w:val="none" w:sz="0" w:space="0" w:color="auto"/>
                                <w:right w:val="none" w:sz="0" w:space="0" w:color="auto"/>
                              </w:divBdr>
                            </w:div>
                            <w:div w:id="1822113808">
                              <w:marLeft w:val="0"/>
                              <w:marRight w:val="0"/>
                              <w:marTop w:val="0"/>
                              <w:marBottom w:val="0"/>
                              <w:divBdr>
                                <w:top w:val="none" w:sz="0" w:space="0" w:color="auto"/>
                                <w:left w:val="none" w:sz="0" w:space="0" w:color="auto"/>
                                <w:bottom w:val="none" w:sz="0" w:space="0" w:color="auto"/>
                                <w:right w:val="none" w:sz="0" w:space="0" w:color="auto"/>
                              </w:divBdr>
                            </w:div>
                          </w:divsChild>
                        </w:div>
                        <w:div w:id="1710882928">
                          <w:marLeft w:val="0"/>
                          <w:marRight w:val="0"/>
                          <w:marTop w:val="0"/>
                          <w:marBottom w:val="0"/>
                          <w:divBdr>
                            <w:top w:val="none" w:sz="0" w:space="0" w:color="auto"/>
                            <w:left w:val="none" w:sz="0" w:space="0" w:color="auto"/>
                            <w:bottom w:val="none" w:sz="0" w:space="0" w:color="auto"/>
                            <w:right w:val="none" w:sz="0" w:space="0" w:color="auto"/>
                          </w:divBdr>
                          <w:divsChild>
                            <w:div w:id="447311105">
                              <w:marLeft w:val="0"/>
                              <w:marRight w:val="0"/>
                              <w:marTop w:val="0"/>
                              <w:marBottom w:val="0"/>
                              <w:divBdr>
                                <w:top w:val="none" w:sz="0" w:space="0" w:color="auto"/>
                                <w:left w:val="none" w:sz="0" w:space="0" w:color="auto"/>
                                <w:bottom w:val="none" w:sz="0" w:space="0" w:color="auto"/>
                                <w:right w:val="none" w:sz="0" w:space="0" w:color="auto"/>
                              </w:divBdr>
                            </w:div>
                            <w:div w:id="619339221">
                              <w:marLeft w:val="0"/>
                              <w:marRight w:val="0"/>
                              <w:marTop w:val="0"/>
                              <w:marBottom w:val="0"/>
                              <w:divBdr>
                                <w:top w:val="none" w:sz="0" w:space="0" w:color="auto"/>
                                <w:left w:val="none" w:sz="0" w:space="0" w:color="auto"/>
                                <w:bottom w:val="none" w:sz="0" w:space="0" w:color="auto"/>
                                <w:right w:val="none" w:sz="0" w:space="0" w:color="auto"/>
                              </w:divBdr>
                            </w:div>
                            <w:div w:id="1307471839">
                              <w:marLeft w:val="0"/>
                              <w:marRight w:val="0"/>
                              <w:marTop w:val="0"/>
                              <w:marBottom w:val="0"/>
                              <w:divBdr>
                                <w:top w:val="none" w:sz="0" w:space="0" w:color="auto"/>
                                <w:left w:val="none" w:sz="0" w:space="0" w:color="auto"/>
                                <w:bottom w:val="none" w:sz="0" w:space="0" w:color="auto"/>
                                <w:right w:val="none" w:sz="0" w:space="0" w:color="auto"/>
                              </w:divBdr>
                              <w:divsChild>
                                <w:div w:id="644896506">
                                  <w:marLeft w:val="0"/>
                                  <w:marRight w:val="0"/>
                                  <w:marTop w:val="0"/>
                                  <w:marBottom w:val="300"/>
                                  <w:divBdr>
                                    <w:top w:val="none" w:sz="0" w:space="0" w:color="auto"/>
                                    <w:left w:val="none" w:sz="0" w:space="0" w:color="auto"/>
                                    <w:bottom w:val="none" w:sz="0" w:space="0" w:color="auto"/>
                                    <w:right w:val="none" w:sz="0" w:space="0" w:color="auto"/>
                                  </w:divBdr>
                                </w:div>
                              </w:divsChild>
                            </w:div>
                            <w:div w:id="1422529722">
                              <w:marLeft w:val="0"/>
                              <w:marRight w:val="0"/>
                              <w:marTop w:val="0"/>
                              <w:marBottom w:val="0"/>
                              <w:divBdr>
                                <w:top w:val="none" w:sz="0" w:space="0" w:color="auto"/>
                                <w:left w:val="none" w:sz="0" w:space="0" w:color="auto"/>
                                <w:bottom w:val="none" w:sz="0" w:space="0" w:color="auto"/>
                                <w:right w:val="none" w:sz="0" w:space="0" w:color="auto"/>
                              </w:divBdr>
                              <w:divsChild>
                                <w:div w:id="1491368741">
                                  <w:marLeft w:val="0"/>
                                  <w:marRight w:val="0"/>
                                  <w:marTop w:val="0"/>
                                  <w:marBottom w:val="300"/>
                                  <w:divBdr>
                                    <w:top w:val="none" w:sz="0" w:space="0" w:color="auto"/>
                                    <w:left w:val="none" w:sz="0" w:space="0" w:color="auto"/>
                                    <w:bottom w:val="none" w:sz="0" w:space="0" w:color="auto"/>
                                    <w:right w:val="none" w:sz="0" w:space="0" w:color="auto"/>
                                  </w:divBdr>
                                </w:div>
                              </w:divsChild>
                            </w:div>
                            <w:div w:id="1725831410">
                              <w:marLeft w:val="0"/>
                              <w:marRight w:val="0"/>
                              <w:marTop w:val="0"/>
                              <w:marBottom w:val="0"/>
                              <w:divBdr>
                                <w:top w:val="none" w:sz="0" w:space="0" w:color="auto"/>
                                <w:left w:val="none" w:sz="0" w:space="0" w:color="auto"/>
                                <w:bottom w:val="none" w:sz="0" w:space="0" w:color="auto"/>
                                <w:right w:val="none" w:sz="0" w:space="0" w:color="auto"/>
                              </w:divBdr>
                              <w:divsChild>
                                <w:div w:id="1099450753">
                                  <w:marLeft w:val="0"/>
                                  <w:marRight w:val="0"/>
                                  <w:marTop w:val="0"/>
                                  <w:marBottom w:val="300"/>
                                  <w:divBdr>
                                    <w:top w:val="none" w:sz="0" w:space="0" w:color="auto"/>
                                    <w:left w:val="none" w:sz="0" w:space="0" w:color="auto"/>
                                    <w:bottom w:val="none" w:sz="0" w:space="0" w:color="auto"/>
                                    <w:right w:val="none" w:sz="0" w:space="0" w:color="auto"/>
                                  </w:divBdr>
                                </w:div>
                              </w:divsChild>
                            </w:div>
                            <w:div w:id="1792935627">
                              <w:marLeft w:val="0"/>
                              <w:marRight w:val="0"/>
                              <w:marTop w:val="0"/>
                              <w:marBottom w:val="0"/>
                              <w:divBdr>
                                <w:top w:val="none" w:sz="0" w:space="0" w:color="auto"/>
                                <w:left w:val="none" w:sz="0" w:space="0" w:color="auto"/>
                                <w:bottom w:val="none" w:sz="0" w:space="0" w:color="auto"/>
                                <w:right w:val="none" w:sz="0" w:space="0" w:color="auto"/>
                              </w:divBdr>
                            </w:div>
                            <w:div w:id="1882132050">
                              <w:marLeft w:val="0"/>
                              <w:marRight w:val="0"/>
                              <w:marTop w:val="0"/>
                              <w:marBottom w:val="0"/>
                              <w:divBdr>
                                <w:top w:val="none" w:sz="0" w:space="0" w:color="auto"/>
                                <w:left w:val="none" w:sz="0" w:space="0" w:color="auto"/>
                                <w:bottom w:val="none" w:sz="0" w:space="0" w:color="auto"/>
                                <w:right w:val="none" w:sz="0" w:space="0" w:color="auto"/>
                              </w:divBdr>
                              <w:divsChild>
                                <w:div w:id="2113090263">
                                  <w:marLeft w:val="0"/>
                                  <w:marRight w:val="0"/>
                                  <w:marTop w:val="0"/>
                                  <w:marBottom w:val="300"/>
                                  <w:divBdr>
                                    <w:top w:val="none" w:sz="0" w:space="0" w:color="auto"/>
                                    <w:left w:val="none" w:sz="0" w:space="0" w:color="auto"/>
                                    <w:bottom w:val="none" w:sz="0" w:space="0" w:color="auto"/>
                                    <w:right w:val="none" w:sz="0" w:space="0" w:color="auto"/>
                                  </w:divBdr>
                                </w:div>
                              </w:divsChild>
                            </w:div>
                            <w:div w:id="1968077499">
                              <w:marLeft w:val="0"/>
                              <w:marRight w:val="0"/>
                              <w:marTop w:val="0"/>
                              <w:marBottom w:val="0"/>
                              <w:divBdr>
                                <w:top w:val="none" w:sz="0" w:space="0" w:color="auto"/>
                                <w:left w:val="none" w:sz="0" w:space="0" w:color="auto"/>
                                <w:bottom w:val="none" w:sz="0" w:space="0" w:color="auto"/>
                                <w:right w:val="none" w:sz="0" w:space="0" w:color="auto"/>
                              </w:divBdr>
                            </w:div>
                            <w:div w:id="2003505923">
                              <w:marLeft w:val="0"/>
                              <w:marRight w:val="0"/>
                              <w:marTop w:val="0"/>
                              <w:marBottom w:val="0"/>
                              <w:divBdr>
                                <w:top w:val="none" w:sz="0" w:space="0" w:color="auto"/>
                                <w:left w:val="none" w:sz="0" w:space="0" w:color="auto"/>
                                <w:bottom w:val="none" w:sz="0" w:space="0" w:color="auto"/>
                                <w:right w:val="none" w:sz="0" w:space="0" w:color="auto"/>
                              </w:divBdr>
                            </w:div>
                            <w:div w:id="2007127238">
                              <w:marLeft w:val="0"/>
                              <w:marRight w:val="0"/>
                              <w:marTop w:val="0"/>
                              <w:marBottom w:val="0"/>
                              <w:divBdr>
                                <w:top w:val="none" w:sz="0" w:space="0" w:color="auto"/>
                                <w:left w:val="none" w:sz="0" w:space="0" w:color="auto"/>
                                <w:bottom w:val="none" w:sz="0" w:space="0" w:color="auto"/>
                                <w:right w:val="none" w:sz="0" w:space="0" w:color="auto"/>
                              </w:divBdr>
                              <w:divsChild>
                                <w:div w:id="1442146574">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1902667065">
                          <w:marLeft w:val="0"/>
                          <w:marRight w:val="0"/>
                          <w:marTop w:val="0"/>
                          <w:marBottom w:val="0"/>
                          <w:divBdr>
                            <w:top w:val="none" w:sz="0" w:space="0" w:color="auto"/>
                            <w:left w:val="none" w:sz="0" w:space="0" w:color="auto"/>
                            <w:bottom w:val="none" w:sz="0" w:space="0" w:color="auto"/>
                            <w:right w:val="none" w:sz="0" w:space="0" w:color="auto"/>
                          </w:divBdr>
                          <w:divsChild>
                            <w:div w:id="1105275276">
                              <w:marLeft w:val="0"/>
                              <w:marRight w:val="0"/>
                              <w:marTop w:val="0"/>
                              <w:marBottom w:val="0"/>
                              <w:divBdr>
                                <w:top w:val="none" w:sz="0" w:space="0" w:color="auto"/>
                                <w:left w:val="none" w:sz="0" w:space="0" w:color="auto"/>
                                <w:bottom w:val="none" w:sz="0" w:space="0" w:color="auto"/>
                                <w:right w:val="none" w:sz="0" w:space="0" w:color="auto"/>
                              </w:divBdr>
                              <w:divsChild>
                                <w:div w:id="281739276">
                                  <w:marLeft w:val="0"/>
                                  <w:marRight w:val="0"/>
                                  <w:marTop w:val="0"/>
                                  <w:marBottom w:val="300"/>
                                  <w:divBdr>
                                    <w:top w:val="none" w:sz="0" w:space="0" w:color="auto"/>
                                    <w:left w:val="none" w:sz="0" w:space="0" w:color="auto"/>
                                    <w:bottom w:val="none" w:sz="0" w:space="0" w:color="auto"/>
                                    <w:right w:val="none" w:sz="0" w:space="0" w:color="auto"/>
                                  </w:divBdr>
                                </w:div>
                              </w:divsChild>
                            </w:div>
                            <w:div w:id="1810704490">
                              <w:marLeft w:val="0"/>
                              <w:marRight w:val="0"/>
                              <w:marTop w:val="0"/>
                              <w:marBottom w:val="0"/>
                              <w:divBdr>
                                <w:top w:val="none" w:sz="0" w:space="0" w:color="auto"/>
                                <w:left w:val="none" w:sz="0" w:space="0" w:color="auto"/>
                                <w:bottom w:val="none" w:sz="0" w:space="0" w:color="auto"/>
                                <w:right w:val="none" w:sz="0" w:space="0" w:color="auto"/>
                              </w:divBdr>
                            </w:div>
                            <w:div w:id="1852375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499086">
                      <w:marLeft w:val="0"/>
                      <w:marRight w:val="0"/>
                      <w:marTop w:val="0"/>
                      <w:marBottom w:val="0"/>
                      <w:divBdr>
                        <w:top w:val="none" w:sz="0" w:space="0" w:color="auto"/>
                        <w:left w:val="none" w:sz="0" w:space="0" w:color="auto"/>
                        <w:bottom w:val="none" w:sz="0" w:space="0" w:color="auto"/>
                        <w:right w:val="none" w:sz="0" w:space="0" w:color="auto"/>
                      </w:divBdr>
                    </w:div>
                    <w:div w:id="1562597202">
                      <w:marLeft w:val="0"/>
                      <w:marRight w:val="0"/>
                      <w:marTop w:val="0"/>
                      <w:marBottom w:val="0"/>
                      <w:divBdr>
                        <w:top w:val="none" w:sz="0" w:space="0" w:color="auto"/>
                        <w:left w:val="none" w:sz="0" w:space="0" w:color="auto"/>
                        <w:bottom w:val="none" w:sz="0" w:space="0" w:color="auto"/>
                        <w:right w:val="none" w:sz="0" w:space="0" w:color="auto"/>
                      </w:divBdr>
                      <w:divsChild>
                        <w:div w:id="5402899">
                          <w:marLeft w:val="0"/>
                          <w:marRight w:val="0"/>
                          <w:marTop w:val="0"/>
                          <w:marBottom w:val="0"/>
                          <w:divBdr>
                            <w:top w:val="none" w:sz="0" w:space="0" w:color="auto"/>
                            <w:left w:val="none" w:sz="0" w:space="0" w:color="auto"/>
                            <w:bottom w:val="none" w:sz="0" w:space="0" w:color="auto"/>
                            <w:right w:val="none" w:sz="0" w:space="0" w:color="auto"/>
                          </w:divBdr>
                          <w:divsChild>
                            <w:div w:id="285047916">
                              <w:marLeft w:val="0"/>
                              <w:marRight w:val="0"/>
                              <w:marTop w:val="0"/>
                              <w:marBottom w:val="0"/>
                              <w:divBdr>
                                <w:top w:val="none" w:sz="0" w:space="0" w:color="auto"/>
                                <w:left w:val="none" w:sz="0" w:space="0" w:color="auto"/>
                                <w:bottom w:val="none" w:sz="0" w:space="0" w:color="auto"/>
                                <w:right w:val="none" w:sz="0" w:space="0" w:color="auto"/>
                              </w:divBdr>
                            </w:div>
                            <w:div w:id="450057250">
                              <w:marLeft w:val="0"/>
                              <w:marRight w:val="0"/>
                              <w:marTop w:val="0"/>
                              <w:marBottom w:val="0"/>
                              <w:divBdr>
                                <w:top w:val="none" w:sz="0" w:space="0" w:color="auto"/>
                                <w:left w:val="none" w:sz="0" w:space="0" w:color="auto"/>
                                <w:bottom w:val="none" w:sz="0" w:space="0" w:color="auto"/>
                                <w:right w:val="none" w:sz="0" w:space="0" w:color="auto"/>
                              </w:divBdr>
                            </w:div>
                            <w:div w:id="913661315">
                              <w:marLeft w:val="0"/>
                              <w:marRight w:val="0"/>
                              <w:marTop w:val="0"/>
                              <w:marBottom w:val="0"/>
                              <w:divBdr>
                                <w:top w:val="none" w:sz="0" w:space="0" w:color="auto"/>
                                <w:left w:val="none" w:sz="0" w:space="0" w:color="auto"/>
                                <w:bottom w:val="none" w:sz="0" w:space="0" w:color="auto"/>
                                <w:right w:val="none" w:sz="0" w:space="0" w:color="auto"/>
                              </w:divBdr>
                            </w:div>
                            <w:div w:id="1975913896">
                              <w:marLeft w:val="0"/>
                              <w:marRight w:val="0"/>
                              <w:marTop w:val="0"/>
                              <w:marBottom w:val="0"/>
                              <w:divBdr>
                                <w:top w:val="none" w:sz="0" w:space="0" w:color="auto"/>
                                <w:left w:val="none" w:sz="0" w:space="0" w:color="auto"/>
                                <w:bottom w:val="none" w:sz="0" w:space="0" w:color="auto"/>
                                <w:right w:val="none" w:sz="0" w:space="0" w:color="auto"/>
                              </w:divBdr>
                            </w:div>
                            <w:div w:id="2138640936">
                              <w:marLeft w:val="0"/>
                              <w:marRight w:val="0"/>
                              <w:marTop w:val="0"/>
                              <w:marBottom w:val="0"/>
                              <w:divBdr>
                                <w:top w:val="none" w:sz="0" w:space="0" w:color="auto"/>
                                <w:left w:val="none" w:sz="0" w:space="0" w:color="auto"/>
                                <w:bottom w:val="none" w:sz="0" w:space="0" w:color="auto"/>
                                <w:right w:val="none" w:sz="0" w:space="0" w:color="auto"/>
                              </w:divBdr>
                            </w:div>
                          </w:divsChild>
                        </w:div>
                        <w:div w:id="258879071">
                          <w:marLeft w:val="0"/>
                          <w:marRight w:val="0"/>
                          <w:marTop w:val="0"/>
                          <w:marBottom w:val="0"/>
                          <w:divBdr>
                            <w:top w:val="none" w:sz="0" w:space="0" w:color="auto"/>
                            <w:left w:val="none" w:sz="0" w:space="0" w:color="auto"/>
                            <w:bottom w:val="none" w:sz="0" w:space="0" w:color="auto"/>
                            <w:right w:val="none" w:sz="0" w:space="0" w:color="auto"/>
                          </w:divBdr>
                          <w:divsChild>
                            <w:div w:id="1618952624">
                              <w:marLeft w:val="0"/>
                              <w:marRight w:val="0"/>
                              <w:marTop w:val="0"/>
                              <w:marBottom w:val="300"/>
                              <w:divBdr>
                                <w:top w:val="none" w:sz="0" w:space="0" w:color="auto"/>
                                <w:left w:val="none" w:sz="0" w:space="0" w:color="auto"/>
                                <w:bottom w:val="none" w:sz="0" w:space="0" w:color="auto"/>
                                <w:right w:val="none" w:sz="0" w:space="0" w:color="auto"/>
                              </w:divBdr>
                            </w:div>
                          </w:divsChild>
                        </w:div>
                        <w:div w:id="261495857">
                          <w:marLeft w:val="0"/>
                          <w:marRight w:val="0"/>
                          <w:marTop w:val="0"/>
                          <w:marBottom w:val="0"/>
                          <w:divBdr>
                            <w:top w:val="none" w:sz="0" w:space="0" w:color="auto"/>
                            <w:left w:val="none" w:sz="0" w:space="0" w:color="auto"/>
                            <w:bottom w:val="none" w:sz="0" w:space="0" w:color="auto"/>
                            <w:right w:val="none" w:sz="0" w:space="0" w:color="auto"/>
                          </w:divBdr>
                        </w:div>
                        <w:div w:id="329019550">
                          <w:marLeft w:val="0"/>
                          <w:marRight w:val="0"/>
                          <w:marTop w:val="0"/>
                          <w:marBottom w:val="0"/>
                          <w:divBdr>
                            <w:top w:val="none" w:sz="0" w:space="0" w:color="auto"/>
                            <w:left w:val="none" w:sz="0" w:space="0" w:color="auto"/>
                            <w:bottom w:val="none" w:sz="0" w:space="0" w:color="auto"/>
                            <w:right w:val="none" w:sz="0" w:space="0" w:color="auto"/>
                          </w:divBdr>
                        </w:div>
                        <w:div w:id="486631691">
                          <w:marLeft w:val="0"/>
                          <w:marRight w:val="0"/>
                          <w:marTop w:val="0"/>
                          <w:marBottom w:val="0"/>
                          <w:divBdr>
                            <w:top w:val="none" w:sz="0" w:space="0" w:color="auto"/>
                            <w:left w:val="none" w:sz="0" w:space="0" w:color="auto"/>
                            <w:bottom w:val="none" w:sz="0" w:space="0" w:color="auto"/>
                            <w:right w:val="none" w:sz="0" w:space="0" w:color="auto"/>
                          </w:divBdr>
                        </w:div>
                        <w:div w:id="493569428">
                          <w:marLeft w:val="0"/>
                          <w:marRight w:val="0"/>
                          <w:marTop w:val="0"/>
                          <w:marBottom w:val="0"/>
                          <w:divBdr>
                            <w:top w:val="none" w:sz="0" w:space="0" w:color="auto"/>
                            <w:left w:val="none" w:sz="0" w:space="0" w:color="auto"/>
                            <w:bottom w:val="none" w:sz="0" w:space="0" w:color="auto"/>
                            <w:right w:val="none" w:sz="0" w:space="0" w:color="auto"/>
                          </w:divBdr>
                        </w:div>
                        <w:div w:id="774132884">
                          <w:marLeft w:val="0"/>
                          <w:marRight w:val="0"/>
                          <w:marTop w:val="0"/>
                          <w:marBottom w:val="0"/>
                          <w:divBdr>
                            <w:top w:val="none" w:sz="0" w:space="0" w:color="auto"/>
                            <w:left w:val="none" w:sz="0" w:space="0" w:color="auto"/>
                            <w:bottom w:val="none" w:sz="0" w:space="0" w:color="auto"/>
                            <w:right w:val="none" w:sz="0" w:space="0" w:color="auto"/>
                          </w:divBdr>
                          <w:divsChild>
                            <w:div w:id="1409620231">
                              <w:marLeft w:val="0"/>
                              <w:marRight w:val="0"/>
                              <w:marTop w:val="0"/>
                              <w:marBottom w:val="300"/>
                              <w:divBdr>
                                <w:top w:val="none" w:sz="0" w:space="0" w:color="auto"/>
                                <w:left w:val="none" w:sz="0" w:space="0" w:color="auto"/>
                                <w:bottom w:val="none" w:sz="0" w:space="0" w:color="auto"/>
                                <w:right w:val="none" w:sz="0" w:space="0" w:color="auto"/>
                              </w:divBdr>
                            </w:div>
                          </w:divsChild>
                        </w:div>
                        <w:div w:id="1074669118">
                          <w:marLeft w:val="0"/>
                          <w:marRight w:val="0"/>
                          <w:marTop w:val="0"/>
                          <w:marBottom w:val="0"/>
                          <w:divBdr>
                            <w:top w:val="none" w:sz="0" w:space="0" w:color="auto"/>
                            <w:left w:val="none" w:sz="0" w:space="0" w:color="auto"/>
                            <w:bottom w:val="none" w:sz="0" w:space="0" w:color="auto"/>
                            <w:right w:val="none" w:sz="0" w:space="0" w:color="auto"/>
                          </w:divBdr>
                        </w:div>
                        <w:div w:id="1254122801">
                          <w:marLeft w:val="0"/>
                          <w:marRight w:val="0"/>
                          <w:marTop w:val="0"/>
                          <w:marBottom w:val="0"/>
                          <w:divBdr>
                            <w:top w:val="none" w:sz="0" w:space="0" w:color="auto"/>
                            <w:left w:val="none" w:sz="0" w:space="0" w:color="auto"/>
                            <w:bottom w:val="none" w:sz="0" w:space="0" w:color="auto"/>
                            <w:right w:val="none" w:sz="0" w:space="0" w:color="auto"/>
                          </w:divBdr>
                          <w:divsChild>
                            <w:div w:id="961351676">
                              <w:marLeft w:val="0"/>
                              <w:marRight w:val="0"/>
                              <w:marTop w:val="0"/>
                              <w:marBottom w:val="300"/>
                              <w:divBdr>
                                <w:top w:val="none" w:sz="0" w:space="0" w:color="auto"/>
                                <w:left w:val="none" w:sz="0" w:space="0" w:color="auto"/>
                                <w:bottom w:val="none" w:sz="0" w:space="0" w:color="auto"/>
                                <w:right w:val="none" w:sz="0" w:space="0" w:color="auto"/>
                              </w:divBdr>
                            </w:div>
                          </w:divsChild>
                        </w:div>
                        <w:div w:id="1549682992">
                          <w:marLeft w:val="0"/>
                          <w:marRight w:val="0"/>
                          <w:marTop w:val="0"/>
                          <w:marBottom w:val="0"/>
                          <w:divBdr>
                            <w:top w:val="none" w:sz="0" w:space="0" w:color="auto"/>
                            <w:left w:val="none" w:sz="0" w:space="0" w:color="auto"/>
                            <w:bottom w:val="none" w:sz="0" w:space="0" w:color="auto"/>
                            <w:right w:val="none" w:sz="0" w:space="0" w:color="auto"/>
                          </w:divBdr>
                          <w:divsChild>
                            <w:div w:id="2031757501">
                              <w:marLeft w:val="0"/>
                              <w:marRight w:val="0"/>
                              <w:marTop w:val="0"/>
                              <w:marBottom w:val="300"/>
                              <w:divBdr>
                                <w:top w:val="none" w:sz="0" w:space="0" w:color="auto"/>
                                <w:left w:val="none" w:sz="0" w:space="0" w:color="auto"/>
                                <w:bottom w:val="none" w:sz="0" w:space="0" w:color="auto"/>
                                <w:right w:val="none" w:sz="0" w:space="0" w:color="auto"/>
                              </w:divBdr>
                            </w:div>
                          </w:divsChild>
                        </w:div>
                        <w:div w:id="1706561188">
                          <w:marLeft w:val="0"/>
                          <w:marRight w:val="0"/>
                          <w:marTop w:val="0"/>
                          <w:marBottom w:val="0"/>
                          <w:divBdr>
                            <w:top w:val="none" w:sz="0" w:space="0" w:color="auto"/>
                            <w:left w:val="none" w:sz="0" w:space="0" w:color="auto"/>
                            <w:bottom w:val="none" w:sz="0" w:space="0" w:color="auto"/>
                            <w:right w:val="none" w:sz="0" w:space="0" w:color="auto"/>
                          </w:divBdr>
                        </w:div>
                        <w:div w:id="1974670747">
                          <w:marLeft w:val="0"/>
                          <w:marRight w:val="0"/>
                          <w:marTop w:val="0"/>
                          <w:marBottom w:val="0"/>
                          <w:divBdr>
                            <w:top w:val="none" w:sz="0" w:space="0" w:color="auto"/>
                            <w:left w:val="none" w:sz="0" w:space="0" w:color="auto"/>
                            <w:bottom w:val="none" w:sz="0" w:space="0" w:color="auto"/>
                            <w:right w:val="none" w:sz="0" w:space="0" w:color="auto"/>
                          </w:divBdr>
                        </w:div>
                        <w:div w:id="2038306378">
                          <w:marLeft w:val="0"/>
                          <w:marRight w:val="0"/>
                          <w:marTop w:val="0"/>
                          <w:marBottom w:val="0"/>
                          <w:divBdr>
                            <w:top w:val="none" w:sz="0" w:space="0" w:color="auto"/>
                            <w:left w:val="none" w:sz="0" w:space="0" w:color="auto"/>
                            <w:bottom w:val="none" w:sz="0" w:space="0" w:color="auto"/>
                            <w:right w:val="none" w:sz="0" w:space="0" w:color="auto"/>
                          </w:divBdr>
                        </w:div>
                      </w:divsChild>
                    </w:div>
                    <w:div w:id="1782799816">
                      <w:marLeft w:val="0"/>
                      <w:marRight w:val="0"/>
                      <w:marTop w:val="0"/>
                      <w:marBottom w:val="0"/>
                      <w:divBdr>
                        <w:top w:val="none" w:sz="0" w:space="0" w:color="auto"/>
                        <w:left w:val="none" w:sz="0" w:space="0" w:color="auto"/>
                        <w:bottom w:val="none" w:sz="0" w:space="0" w:color="auto"/>
                        <w:right w:val="none" w:sz="0" w:space="0" w:color="auto"/>
                      </w:divBdr>
                      <w:divsChild>
                        <w:div w:id="56590064">
                          <w:marLeft w:val="0"/>
                          <w:marRight w:val="0"/>
                          <w:marTop w:val="0"/>
                          <w:marBottom w:val="0"/>
                          <w:divBdr>
                            <w:top w:val="none" w:sz="0" w:space="0" w:color="auto"/>
                            <w:left w:val="none" w:sz="0" w:space="0" w:color="auto"/>
                            <w:bottom w:val="none" w:sz="0" w:space="0" w:color="auto"/>
                            <w:right w:val="none" w:sz="0" w:space="0" w:color="auto"/>
                          </w:divBdr>
                          <w:divsChild>
                            <w:div w:id="228348277">
                              <w:marLeft w:val="0"/>
                              <w:marRight w:val="0"/>
                              <w:marTop w:val="0"/>
                              <w:marBottom w:val="0"/>
                              <w:divBdr>
                                <w:top w:val="none" w:sz="0" w:space="0" w:color="auto"/>
                                <w:left w:val="none" w:sz="0" w:space="0" w:color="auto"/>
                                <w:bottom w:val="none" w:sz="0" w:space="0" w:color="auto"/>
                                <w:right w:val="none" w:sz="0" w:space="0" w:color="auto"/>
                              </w:divBdr>
                            </w:div>
                            <w:div w:id="429787620">
                              <w:marLeft w:val="0"/>
                              <w:marRight w:val="0"/>
                              <w:marTop w:val="0"/>
                              <w:marBottom w:val="0"/>
                              <w:divBdr>
                                <w:top w:val="none" w:sz="0" w:space="0" w:color="auto"/>
                                <w:left w:val="none" w:sz="0" w:space="0" w:color="auto"/>
                                <w:bottom w:val="none" w:sz="0" w:space="0" w:color="auto"/>
                                <w:right w:val="none" w:sz="0" w:space="0" w:color="auto"/>
                              </w:divBdr>
                            </w:div>
                            <w:div w:id="2096898171">
                              <w:marLeft w:val="0"/>
                              <w:marRight w:val="0"/>
                              <w:marTop w:val="0"/>
                              <w:marBottom w:val="300"/>
                              <w:divBdr>
                                <w:top w:val="none" w:sz="0" w:space="0" w:color="auto"/>
                                <w:left w:val="none" w:sz="0" w:space="0" w:color="auto"/>
                                <w:bottom w:val="none" w:sz="0" w:space="0" w:color="auto"/>
                                <w:right w:val="none" w:sz="0" w:space="0" w:color="auto"/>
                              </w:divBdr>
                            </w:div>
                          </w:divsChild>
                        </w:div>
                        <w:div w:id="58938876">
                          <w:marLeft w:val="0"/>
                          <w:marRight w:val="0"/>
                          <w:marTop w:val="0"/>
                          <w:marBottom w:val="0"/>
                          <w:divBdr>
                            <w:top w:val="none" w:sz="0" w:space="0" w:color="auto"/>
                            <w:left w:val="none" w:sz="0" w:space="0" w:color="auto"/>
                            <w:bottom w:val="none" w:sz="0" w:space="0" w:color="auto"/>
                            <w:right w:val="none" w:sz="0" w:space="0" w:color="auto"/>
                          </w:divBdr>
                          <w:divsChild>
                            <w:div w:id="49430429">
                              <w:marLeft w:val="0"/>
                              <w:marRight w:val="0"/>
                              <w:marTop w:val="0"/>
                              <w:marBottom w:val="300"/>
                              <w:divBdr>
                                <w:top w:val="none" w:sz="0" w:space="0" w:color="auto"/>
                                <w:left w:val="none" w:sz="0" w:space="0" w:color="auto"/>
                                <w:bottom w:val="none" w:sz="0" w:space="0" w:color="auto"/>
                                <w:right w:val="none" w:sz="0" w:space="0" w:color="auto"/>
                              </w:divBdr>
                            </w:div>
                          </w:divsChild>
                        </w:div>
                        <w:div w:id="88083896">
                          <w:marLeft w:val="0"/>
                          <w:marRight w:val="0"/>
                          <w:marTop w:val="0"/>
                          <w:marBottom w:val="0"/>
                          <w:divBdr>
                            <w:top w:val="none" w:sz="0" w:space="0" w:color="auto"/>
                            <w:left w:val="none" w:sz="0" w:space="0" w:color="auto"/>
                            <w:bottom w:val="none" w:sz="0" w:space="0" w:color="auto"/>
                            <w:right w:val="none" w:sz="0" w:space="0" w:color="auto"/>
                          </w:divBdr>
                          <w:divsChild>
                            <w:div w:id="599264705">
                              <w:marLeft w:val="0"/>
                              <w:marRight w:val="0"/>
                              <w:marTop w:val="0"/>
                              <w:marBottom w:val="0"/>
                              <w:divBdr>
                                <w:top w:val="none" w:sz="0" w:space="0" w:color="auto"/>
                                <w:left w:val="none" w:sz="0" w:space="0" w:color="auto"/>
                                <w:bottom w:val="none" w:sz="0" w:space="0" w:color="auto"/>
                                <w:right w:val="none" w:sz="0" w:space="0" w:color="auto"/>
                              </w:divBdr>
                              <w:divsChild>
                                <w:div w:id="1149134879">
                                  <w:marLeft w:val="0"/>
                                  <w:marRight w:val="0"/>
                                  <w:marTop w:val="0"/>
                                  <w:marBottom w:val="300"/>
                                  <w:divBdr>
                                    <w:top w:val="none" w:sz="0" w:space="0" w:color="auto"/>
                                    <w:left w:val="none" w:sz="0" w:space="0" w:color="auto"/>
                                    <w:bottom w:val="none" w:sz="0" w:space="0" w:color="auto"/>
                                    <w:right w:val="none" w:sz="0" w:space="0" w:color="auto"/>
                                  </w:divBdr>
                                </w:div>
                              </w:divsChild>
                            </w:div>
                            <w:div w:id="752748192">
                              <w:marLeft w:val="0"/>
                              <w:marRight w:val="0"/>
                              <w:marTop w:val="0"/>
                              <w:marBottom w:val="0"/>
                              <w:divBdr>
                                <w:top w:val="none" w:sz="0" w:space="0" w:color="auto"/>
                                <w:left w:val="none" w:sz="0" w:space="0" w:color="auto"/>
                                <w:bottom w:val="none" w:sz="0" w:space="0" w:color="auto"/>
                                <w:right w:val="none" w:sz="0" w:space="0" w:color="auto"/>
                              </w:divBdr>
                            </w:div>
                            <w:div w:id="816454123">
                              <w:marLeft w:val="0"/>
                              <w:marRight w:val="0"/>
                              <w:marTop w:val="0"/>
                              <w:marBottom w:val="0"/>
                              <w:divBdr>
                                <w:top w:val="none" w:sz="0" w:space="0" w:color="auto"/>
                                <w:left w:val="none" w:sz="0" w:space="0" w:color="auto"/>
                                <w:bottom w:val="none" w:sz="0" w:space="0" w:color="auto"/>
                                <w:right w:val="none" w:sz="0" w:space="0" w:color="auto"/>
                              </w:divBdr>
                              <w:divsChild>
                                <w:div w:id="2082363339">
                                  <w:marLeft w:val="0"/>
                                  <w:marRight w:val="0"/>
                                  <w:marTop w:val="0"/>
                                  <w:marBottom w:val="300"/>
                                  <w:divBdr>
                                    <w:top w:val="none" w:sz="0" w:space="0" w:color="auto"/>
                                    <w:left w:val="none" w:sz="0" w:space="0" w:color="auto"/>
                                    <w:bottom w:val="none" w:sz="0" w:space="0" w:color="auto"/>
                                    <w:right w:val="none" w:sz="0" w:space="0" w:color="auto"/>
                                  </w:divBdr>
                                </w:div>
                              </w:divsChild>
                            </w:div>
                            <w:div w:id="948119556">
                              <w:marLeft w:val="0"/>
                              <w:marRight w:val="0"/>
                              <w:marTop w:val="0"/>
                              <w:marBottom w:val="0"/>
                              <w:divBdr>
                                <w:top w:val="none" w:sz="0" w:space="0" w:color="auto"/>
                                <w:left w:val="none" w:sz="0" w:space="0" w:color="auto"/>
                                <w:bottom w:val="none" w:sz="0" w:space="0" w:color="auto"/>
                                <w:right w:val="none" w:sz="0" w:space="0" w:color="auto"/>
                              </w:divBdr>
                            </w:div>
                            <w:div w:id="1268539280">
                              <w:marLeft w:val="0"/>
                              <w:marRight w:val="0"/>
                              <w:marTop w:val="0"/>
                              <w:marBottom w:val="0"/>
                              <w:divBdr>
                                <w:top w:val="none" w:sz="0" w:space="0" w:color="auto"/>
                                <w:left w:val="none" w:sz="0" w:space="0" w:color="auto"/>
                                <w:bottom w:val="none" w:sz="0" w:space="0" w:color="auto"/>
                                <w:right w:val="none" w:sz="0" w:space="0" w:color="auto"/>
                              </w:divBdr>
                            </w:div>
                            <w:div w:id="1304625258">
                              <w:marLeft w:val="0"/>
                              <w:marRight w:val="0"/>
                              <w:marTop w:val="0"/>
                              <w:marBottom w:val="0"/>
                              <w:divBdr>
                                <w:top w:val="none" w:sz="0" w:space="0" w:color="auto"/>
                                <w:left w:val="none" w:sz="0" w:space="0" w:color="auto"/>
                                <w:bottom w:val="none" w:sz="0" w:space="0" w:color="auto"/>
                                <w:right w:val="none" w:sz="0" w:space="0" w:color="auto"/>
                              </w:divBdr>
                              <w:divsChild>
                                <w:div w:id="243338533">
                                  <w:marLeft w:val="0"/>
                                  <w:marRight w:val="0"/>
                                  <w:marTop w:val="0"/>
                                  <w:marBottom w:val="300"/>
                                  <w:divBdr>
                                    <w:top w:val="none" w:sz="0" w:space="0" w:color="auto"/>
                                    <w:left w:val="none" w:sz="0" w:space="0" w:color="auto"/>
                                    <w:bottom w:val="none" w:sz="0" w:space="0" w:color="auto"/>
                                    <w:right w:val="none" w:sz="0" w:space="0" w:color="auto"/>
                                  </w:divBdr>
                                </w:div>
                              </w:divsChild>
                            </w:div>
                            <w:div w:id="1307203633">
                              <w:marLeft w:val="0"/>
                              <w:marRight w:val="0"/>
                              <w:marTop w:val="0"/>
                              <w:marBottom w:val="0"/>
                              <w:divBdr>
                                <w:top w:val="none" w:sz="0" w:space="0" w:color="auto"/>
                                <w:left w:val="none" w:sz="0" w:space="0" w:color="auto"/>
                                <w:bottom w:val="none" w:sz="0" w:space="0" w:color="auto"/>
                                <w:right w:val="none" w:sz="0" w:space="0" w:color="auto"/>
                              </w:divBdr>
                              <w:divsChild>
                                <w:div w:id="556164495">
                                  <w:marLeft w:val="0"/>
                                  <w:marRight w:val="0"/>
                                  <w:marTop w:val="0"/>
                                  <w:marBottom w:val="300"/>
                                  <w:divBdr>
                                    <w:top w:val="none" w:sz="0" w:space="0" w:color="auto"/>
                                    <w:left w:val="none" w:sz="0" w:space="0" w:color="auto"/>
                                    <w:bottom w:val="none" w:sz="0" w:space="0" w:color="auto"/>
                                    <w:right w:val="none" w:sz="0" w:space="0" w:color="auto"/>
                                  </w:divBdr>
                                </w:div>
                              </w:divsChild>
                            </w:div>
                            <w:div w:id="1374161525">
                              <w:marLeft w:val="0"/>
                              <w:marRight w:val="0"/>
                              <w:marTop w:val="0"/>
                              <w:marBottom w:val="0"/>
                              <w:divBdr>
                                <w:top w:val="none" w:sz="0" w:space="0" w:color="auto"/>
                                <w:left w:val="none" w:sz="0" w:space="0" w:color="auto"/>
                                <w:bottom w:val="none" w:sz="0" w:space="0" w:color="auto"/>
                                <w:right w:val="none" w:sz="0" w:space="0" w:color="auto"/>
                              </w:divBdr>
                              <w:divsChild>
                                <w:div w:id="1193763405">
                                  <w:marLeft w:val="0"/>
                                  <w:marRight w:val="0"/>
                                  <w:marTop w:val="0"/>
                                  <w:marBottom w:val="300"/>
                                  <w:divBdr>
                                    <w:top w:val="none" w:sz="0" w:space="0" w:color="auto"/>
                                    <w:left w:val="none" w:sz="0" w:space="0" w:color="auto"/>
                                    <w:bottom w:val="none" w:sz="0" w:space="0" w:color="auto"/>
                                    <w:right w:val="none" w:sz="0" w:space="0" w:color="auto"/>
                                  </w:divBdr>
                                </w:div>
                              </w:divsChild>
                            </w:div>
                            <w:div w:id="1456290317">
                              <w:marLeft w:val="0"/>
                              <w:marRight w:val="0"/>
                              <w:marTop w:val="0"/>
                              <w:marBottom w:val="0"/>
                              <w:divBdr>
                                <w:top w:val="none" w:sz="0" w:space="0" w:color="auto"/>
                                <w:left w:val="none" w:sz="0" w:space="0" w:color="auto"/>
                                <w:bottom w:val="none" w:sz="0" w:space="0" w:color="auto"/>
                                <w:right w:val="none" w:sz="0" w:space="0" w:color="auto"/>
                              </w:divBdr>
                              <w:divsChild>
                                <w:div w:id="449277388">
                                  <w:marLeft w:val="0"/>
                                  <w:marRight w:val="0"/>
                                  <w:marTop w:val="0"/>
                                  <w:marBottom w:val="300"/>
                                  <w:divBdr>
                                    <w:top w:val="none" w:sz="0" w:space="0" w:color="auto"/>
                                    <w:left w:val="none" w:sz="0" w:space="0" w:color="auto"/>
                                    <w:bottom w:val="none" w:sz="0" w:space="0" w:color="auto"/>
                                    <w:right w:val="none" w:sz="0" w:space="0" w:color="auto"/>
                                  </w:divBdr>
                                </w:div>
                              </w:divsChild>
                            </w:div>
                            <w:div w:id="1717848130">
                              <w:marLeft w:val="0"/>
                              <w:marRight w:val="0"/>
                              <w:marTop w:val="0"/>
                              <w:marBottom w:val="300"/>
                              <w:divBdr>
                                <w:top w:val="none" w:sz="0" w:space="0" w:color="auto"/>
                                <w:left w:val="none" w:sz="0" w:space="0" w:color="auto"/>
                                <w:bottom w:val="none" w:sz="0" w:space="0" w:color="auto"/>
                                <w:right w:val="none" w:sz="0" w:space="0" w:color="auto"/>
                              </w:divBdr>
                            </w:div>
                          </w:divsChild>
                        </w:div>
                        <w:div w:id="127944120">
                          <w:marLeft w:val="0"/>
                          <w:marRight w:val="0"/>
                          <w:marTop w:val="0"/>
                          <w:marBottom w:val="0"/>
                          <w:divBdr>
                            <w:top w:val="none" w:sz="0" w:space="0" w:color="auto"/>
                            <w:left w:val="none" w:sz="0" w:space="0" w:color="auto"/>
                            <w:bottom w:val="none" w:sz="0" w:space="0" w:color="auto"/>
                            <w:right w:val="none" w:sz="0" w:space="0" w:color="auto"/>
                          </w:divBdr>
                          <w:divsChild>
                            <w:div w:id="22026725">
                              <w:marLeft w:val="0"/>
                              <w:marRight w:val="0"/>
                              <w:marTop w:val="0"/>
                              <w:marBottom w:val="300"/>
                              <w:divBdr>
                                <w:top w:val="none" w:sz="0" w:space="0" w:color="auto"/>
                                <w:left w:val="none" w:sz="0" w:space="0" w:color="auto"/>
                                <w:bottom w:val="none" w:sz="0" w:space="0" w:color="auto"/>
                                <w:right w:val="none" w:sz="0" w:space="0" w:color="auto"/>
                              </w:divBdr>
                            </w:div>
                          </w:divsChild>
                        </w:div>
                        <w:div w:id="132412754">
                          <w:marLeft w:val="0"/>
                          <w:marRight w:val="0"/>
                          <w:marTop w:val="0"/>
                          <w:marBottom w:val="0"/>
                          <w:divBdr>
                            <w:top w:val="none" w:sz="0" w:space="0" w:color="auto"/>
                            <w:left w:val="none" w:sz="0" w:space="0" w:color="auto"/>
                            <w:bottom w:val="none" w:sz="0" w:space="0" w:color="auto"/>
                            <w:right w:val="none" w:sz="0" w:space="0" w:color="auto"/>
                          </w:divBdr>
                        </w:div>
                        <w:div w:id="159085924">
                          <w:marLeft w:val="0"/>
                          <w:marRight w:val="0"/>
                          <w:marTop w:val="0"/>
                          <w:marBottom w:val="0"/>
                          <w:divBdr>
                            <w:top w:val="none" w:sz="0" w:space="0" w:color="auto"/>
                            <w:left w:val="none" w:sz="0" w:space="0" w:color="auto"/>
                            <w:bottom w:val="none" w:sz="0" w:space="0" w:color="auto"/>
                            <w:right w:val="none" w:sz="0" w:space="0" w:color="auto"/>
                          </w:divBdr>
                          <w:divsChild>
                            <w:div w:id="2022927668">
                              <w:marLeft w:val="0"/>
                              <w:marRight w:val="0"/>
                              <w:marTop w:val="0"/>
                              <w:marBottom w:val="300"/>
                              <w:divBdr>
                                <w:top w:val="none" w:sz="0" w:space="0" w:color="auto"/>
                                <w:left w:val="none" w:sz="0" w:space="0" w:color="auto"/>
                                <w:bottom w:val="none" w:sz="0" w:space="0" w:color="auto"/>
                                <w:right w:val="none" w:sz="0" w:space="0" w:color="auto"/>
                              </w:divBdr>
                            </w:div>
                          </w:divsChild>
                        </w:div>
                        <w:div w:id="277958876">
                          <w:marLeft w:val="0"/>
                          <w:marRight w:val="0"/>
                          <w:marTop w:val="0"/>
                          <w:marBottom w:val="0"/>
                          <w:divBdr>
                            <w:top w:val="none" w:sz="0" w:space="0" w:color="auto"/>
                            <w:left w:val="none" w:sz="0" w:space="0" w:color="auto"/>
                            <w:bottom w:val="none" w:sz="0" w:space="0" w:color="auto"/>
                            <w:right w:val="none" w:sz="0" w:space="0" w:color="auto"/>
                          </w:divBdr>
                        </w:div>
                        <w:div w:id="418066053">
                          <w:marLeft w:val="0"/>
                          <w:marRight w:val="0"/>
                          <w:marTop w:val="0"/>
                          <w:marBottom w:val="0"/>
                          <w:divBdr>
                            <w:top w:val="none" w:sz="0" w:space="0" w:color="auto"/>
                            <w:left w:val="none" w:sz="0" w:space="0" w:color="auto"/>
                            <w:bottom w:val="none" w:sz="0" w:space="0" w:color="auto"/>
                            <w:right w:val="none" w:sz="0" w:space="0" w:color="auto"/>
                          </w:divBdr>
                          <w:divsChild>
                            <w:div w:id="2077435280">
                              <w:marLeft w:val="0"/>
                              <w:marRight w:val="0"/>
                              <w:marTop w:val="0"/>
                              <w:marBottom w:val="300"/>
                              <w:divBdr>
                                <w:top w:val="none" w:sz="0" w:space="0" w:color="auto"/>
                                <w:left w:val="none" w:sz="0" w:space="0" w:color="auto"/>
                                <w:bottom w:val="none" w:sz="0" w:space="0" w:color="auto"/>
                                <w:right w:val="none" w:sz="0" w:space="0" w:color="auto"/>
                              </w:divBdr>
                            </w:div>
                          </w:divsChild>
                        </w:div>
                        <w:div w:id="448277458">
                          <w:marLeft w:val="0"/>
                          <w:marRight w:val="0"/>
                          <w:marTop w:val="0"/>
                          <w:marBottom w:val="0"/>
                          <w:divBdr>
                            <w:top w:val="none" w:sz="0" w:space="0" w:color="auto"/>
                            <w:left w:val="none" w:sz="0" w:space="0" w:color="auto"/>
                            <w:bottom w:val="none" w:sz="0" w:space="0" w:color="auto"/>
                            <w:right w:val="none" w:sz="0" w:space="0" w:color="auto"/>
                          </w:divBdr>
                          <w:divsChild>
                            <w:div w:id="383452608">
                              <w:marLeft w:val="0"/>
                              <w:marRight w:val="0"/>
                              <w:marTop w:val="0"/>
                              <w:marBottom w:val="300"/>
                              <w:divBdr>
                                <w:top w:val="none" w:sz="0" w:space="0" w:color="auto"/>
                                <w:left w:val="none" w:sz="0" w:space="0" w:color="auto"/>
                                <w:bottom w:val="none" w:sz="0" w:space="0" w:color="auto"/>
                                <w:right w:val="none" w:sz="0" w:space="0" w:color="auto"/>
                              </w:divBdr>
                            </w:div>
                          </w:divsChild>
                        </w:div>
                        <w:div w:id="460999312">
                          <w:marLeft w:val="0"/>
                          <w:marRight w:val="0"/>
                          <w:marTop w:val="0"/>
                          <w:marBottom w:val="0"/>
                          <w:divBdr>
                            <w:top w:val="none" w:sz="0" w:space="0" w:color="auto"/>
                            <w:left w:val="none" w:sz="0" w:space="0" w:color="auto"/>
                            <w:bottom w:val="none" w:sz="0" w:space="0" w:color="auto"/>
                            <w:right w:val="none" w:sz="0" w:space="0" w:color="auto"/>
                          </w:divBdr>
                        </w:div>
                        <w:div w:id="557057374">
                          <w:marLeft w:val="0"/>
                          <w:marRight w:val="0"/>
                          <w:marTop w:val="0"/>
                          <w:marBottom w:val="0"/>
                          <w:divBdr>
                            <w:top w:val="none" w:sz="0" w:space="0" w:color="auto"/>
                            <w:left w:val="none" w:sz="0" w:space="0" w:color="auto"/>
                            <w:bottom w:val="none" w:sz="0" w:space="0" w:color="auto"/>
                            <w:right w:val="none" w:sz="0" w:space="0" w:color="auto"/>
                          </w:divBdr>
                          <w:divsChild>
                            <w:div w:id="969214177">
                              <w:marLeft w:val="0"/>
                              <w:marRight w:val="0"/>
                              <w:marTop w:val="0"/>
                              <w:marBottom w:val="0"/>
                              <w:divBdr>
                                <w:top w:val="none" w:sz="0" w:space="0" w:color="auto"/>
                                <w:left w:val="none" w:sz="0" w:space="0" w:color="auto"/>
                                <w:bottom w:val="none" w:sz="0" w:space="0" w:color="auto"/>
                                <w:right w:val="none" w:sz="0" w:space="0" w:color="auto"/>
                              </w:divBdr>
                              <w:divsChild>
                                <w:div w:id="1515025391">
                                  <w:marLeft w:val="0"/>
                                  <w:marRight w:val="0"/>
                                  <w:marTop w:val="0"/>
                                  <w:marBottom w:val="300"/>
                                  <w:divBdr>
                                    <w:top w:val="none" w:sz="0" w:space="0" w:color="auto"/>
                                    <w:left w:val="none" w:sz="0" w:space="0" w:color="auto"/>
                                    <w:bottom w:val="none" w:sz="0" w:space="0" w:color="auto"/>
                                    <w:right w:val="none" w:sz="0" w:space="0" w:color="auto"/>
                                  </w:divBdr>
                                </w:div>
                              </w:divsChild>
                            </w:div>
                            <w:div w:id="1350134418">
                              <w:marLeft w:val="0"/>
                              <w:marRight w:val="0"/>
                              <w:marTop w:val="0"/>
                              <w:marBottom w:val="0"/>
                              <w:divBdr>
                                <w:top w:val="none" w:sz="0" w:space="0" w:color="auto"/>
                                <w:left w:val="none" w:sz="0" w:space="0" w:color="auto"/>
                                <w:bottom w:val="none" w:sz="0" w:space="0" w:color="auto"/>
                                <w:right w:val="none" w:sz="0" w:space="0" w:color="auto"/>
                              </w:divBdr>
                              <w:divsChild>
                                <w:div w:id="709189414">
                                  <w:marLeft w:val="0"/>
                                  <w:marRight w:val="0"/>
                                  <w:marTop w:val="0"/>
                                  <w:marBottom w:val="300"/>
                                  <w:divBdr>
                                    <w:top w:val="none" w:sz="0" w:space="0" w:color="auto"/>
                                    <w:left w:val="none" w:sz="0" w:space="0" w:color="auto"/>
                                    <w:bottom w:val="none" w:sz="0" w:space="0" w:color="auto"/>
                                    <w:right w:val="none" w:sz="0" w:space="0" w:color="auto"/>
                                  </w:divBdr>
                                </w:div>
                              </w:divsChild>
                            </w:div>
                            <w:div w:id="1503542814">
                              <w:marLeft w:val="0"/>
                              <w:marRight w:val="0"/>
                              <w:marTop w:val="0"/>
                              <w:marBottom w:val="0"/>
                              <w:divBdr>
                                <w:top w:val="none" w:sz="0" w:space="0" w:color="auto"/>
                                <w:left w:val="none" w:sz="0" w:space="0" w:color="auto"/>
                                <w:bottom w:val="none" w:sz="0" w:space="0" w:color="auto"/>
                                <w:right w:val="none" w:sz="0" w:space="0" w:color="auto"/>
                              </w:divBdr>
                              <w:divsChild>
                                <w:div w:id="1633288761">
                                  <w:marLeft w:val="0"/>
                                  <w:marRight w:val="0"/>
                                  <w:marTop w:val="0"/>
                                  <w:marBottom w:val="300"/>
                                  <w:divBdr>
                                    <w:top w:val="none" w:sz="0" w:space="0" w:color="auto"/>
                                    <w:left w:val="none" w:sz="0" w:space="0" w:color="auto"/>
                                    <w:bottom w:val="none" w:sz="0" w:space="0" w:color="auto"/>
                                    <w:right w:val="none" w:sz="0" w:space="0" w:color="auto"/>
                                  </w:divBdr>
                                </w:div>
                              </w:divsChild>
                            </w:div>
                            <w:div w:id="1711569214">
                              <w:marLeft w:val="0"/>
                              <w:marRight w:val="0"/>
                              <w:marTop w:val="0"/>
                              <w:marBottom w:val="0"/>
                              <w:divBdr>
                                <w:top w:val="none" w:sz="0" w:space="0" w:color="auto"/>
                                <w:left w:val="none" w:sz="0" w:space="0" w:color="auto"/>
                                <w:bottom w:val="none" w:sz="0" w:space="0" w:color="auto"/>
                                <w:right w:val="none" w:sz="0" w:space="0" w:color="auto"/>
                              </w:divBdr>
                              <w:divsChild>
                                <w:div w:id="455487731">
                                  <w:marLeft w:val="0"/>
                                  <w:marRight w:val="0"/>
                                  <w:marTop w:val="0"/>
                                  <w:marBottom w:val="300"/>
                                  <w:divBdr>
                                    <w:top w:val="none" w:sz="0" w:space="0" w:color="auto"/>
                                    <w:left w:val="none" w:sz="0" w:space="0" w:color="auto"/>
                                    <w:bottom w:val="none" w:sz="0" w:space="0" w:color="auto"/>
                                    <w:right w:val="none" w:sz="0" w:space="0" w:color="auto"/>
                                  </w:divBdr>
                                </w:div>
                              </w:divsChild>
                            </w:div>
                            <w:div w:id="2105101830">
                              <w:marLeft w:val="0"/>
                              <w:marRight w:val="0"/>
                              <w:marTop w:val="0"/>
                              <w:marBottom w:val="0"/>
                              <w:divBdr>
                                <w:top w:val="none" w:sz="0" w:space="0" w:color="auto"/>
                                <w:left w:val="none" w:sz="0" w:space="0" w:color="auto"/>
                                <w:bottom w:val="none" w:sz="0" w:space="0" w:color="auto"/>
                                <w:right w:val="none" w:sz="0" w:space="0" w:color="auto"/>
                              </w:divBdr>
                              <w:divsChild>
                                <w:div w:id="208352871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608244585">
                          <w:marLeft w:val="0"/>
                          <w:marRight w:val="0"/>
                          <w:marTop w:val="0"/>
                          <w:marBottom w:val="0"/>
                          <w:divBdr>
                            <w:top w:val="none" w:sz="0" w:space="0" w:color="auto"/>
                            <w:left w:val="none" w:sz="0" w:space="0" w:color="auto"/>
                            <w:bottom w:val="none" w:sz="0" w:space="0" w:color="auto"/>
                            <w:right w:val="none" w:sz="0" w:space="0" w:color="auto"/>
                          </w:divBdr>
                          <w:divsChild>
                            <w:div w:id="949093827">
                              <w:marLeft w:val="0"/>
                              <w:marRight w:val="0"/>
                              <w:marTop w:val="0"/>
                              <w:marBottom w:val="300"/>
                              <w:divBdr>
                                <w:top w:val="none" w:sz="0" w:space="0" w:color="auto"/>
                                <w:left w:val="none" w:sz="0" w:space="0" w:color="auto"/>
                                <w:bottom w:val="none" w:sz="0" w:space="0" w:color="auto"/>
                                <w:right w:val="none" w:sz="0" w:space="0" w:color="auto"/>
                              </w:divBdr>
                            </w:div>
                          </w:divsChild>
                        </w:div>
                        <w:div w:id="667370023">
                          <w:marLeft w:val="0"/>
                          <w:marRight w:val="0"/>
                          <w:marTop w:val="0"/>
                          <w:marBottom w:val="0"/>
                          <w:divBdr>
                            <w:top w:val="none" w:sz="0" w:space="0" w:color="auto"/>
                            <w:left w:val="none" w:sz="0" w:space="0" w:color="auto"/>
                            <w:bottom w:val="none" w:sz="0" w:space="0" w:color="auto"/>
                            <w:right w:val="none" w:sz="0" w:space="0" w:color="auto"/>
                          </w:divBdr>
                        </w:div>
                        <w:div w:id="693926523">
                          <w:marLeft w:val="0"/>
                          <w:marRight w:val="0"/>
                          <w:marTop w:val="0"/>
                          <w:marBottom w:val="0"/>
                          <w:divBdr>
                            <w:top w:val="none" w:sz="0" w:space="0" w:color="auto"/>
                            <w:left w:val="none" w:sz="0" w:space="0" w:color="auto"/>
                            <w:bottom w:val="none" w:sz="0" w:space="0" w:color="auto"/>
                            <w:right w:val="none" w:sz="0" w:space="0" w:color="auto"/>
                          </w:divBdr>
                        </w:div>
                        <w:div w:id="730928617">
                          <w:marLeft w:val="0"/>
                          <w:marRight w:val="0"/>
                          <w:marTop w:val="0"/>
                          <w:marBottom w:val="0"/>
                          <w:divBdr>
                            <w:top w:val="none" w:sz="0" w:space="0" w:color="auto"/>
                            <w:left w:val="none" w:sz="0" w:space="0" w:color="auto"/>
                            <w:bottom w:val="none" w:sz="0" w:space="0" w:color="auto"/>
                            <w:right w:val="none" w:sz="0" w:space="0" w:color="auto"/>
                          </w:divBdr>
                          <w:divsChild>
                            <w:div w:id="1440494009">
                              <w:marLeft w:val="0"/>
                              <w:marRight w:val="0"/>
                              <w:marTop w:val="0"/>
                              <w:marBottom w:val="300"/>
                              <w:divBdr>
                                <w:top w:val="none" w:sz="0" w:space="0" w:color="auto"/>
                                <w:left w:val="none" w:sz="0" w:space="0" w:color="auto"/>
                                <w:bottom w:val="none" w:sz="0" w:space="0" w:color="auto"/>
                                <w:right w:val="none" w:sz="0" w:space="0" w:color="auto"/>
                              </w:divBdr>
                            </w:div>
                          </w:divsChild>
                        </w:div>
                        <w:div w:id="819928774">
                          <w:marLeft w:val="0"/>
                          <w:marRight w:val="0"/>
                          <w:marTop w:val="0"/>
                          <w:marBottom w:val="0"/>
                          <w:divBdr>
                            <w:top w:val="none" w:sz="0" w:space="0" w:color="auto"/>
                            <w:left w:val="none" w:sz="0" w:space="0" w:color="auto"/>
                            <w:bottom w:val="none" w:sz="0" w:space="0" w:color="auto"/>
                            <w:right w:val="none" w:sz="0" w:space="0" w:color="auto"/>
                          </w:divBdr>
                        </w:div>
                        <w:div w:id="837576212">
                          <w:marLeft w:val="0"/>
                          <w:marRight w:val="0"/>
                          <w:marTop w:val="0"/>
                          <w:marBottom w:val="0"/>
                          <w:divBdr>
                            <w:top w:val="none" w:sz="0" w:space="0" w:color="auto"/>
                            <w:left w:val="none" w:sz="0" w:space="0" w:color="auto"/>
                            <w:bottom w:val="none" w:sz="0" w:space="0" w:color="auto"/>
                            <w:right w:val="none" w:sz="0" w:space="0" w:color="auto"/>
                          </w:divBdr>
                          <w:divsChild>
                            <w:div w:id="431626193">
                              <w:marLeft w:val="0"/>
                              <w:marRight w:val="0"/>
                              <w:marTop w:val="0"/>
                              <w:marBottom w:val="300"/>
                              <w:divBdr>
                                <w:top w:val="none" w:sz="0" w:space="0" w:color="auto"/>
                                <w:left w:val="none" w:sz="0" w:space="0" w:color="auto"/>
                                <w:bottom w:val="none" w:sz="0" w:space="0" w:color="auto"/>
                                <w:right w:val="none" w:sz="0" w:space="0" w:color="auto"/>
                              </w:divBdr>
                            </w:div>
                          </w:divsChild>
                        </w:div>
                        <w:div w:id="847864139">
                          <w:marLeft w:val="0"/>
                          <w:marRight w:val="0"/>
                          <w:marTop w:val="0"/>
                          <w:marBottom w:val="0"/>
                          <w:divBdr>
                            <w:top w:val="none" w:sz="0" w:space="0" w:color="auto"/>
                            <w:left w:val="none" w:sz="0" w:space="0" w:color="auto"/>
                            <w:bottom w:val="none" w:sz="0" w:space="0" w:color="auto"/>
                            <w:right w:val="none" w:sz="0" w:space="0" w:color="auto"/>
                          </w:divBdr>
                        </w:div>
                        <w:div w:id="965550746">
                          <w:marLeft w:val="0"/>
                          <w:marRight w:val="0"/>
                          <w:marTop w:val="0"/>
                          <w:marBottom w:val="0"/>
                          <w:divBdr>
                            <w:top w:val="none" w:sz="0" w:space="0" w:color="auto"/>
                            <w:left w:val="none" w:sz="0" w:space="0" w:color="auto"/>
                            <w:bottom w:val="none" w:sz="0" w:space="0" w:color="auto"/>
                            <w:right w:val="none" w:sz="0" w:space="0" w:color="auto"/>
                          </w:divBdr>
                          <w:divsChild>
                            <w:div w:id="1275795079">
                              <w:marLeft w:val="0"/>
                              <w:marRight w:val="0"/>
                              <w:marTop w:val="0"/>
                              <w:marBottom w:val="300"/>
                              <w:divBdr>
                                <w:top w:val="none" w:sz="0" w:space="0" w:color="auto"/>
                                <w:left w:val="none" w:sz="0" w:space="0" w:color="auto"/>
                                <w:bottom w:val="none" w:sz="0" w:space="0" w:color="auto"/>
                                <w:right w:val="none" w:sz="0" w:space="0" w:color="auto"/>
                              </w:divBdr>
                            </w:div>
                          </w:divsChild>
                        </w:div>
                        <w:div w:id="982154255">
                          <w:marLeft w:val="0"/>
                          <w:marRight w:val="0"/>
                          <w:marTop w:val="0"/>
                          <w:marBottom w:val="0"/>
                          <w:divBdr>
                            <w:top w:val="none" w:sz="0" w:space="0" w:color="auto"/>
                            <w:left w:val="none" w:sz="0" w:space="0" w:color="auto"/>
                            <w:bottom w:val="none" w:sz="0" w:space="0" w:color="auto"/>
                            <w:right w:val="none" w:sz="0" w:space="0" w:color="auto"/>
                          </w:divBdr>
                          <w:divsChild>
                            <w:div w:id="1230384720">
                              <w:marLeft w:val="0"/>
                              <w:marRight w:val="0"/>
                              <w:marTop w:val="0"/>
                              <w:marBottom w:val="300"/>
                              <w:divBdr>
                                <w:top w:val="none" w:sz="0" w:space="0" w:color="auto"/>
                                <w:left w:val="none" w:sz="0" w:space="0" w:color="auto"/>
                                <w:bottom w:val="none" w:sz="0" w:space="0" w:color="auto"/>
                                <w:right w:val="none" w:sz="0" w:space="0" w:color="auto"/>
                              </w:divBdr>
                            </w:div>
                          </w:divsChild>
                        </w:div>
                        <w:div w:id="1081485941">
                          <w:marLeft w:val="0"/>
                          <w:marRight w:val="0"/>
                          <w:marTop w:val="0"/>
                          <w:marBottom w:val="0"/>
                          <w:divBdr>
                            <w:top w:val="none" w:sz="0" w:space="0" w:color="auto"/>
                            <w:left w:val="none" w:sz="0" w:space="0" w:color="auto"/>
                            <w:bottom w:val="none" w:sz="0" w:space="0" w:color="auto"/>
                            <w:right w:val="none" w:sz="0" w:space="0" w:color="auto"/>
                          </w:divBdr>
                        </w:div>
                        <w:div w:id="1137382860">
                          <w:marLeft w:val="0"/>
                          <w:marRight w:val="0"/>
                          <w:marTop w:val="0"/>
                          <w:marBottom w:val="0"/>
                          <w:divBdr>
                            <w:top w:val="none" w:sz="0" w:space="0" w:color="auto"/>
                            <w:left w:val="none" w:sz="0" w:space="0" w:color="auto"/>
                            <w:bottom w:val="none" w:sz="0" w:space="0" w:color="auto"/>
                            <w:right w:val="none" w:sz="0" w:space="0" w:color="auto"/>
                          </w:divBdr>
                          <w:divsChild>
                            <w:div w:id="1400397495">
                              <w:marLeft w:val="0"/>
                              <w:marRight w:val="0"/>
                              <w:marTop w:val="0"/>
                              <w:marBottom w:val="300"/>
                              <w:divBdr>
                                <w:top w:val="none" w:sz="0" w:space="0" w:color="auto"/>
                                <w:left w:val="none" w:sz="0" w:space="0" w:color="auto"/>
                                <w:bottom w:val="none" w:sz="0" w:space="0" w:color="auto"/>
                                <w:right w:val="none" w:sz="0" w:space="0" w:color="auto"/>
                              </w:divBdr>
                            </w:div>
                          </w:divsChild>
                        </w:div>
                        <w:div w:id="1137605429">
                          <w:marLeft w:val="0"/>
                          <w:marRight w:val="0"/>
                          <w:marTop w:val="0"/>
                          <w:marBottom w:val="0"/>
                          <w:divBdr>
                            <w:top w:val="none" w:sz="0" w:space="0" w:color="auto"/>
                            <w:left w:val="none" w:sz="0" w:space="0" w:color="auto"/>
                            <w:bottom w:val="none" w:sz="0" w:space="0" w:color="auto"/>
                            <w:right w:val="none" w:sz="0" w:space="0" w:color="auto"/>
                          </w:divBdr>
                          <w:divsChild>
                            <w:div w:id="1334840813">
                              <w:marLeft w:val="0"/>
                              <w:marRight w:val="0"/>
                              <w:marTop w:val="0"/>
                              <w:marBottom w:val="0"/>
                              <w:divBdr>
                                <w:top w:val="none" w:sz="0" w:space="0" w:color="auto"/>
                                <w:left w:val="none" w:sz="0" w:space="0" w:color="auto"/>
                                <w:bottom w:val="none" w:sz="0" w:space="0" w:color="auto"/>
                                <w:right w:val="none" w:sz="0" w:space="0" w:color="auto"/>
                              </w:divBdr>
                              <w:divsChild>
                                <w:div w:id="418211569">
                                  <w:marLeft w:val="0"/>
                                  <w:marRight w:val="0"/>
                                  <w:marTop w:val="0"/>
                                  <w:marBottom w:val="300"/>
                                  <w:divBdr>
                                    <w:top w:val="none" w:sz="0" w:space="0" w:color="auto"/>
                                    <w:left w:val="none" w:sz="0" w:space="0" w:color="auto"/>
                                    <w:bottom w:val="none" w:sz="0" w:space="0" w:color="auto"/>
                                    <w:right w:val="none" w:sz="0" w:space="0" w:color="auto"/>
                                  </w:divBdr>
                                </w:div>
                              </w:divsChild>
                            </w:div>
                            <w:div w:id="2082945282">
                              <w:marLeft w:val="0"/>
                              <w:marRight w:val="0"/>
                              <w:marTop w:val="0"/>
                              <w:marBottom w:val="300"/>
                              <w:divBdr>
                                <w:top w:val="none" w:sz="0" w:space="0" w:color="auto"/>
                                <w:left w:val="none" w:sz="0" w:space="0" w:color="auto"/>
                                <w:bottom w:val="none" w:sz="0" w:space="0" w:color="auto"/>
                                <w:right w:val="none" w:sz="0" w:space="0" w:color="auto"/>
                              </w:divBdr>
                            </w:div>
                          </w:divsChild>
                        </w:div>
                        <w:div w:id="1160581403">
                          <w:marLeft w:val="0"/>
                          <w:marRight w:val="0"/>
                          <w:marTop w:val="0"/>
                          <w:marBottom w:val="0"/>
                          <w:divBdr>
                            <w:top w:val="none" w:sz="0" w:space="0" w:color="auto"/>
                            <w:left w:val="none" w:sz="0" w:space="0" w:color="auto"/>
                            <w:bottom w:val="none" w:sz="0" w:space="0" w:color="auto"/>
                            <w:right w:val="none" w:sz="0" w:space="0" w:color="auto"/>
                          </w:divBdr>
                          <w:divsChild>
                            <w:div w:id="1795097719">
                              <w:marLeft w:val="0"/>
                              <w:marRight w:val="0"/>
                              <w:marTop w:val="0"/>
                              <w:marBottom w:val="300"/>
                              <w:divBdr>
                                <w:top w:val="none" w:sz="0" w:space="0" w:color="auto"/>
                                <w:left w:val="none" w:sz="0" w:space="0" w:color="auto"/>
                                <w:bottom w:val="none" w:sz="0" w:space="0" w:color="auto"/>
                                <w:right w:val="none" w:sz="0" w:space="0" w:color="auto"/>
                              </w:divBdr>
                            </w:div>
                          </w:divsChild>
                        </w:div>
                        <w:div w:id="1163203151">
                          <w:marLeft w:val="0"/>
                          <w:marRight w:val="0"/>
                          <w:marTop w:val="0"/>
                          <w:marBottom w:val="0"/>
                          <w:divBdr>
                            <w:top w:val="none" w:sz="0" w:space="0" w:color="auto"/>
                            <w:left w:val="none" w:sz="0" w:space="0" w:color="auto"/>
                            <w:bottom w:val="none" w:sz="0" w:space="0" w:color="auto"/>
                            <w:right w:val="none" w:sz="0" w:space="0" w:color="auto"/>
                          </w:divBdr>
                          <w:divsChild>
                            <w:div w:id="1023944845">
                              <w:marLeft w:val="0"/>
                              <w:marRight w:val="0"/>
                              <w:marTop w:val="0"/>
                              <w:marBottom w:val="300"/>
                              <w:divBdr>
                                <w:top w:val="none" w:sz="0" w:space="0" w:color="auto"/>
                                <w:left w:val="none" w:sz="0" w:space="0" w:color="auto"/>
                                <w:bottom w:val="none" w:sz="0" w:space="0" w:color="auto"/>
                                <w:right w:val="none" w:sz="0" w:space="0" w:color="auto"/>
                              </w:divBdr>
                            </w:div>
                          </w:divsChild>
                        </w:div>
                        <w:div w:id="1170636551">
                          <w:marLeft w:val="0"/>
                          <w:marRight w:val="0"/>
                          <w:marTop w:val="0"/>
                          <w:marBottom w:val="0"/>
                          <w:divBdr>
                            <w:top w:val="none" w:sz="0" w:space="0" w:color="auto"/>
                            <w:left w:val="none" w:sz="0" w:space="0" w:color="auto"/>
                            <w:bottom w:val="none" w:sz="0" w:space="0" w:color="auto"/>
                            <w:right w:val="none" w:sz="0" w:space="0" w:color="auto"/>
                          </w:divBdr>
                          <w:divsChild>
                            <w:div w:id="17463963">
                              <w:marLeft w:val="0"/>
                              <w:marRight w:val="0"/>
                              <w:marTop w:val="0"/>
                              <w:marBottom w:val="0"/>
                              <w:divBdr>
                                <w:top w:val="none" w:sz="0" w:space="0" w:color="auto"/>
                                <w:left w:val="none" w:sz="0" w:space="0" w:color="auto"/>
                                <w:bottom w:val="none" w:sz="0" w:space="0" w:color="auto"/>
                                <w:right w:val="none" w:sz="0" w:space="0" w:color="auto"/>
                              </w:divBdr>
                            </w:div>
                            <w:div w:id="901480152">
                              <w:marLeft w:val="0"/>
                              <w:marRight w:val="0"/>
                              <w:marTop w:val="0"/>
                              <w:marBottom w:val="0"/>
                              <w:divBdr>
                                <w:top w:val="none" w:sz="0" w:space="0" w:color="auto"/>
                                <w:left w:val="none" w:sz="0" w:space="0" w:color="auto"/>
                                <w:bottom w:val="none" w:sz="0" w:space="0" w:color="auto"/>
                                <w:right w:val="none" w:sz="0" w:space="0" w:color="auto"/>
                              </w:divBdr>
                            </w:div>
                            <w:div w:id="904725292">
                              <w:marLeft w:val="0"/>
                              <w:marRight w:val="0"/>
                              <w:marTop w:val="0"/>
                              <w:marBottom w:val="0"/>
                              <w:divBdr>
                                <w:top w:val="none" w:sz="0" w:space="0" w:color="auto"/>
                                <w:left w:val="none" w:sz="0" w:space="0" w:color="auto"/>
                                <w:bottom w:val="none" w:sz="0" w:space="0" w:color="auto"/>
                                <w:right w:val="none" w:sz="0" w:space="0" w:color="auto"/>
                              </w:divBdr>
                            </w:div>
                            <w:div w:id="1678078090">
                              <w:marLeft w:val="0"/>
                              <w:marRight w:val="0"/>
                              <w:marTop w:val="0"/>
                              <w:marBottom w:val="0"/>
                              <w:divBdr>
                                <w:top w:val="none" w:sz="0" w:space="0" w:color="auto"/>
                                <w:left w:val="none" w:sz="0" w:space="0" w:color="auto"/>
                                <w:bottom w:val="none" w:sz="0" w:space="0" w:color="auto"/>
                                <w:right w:val="none" w:sz="0" w:space="0" w:color="auto"/>
                              </w:divBdr>
                            </w:div>
                          </w:divsChild>
                        </w:div>
                        <w:div w:id="1212376123">
                          <w:marLeft w:val="0"/>
                          <w:marRight w:val="0"/>
                          <w:marTop w:val="0"/>
                          <w:marBottom w:val="0"/>
                          <w:divBdr>
                            <w:top w:val="none" w:sz="0" w:space="0" w:color="auto"/>
                            <w:left w:val="none" w:sz="0" w:space="0" w:color="auto"/>
                            <w:bottom w:val="none" w:sz="0" w:space="0" w:color="auto"/>
                            <w:right w:val="none" w:sz="0" w:space="0" w:color="auto"/>
                          </w:divBdr>
                          <w:divsChild>
                            <w:div w:id="833375586">
                              <w:marLeft w:val="0"/>
                              <w:marRight w:val="0"/>
                              <w:marTop w:val="0"/>
                              <w:marBottom w:val="300"/>
                              <w:divBdr>
                                <w:top w:val="none" w:sz="0" w:space="0" w:color="auto"/>
                                <w:left w:val="none" w:sz="0" w:space="0" w:color="auto"/>
                                <w:bottom w:val="none" w:sz="0" w:space="0" w:color="auto"/>
                                <w:right w:val="none" w:sz="0" w:space="0" w:color="auto"/>
                              </w:divBdr>
                            </w:div>
                          </w:divsChild>
                        </w:div>
                        <w:div w:id="1214854455">
                          <w:marLeft w:val="0"/>
                          <w:marRight w:val="0"/>
                          <w:marTop w:val="0"/>
                          <w:marBottom w:val="0"/>
                          <w:divBdr>
                            <w:top w:val="none" w:sz="0" w:space="0" w:color="auto"/>
                            <w:left w:val="none" w:sz="0" w:space="0" w:color="auto"/>
                            <w:bottom w:val="none" w:sz="0" w:space="0" w:color="auto"/>
                            <w:right w:val="none" w:sz="0" w:space="0" w:color="auto"/>
                          </w:divBdr>
                        </w:div>
                        <w:div w:id="1297878242">
                          <w:marLeft w:val="0"/>
                          <w:marRight w:val="0"/>
                          <w:marTop w:val="0"/>
                          <w:marBottom w:val="0"/>
                          <w:divBdr>
                            <w:top w:val="none" w:sz="0" w:space="0" w:color="auto"/>
                            <w:left w:val="none" w:sz="0" w:space="0" w:color="auto"/>
                            <w:bottom w:val="none" w:sz="0" w:space="0" w:color="auto"/>
                            <w:right w:val="none" w:sz="0" w:space="0" w:color="auto"/>
                          </w:divBdr>
                          <w:divsChild>
                            <w:div w:id="1339845678">
                              <w:marLeft w:val="0"/>
                              <w:marRight w:val="0"/>
                              <w:marTop w:val="0"/>
                              <w:marBottom w:val="300"/>
                              <w:divBdr>
                                <w:top w:val="none" w:sz="0" w:space="0" w:color="auto"/>
                                <w:left w:val="none" w:sz="0" w:space="0" w:color="auto"/>
                                <w:bottom w:val="none" w:sz="0" w:space="0" w:color="auto"/>
                                <w:right w:val="none" w:sz="0" w:space="0" w:color="auto"/>
                              </w:divBdr>
                            </w:div>
                          </w:divsChild>
                        </w:div>
                        <w:div w:id="1298951540">
                          <w:marLeft w:val="0"/>
                          <w:marRight w:val="0"/>
                          <w:marTop w:val="0"/>
                          <w:marBottom w:val="0"/>
                          <w:divBdr>
                            <w:top w:val="none" w:sz="0" w:space="0" w:color="auto"/>
                            <w:left w:val="none" w:sz="0" w:space="0" w:color="auto"/>
                            <w:bottom w:val="none" w:sz="0" w:space="0" w:color="auto"/>
                            <w:right w:val="none" w:sz="0" w:space="0" w:color="auto"/>
                          </w:divBdr>
                          <w:divsChild>
                            <w:div w:id="697776504">
                              <w:marLeft w:val="0"/>
                              <w:marRight w:val="0"/>
                              <w:marTop w:val="0"/>
                              <w:marBottom w:val="300"/>
                              <w:divBdr>
                                <w:top w:val="none" w:sz="0" w:space="0" w:color="auto"/>
                                <w:left w:val="none" w:sz="0" w:space="0" w:color="auto"/>
                                <w:bottom w:val="none" w:sz="0" w:space="0" w:color="auto"/>
                                <w:right w:val="none" w:sz="0" w:space="0" w:color="auto"/>
                              </w:divBdr>
                            </w:div>
                          </w:divsChild>
                        </w:div>
                        <w:div w:id="1388919224">
                          <w:marLeft w:val="0"/>
                          <w:marRight w:val="0"/>
                          <w:marTop w:val="0"/>
                          <w:marBottom w:val="0"/>
                          <w:divBdr>
                            <w:top w:val="none" w:sz="0" w:space="0" w:color="auto"/>
                            <w:left w:val="none" w:sz="0" w:space="0" w:color="auto"/>
                            <w:bottom w:val="none" w:sz="0" w:space="0" w:color="auto"/>
                            <w:right w:val="none" w:sz="0" w:space="0" w:color="auto"/>
                          </w:divBdr>
                        </w:div>
                        <w:div w:id="1428308350">
                          <w:marLeft w:val="0"/>
                          <w:marRight w:val="0"/>
                          <w:marTop w:val="0"/>
                          <w:marBottom w:val="0"/>
                          <w:divBdr>
                            <w:top w:val="none" w:sz="0" w:space="0" w:color="auto"/>
                            <w:left w:val="none" w:sz="0" w:space="0" w:color="auto"/>
                            <w:bottom w:val="none" w:sz="0" w:space="0" w:color="auto"/>
                            <w:right w:val="none" w:sz="0" w:space="0" w:color="auto"/>
                          </w:divBdr>
                          <w:divsChild>
                            <w:div w:id="588076048">
                              <w:marLeft w:val="0"/>
                              <w:marRight w:val="0"/>
                              <w:marTop w:val="0"/>
                              <w:marBottom w:val="0"/>
                              <w:divBdr>
                                <w:top w:val="none" w:sz="0" w:space="0" w:color="auto"/>
                                <w:left w:val="none" w:sz="0" w:space="0" w:color="auto"/>
                                <w:bottom w:val="none" w:sz="0" w:space="0" w:color="auto"/>
                                <w:right w:val="none" w:sz="0" w:space="0" w:color="auto"/>
                              </w:divBdr>
                            </w:div>
                            <w:div w:id="622618752">
                              <w:marLeft w:val="0"/>
                              <w:marRight w:val="0"/>
                              <w:marTop w:val="0"/>
                              <w:marBottom w:val="0"/>
                              <w:divBdr>
                                <w:top w:val="none" w:sz="0" w:space="0" w:color="auto"/>
                                <w:left w:val="none" w:sz="0" w:space="0" w:color="auto"/>
                                <w:bottom w:val="none" w:sz="0" w:space="0" w:color="auto"/>
                                <w:right w:val="none" w:sz="0" w:space="0" w:color="auto"/>
                              </w:divBdr>
                            </w:div>
                            <w:div w:id="908536697">
                              <w:marLeft w:val="0"/>
                              <w:marRight w:val="0"/>
                              <w:marTop w:val="0"/>
                              <w:marBottom w:val="0"/>
                              <w:divBdr>
                                <w:top w:val="none" w:sz="0" w:space="0" w:color="auto"/>
                                <w:left w:val="none" w:sz="0" w:space="0" w:color="auto"/>
                                <w:bottom w:val="none" w:sz="0" w:space="0" w:color="auto"/>
                                <w:right w:val="none" w:sz="0" w:space="0" w:color="auto"/>
                              </w:divBdr>
                              <w:divsChild>
                                <w:div w:id="977077780">
                                  <w:marLeft w:val="0"/>
                                  <w:marRight w:val="0"/>
                                  <w:marTop w:val="0"/>
                                  <w:marBottom w:val="300"/>
                                  <w:divBdr>
                                    <w:top w:val="none" w:sz="0" w:space="0" w:color="auto"/>
                                    <w:left w:val="none" w:sz="0" w:space="0" w:color="auto"/>
                                    <w:bottom w:val="none" w:sz="0" w:space="0" w:color="auto"/>
                                    <w:right w:val="none" w:sz="0" w:space="0" w:color="auto"/>
                                  </w:divBdr>
                                </w:div>
                              </w:divsChild>
                            </w:div>
                            <w:div w:id="1743020623">
                              <w:marLeft w:val="0"/>
                              <w:marRight w:val="0"/>
                              <w:marTop w:val="0"/>
                              <w:marBottom w:val="0"/>
                              <w:divBdr>
                                <w:top w:val="none" w:sz="0" w:space="0" w:color="auto"/>
                                <w:left w:val="none" w:sz="0" w:space="0" w:color="auto"/>
                                <w:bottom w:val="none" w:sz="0" w:space="0" w:color="auto"/>
                                <w:right w:val="none" w:sz="0" w:space="0" w:color="auto"/>
                              </w:divBdr>
                            </w:div>
                            <w:div w:id="2035498253">
                              <w:marLeft w:val="0"/>
                              <w:marRight w:val="0"/>
                              <w:marTop w:val="0"/>
                              <w:marBottom w:val="0"/>
                              <w:divBdr>
                                <w:top w:val="none" w:sz="0" w:space="0" w:color="auto"/>
                                <w:left w:val="none" w:sz="0" w:space="0" w:color="auto"/>
                                <w:bottom w:val="none" w:sz="0" w:space="0" w:color="auto"/>
                                <w:right w:val="none" w:sz="0" w:space="0" w:color="auto"/>
                              </w:divBdr>
                            </w:div>
                            <w:div w:id="2145192863">
                              <w:marLeft w:val="0"/>
                              <w:marRight w:val="0"/>
                              <w:marTop w:val="0"/>
                              <w:marBottom w:val="0"/>
                              <w:divBdr>
                                <w:top w:val="none" w:sz="0" w:space="0" w:color="auto"/>
                                <w:left w:val="none" w:sz="0" w:space="0" w:color="auto"/>
                                <w:bottom w:val="none" w:sz="0" w:space="0" w:color="auto"/>
                                <w:right w:val="none" w:sz="0" w:space="0" w:color="auto"/>
                              </w:divBdr>
                              <w:divsChild>
                                <w:div w:id="3261282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1446848698">
                          <w:marLeft w:val="0"/>
                          <w:marRight w:val="0"/>
                          <w:marTop w:val="0"/>
                          <w:marBottom w:val="0"/>
                          <w:divBdr>
                            <w:top w:val="none" w:sz="0" w:space="0" w:color="auto"/>
                            <w:left w:val="none" w:sz="0" w:space="0" w:color="auto"/>
                            <w:bottom w:val="none" w:sz="0" w:space="0" w:color="auto"/>
                            <w:right w:val="none" w:sz="0" w:space="0" w:color="auto"/>
                          </w:divBdr>
                        </w:div>
                        <w:div w:id="1455127833">
                          <w:marLeft w:val="0"/>
                          <w:marRight w:val="0"/>
                          <w:marTop w:val="0"/>
                          <w:marBottom w:val="0"/>
                          <w:divBdr>
                            <w:top w:val="none" w:sz="0" w:space="0" w:color="auto"/>
                            <w:left w:val="none" w:sz="0" w:space="0" w:color="auto"/>
                            <w:bottom w:val="none" w:sz="0" w:space="0" w:color="auto"/>
                            <w:right w:val="none" w:sz="0" w:space="0" w:color="auto"/>
                          </w:divBdr>
                          <w:divsChild>
                            <w:div w:id="856777016">
                              <w:marLeft w:val="0"/>
                              <w:marRight w:val="0"/>
                              <w:marTop w:val="0"/>
                              <w:marBottom w:val="300"/>
                              <w:divBdr>
                                <w:top w:val="none" w:sz="0" w:space="0" w:color="auto"/>
                                <w:left w:val="none" w:sz="0" w:space="0" w:color="auto"/>
                                <w:bottom w:val="none" w:sz="0" w:space="0" w:color="auto"/>
                                <w:right w:val="none" w:sz="0" w:space="0" w:color="auto"/>
                              </w:divBdr>
                            </w:div>
                          </w:divsChild>
                        </w:div>
                        <w:div w:id="1482888278">
                          <w:marLeft w:val="0"/>
                          <w:marRight w:val="0"/>
                          <w:marTop w:val="0"/>
                          <w:marBottom w:val="0"/>
                          <w:divBdr>
                            <w:top w:val="none" w:sz="0" w:space="0" w:color="auto"/>
                            <w:left w:val="none" w:sz="0" w:space="0" w:color="auto"/>
                            <w:bottom w:val="none" w:sz="0" w:space="0" w:color="auto"/>
                            <w:right w:val="none" w:sz="0" w:space="0" w:color="auto"/>
                          </w:divBdr>
                        </w:div>
                        <w:div w:id="1534877666">
                          <w:marLeft w:val="0"/>
                          <w:marRight w:val="0"/>
                          <w:marTop w:val="0"/>
                          <w:marBottom w:val="0"/>
                          <w:divBdr>
                            <w:top w:val="none" w:sz="0" w:space="0" w:color="auto"/>
                            <w:left w:val="none" w:sz="0" w:space="0" w:color="auto"/>
                            <w:bottom w:val="none" w:sz="0" w:space="0" w:color="auto"/>
                            <w:right w:val="none" w:sz="0" w:space="0" w:color="auto"/>
                          </w:divBdr>
                          <w:divsChild>
                            <w:div w:id="352996899">
                              <w:marLeft w:val="0"/>
                              <w:marRight w:val="0"/>
                              <w:marTop w:val="0"/>
                              <w:marBottom w:val="0"/>
                              <w:divBdr>
                                <w:top w:val="none" w:sz="0" w:space="0" w:color="auto"/>
                                <w:left w:val="none" w:sz="0" w:space="0" w:color="auto"/>
                                <w:bottom w:val="none" w:sz="0" w:space="0" w:color="auto"/>
                                <w:right w:val="none" w:sz="0" w:space="0" w:color="auto"/>
                              </w:divBdr>
                            </w:div>
                            <w:div w:id="476840055">
                              <w:marLeft w:val="0"/>
                              <w:marRight w:val="0"/>
                              <w:marTop w:val="0"/>
                              <w:marBottom w:val="0"/>
                              <w:divBdr>
                                <w:top w:val="none" w:sz="0" w:space="0" w:color="auto"/>
                                <w:left w:val="none" w:sz="0" w:space="0" w:color="auto"/>
                                <w:bottom w:val="none" w:sz="0" w:space="0" w:color="auto"/>
                                <w:right w:val="none" w:sz="0" w:space="0" w:color="auto"/>
                              </w:divBdr>
                            </w:div>
                            <w:div w:id="583078006">
                              <w:marLeft w:val="0"/>
                              <w:marRight w:val="0"/>
                              <w:marTop w:val="0"/>
                              <w:marBottom w:val="300"/>
                              <w:divBdr>
                                <w:top w:val="none" w:sz="0" w:space="0" w:color="auto"/>
                                <w:left w:val="none" w:sz="0" w:space="0" w:color="auto"/>
                                <w:bottom w:val="none" w:sz="0" w:space="0" w:color="auto"/>
                                <w:right w:val="none" w:sz="0" w:space="0" w:color="auto"/>
                              </w:divBdr>
                            </w:div>
                            <w:div w:id="914507221">
                              <w:marLeft w:val="0"/>
                              <w:marRight w:val="0"/>
                              <w:marTop w:val="0"/>
                              <w:marBottom w:val="0"/>
                              <w:divBdr>
                                <w:top w:val="none" w:sz="0" w:space="0" w:color="auto"/>
                                <w:left w:val="none" w:sz="0" w:space="0" w:color="auto"/>
                                <w:bottom w:val="none" w:sz="0" w:space="0" w:color="auto"/>
                                <w:right w:val="none" w:sz="0" w:space="0" w:color="auto"/>
                              </w:divBdr>
                            </w:div>
                          </w:divsChild>
                        </w:div>
                        <w:div w:id="1607300752">
                          <w:marLeft w:val="0"/>
                          <w:marRight w:val="0"/>
                          <w:marTop w:val="0"/>
                          <w:marBottom w:val="0"/>
                          <w:divBdr>
                            <w:top w:val="none" w:sz="0" w:space="0" w:color="auto"/>
                            <w:left w:val="none" w:sz="0" w:space="0" w:color="auto"/>
                            <w:bottom w:val="none" w:sz="0" w:space="0" w:color="auto"/>
                            <w:right w:val="none" w:sz="0" w:space="0" w:color="auto"/>
                          </w:divBdr>
                        </w:div>
                        <w:div w:id="1741437140">
                          <w:marLeft w:val="0"/>
                          <w:marRight w:val="0"/>
                          <w:marTop w:val="0"/>
                          <w:marBottom w:val="0"/>
                          <w:divBdr>
                            <w:top w:val="none" w:sz="0" w:space="0" w:color="auto"/>
                            <w:left w:val="none" w:sz="0" w:space="0" w:color="auto"/>
                            <w:bottom w:val="none" w:sz="0" w:space="0" w:color="auto"/>
                            <w:right w:val="none" w:sz="0" w:space="0" w:color="auto"/>
                          </w:divBdr>
                          <w:divsChild>
                            <w:div w:id="71784887">
                              <w:marLeft w:val="0"/>
                              <w:marRight w:val="0"/>
                              <w:marTop w:val="0"/>
                              <w:marBottom w:val="300"/>
                              <w:divBdr>
                                <w:top w:val="none" w:sz="0" w:space="0" w:color="auto"/>
                                <w:left w:val="none" w:sz="0" w:space="0" w:color="auto"/>
                                <w:bottom w:val="none" w:sz="0" w:space="0" w:color="auto"/>
                                <w:right w:val="none" w:sz="0" w:space="0" w:color="auto"/>
                              </w:divBdr>
                            </w:div>
                          </w:divsChild>
                        </w:div>
                        <w:div w:id="1741978425">
                          <w:marLeft w:val="0"/>
                          <w:marRight w:val="0"/>
                          <w:marTop w:val="0"/>
                          <w:marBottom w:val="0"/>
                          <w:divBdr>
                            <w:top w:val="none" w:sz="0" w:space="0" w:color="auto"/>
                            <w:left w:val="none" w:sz="0" w:space="0" w:color="auto"/>
                            <w:bottom w:val="none" w:sz="0" w:space="0" w:color="auto"/>
                            <w:right w:val="none" w:sz="0" w:space="0" w:color="auto"/>
                          </w:divBdr>
                          <w:divsChild>
                            <w:div w:id="129369005">
                              <w:marLeft w:val="0"/>
                              <w:marRight w:val="0"/>
                              <w:marTop w:val="0"/>
                              <w:marBottom w:val="0"/>
                              <w:divBdr>
                                <w:top w:val="none" w:sz="0" w:space="0" w:color="auto"/>
                                <w:left w:val="none" w:sz="0" w:space="0" w:color="auto"/>
                                <w:bottom w:val="none" w:sz="0" w:space="0" w:color="auto"/>
                                <w:right w:val="none" w:sz="0" w:space="0" w:color="auto"/>
                              </w:divBdr>
                            </w:div>
                            <w:div w:id="229507837">
                              <w:marLeft w:val="0"/>
                              <w:marRight w:val="0"/>
                              <w:marTop w:val="0"/>
                              <w:marBottom w:val="0"/>
                              <w:divBdr>
                                <w:top w:val="none" w:sz="0" w:space="0" w:color="auto"/>
                                <w:left w:val="none" w:sz="0" w:space="0" w:color="auto"/>
                                <w:bottom w:val="none" w:sz="0" w:space="0" w:color="auto"/>
                                <w:right w:val="none" w:sz="0" w:space="0" w:color="auto"/>
                              </w:divBdr>
                            </w:div>
                            <w:div w:id="446773101">
                              <w:marLeft w:val="0"/>
                              <w:marRight w:val="0"/>
                              <w:marTop w:val="0"/>
                              <w:marBottom w:val="0"/>
                              <w:divBdr>
                                <w:top w:val="none" w:sz="0" w:space="0" w:color="auto"/>
                                <w:left w:val="none" w:sz="0" w:space="0" w:color="auto"/>
                                <w:bottom w:val="none" w:sz="0" w:space="0" w:color="auto"/>
                                <w:right w:val="none" w:sz="0" w:space="0" w:color="auto"/>
                              </w:divBdr>
                            </w:div>
                            <w:div w:id="1244410794">
                              <w:marLeft w:val="0"/>
                              <w:marRight w:val="0"/>
                              <w:marTop w:val="0"/>
                              <w:marBottom w:val="0"/>
                              <w:divBdr>
                                <w:top w:val="none" w:sz="0" w:space="0" w:color="auto"/>
                                <w:left w:val="none" w:sz="0" w:space="0" w:color="auto"/>
                                <w:bottom w:val="none" w:sz="0" w:space="0" w:color="auto"/>
                                <w:right w:val="none" w:sz="0" w:space="0" w:color="auto"/>
                              </w:divBdr>
                            </w:div>
                          </w:divsChild>
                        </w:div>
                        <w:div w:id="1933781885">
                          <w:marLeft w:val="0"/>
                          <w:marRight w:val="0"/>
                          <w:marTop w:val="0"/>
                          <w:marBottom w:val="0"/>
                          <w:divBdr>
                            <w:top w:val="none" w:sz="0" w:space="0" w:color="auto"/>
                            <w:left w:val="none" w:sz="0" w:space="0" w:color="auto"/>
                            <w:bottom w:val="none" w:sz="0" w:space="0" w:color="auto"/>
                            <w:right w:val="none" w:sz="0" w:space="0" w:color="auto"/>
                          </w:divBdr>
                          <w:divsChild>
                            <w:div w:id="237910605">
                              <w:marLeft w:val="0"/>
                              <w:marRight w:val="0"/>
                              <w:marTop w:val="0"/>
                              <w:marBottom w:val="0"/>
                              <w:divBdr>
                                <w:top w:val="none" w:sz="0" w:space="0" w:color="auto"/>
                                <w:left w:val="none" w:sz="0" w:space="0" w:color="auto"/>
                                <w:bottom w:val="none" w:sz="0" w:space="0" w:color="auto"/>
                                <w:right w:val="none" w:sz="0" w:space="0" w:color="auto"/>
                              </w:divBdr>
                            </w:div>
                            <w:div w:id="618493147">
                              <w:marLeft w:val="0"/>
                              <w:marRight w:val="0"/>
                              <w:marTop w:val="0"/>
                              <w:marBottom w:val="0"/>
                              <w:divBdr>
                                <w:top w:val="none" w:sz="0" w:space="0" w:color="auto"/>
                                <w:left w:val="none" w:sz="0" w:space="0" w:color="auto"/>
                                <w:bottom w:val="none" w:sz="0" w:space="0" w:color="auto"/>
                                <w:right w:val="none" w:sz="0" w:space="0" w:color="auto"/>
                              </w:divBdr>
                            </w:div>
                            <w:div w:id="786893934">
                              <w:marLeft w:val="0"/>
                              <w:marRight w:val="0"/>
                              <w:marTop w:val="0"/>
                              <w:marBottom w:val="0"/>
                              <w:divBdr>
                                <w:top w:val="none" w:sz="0" w:space="0" w:color="auto"/>
                                <w:left w:val="none" w:sz="0" w:space="0" w:color="auto"/>
                                <w:bottom w:val="none" w:sz="0" w:space="0" w:color="auto"/>
                                <w:right w:val="none" w:sz="0" w:space="0" w:color="auto"/>
                              </w:divBdr>
                            </w:div>
                          </w:divsChild>
                        </w:div>
                        <w:div w:id="1939942201">
                          <w:marLeft w:val="0"/>
                          <w:marRight w:val="0"/>
                          <w:marTop w:val="0"/>
                          <w:marBottom w:val="0"/>
                          <w:divBdr>
                            <w:top w:val="none" w:sz="0" w:space="0" w:color="auto"/>
                            <w:left w:val="none" w:sz="0" w:space="0" w:color="auto"/>
                            <w:bottom w:val="none" w:sz="0" w:space="0" w:color="auto"/>
                            <w:right w:val="none" w:sz="0" w:space="0" w:color="auto"/>
                          </w:divBdr>
                          <w:divsChild>
                            <w:div w:id="1158570774">
                              <w:marLeft w:val="0"/>
                              <w:marRight w:val="0"/>
                              <w:marTop w:val="0"/>
                              <w:marBottom w:val="300"/>
                              <w:divBdr>
                                <w:top w:val="none" w:sz="0" w:space="0" w:color="auto"/>
                                <w:left w:val="none" w:sz="0" w:space="0" w:color="auto"/>
                                <w:bottom w:val="none" w:sz="0" w:space="0" w:color="auto"/>
                                <w:right w:val="none" w:sz="0" w:space="0" w:color="auto"/>
                              </w:divBdr>
                            </w:div>
                          </w:divsChild>
                        </w:div>
                        <w:div w:id="2009484341">
                          <w:marLeft w:val="0"/>
                          <w:marRight w:val="0"/>
                          <w:marTop w:val="0"/>
                          <w:marBottom w:val="0"/>
                          <w:divBdr>
                            <w:top w:val="none" w:sz="0" w:space="0" w:color="auto"/>
                            <w:left w:val="none" w:sz="0" w:space="0" w:color="auto"/>
                            <w:bottom w:val="none" w:sz="0" w:space="0" w:color="auto"/>
                            <w:right w:val="none" w:sz="0" w:space="0" w:color="auto"/>
                          </w:divBdr>
                          <w:divsChild>
                            <w:div w:id="1796677350">
                              <w:marLeft w:val="0"/>
                              <w:marRight w:val="0"/>
                              <w:marTop w:val="0"/>
                              <w:marBottom w:val="300"/>
                              <w:divBdr>
                                <w:top w:val="none" w:sz="0" w:space="0" w:color="auto"/>
                                <w:left w:val="none" w:sz="0" w:space="0" w:color="auto"/>
                                <w:bottom w:val="none" w:sz="0" w:space="0" w:color="auto"/>
                                <w:right w:val="none" w:sz="0" w:space="0" w:color="auto"/>
                              </w:divBdr>
                            </w:div>
                          </w:divsChild>
                        </w:div>
                        <w:div w:id="2100985545">
                          <w:marLeft w:val="0"/>
                          <w:marRight w:val="0"/>
                          <w:marTop w:val="0"/>
                          <w:marBottom w:val="0"/>
                          <w:divBdr>
                            <w:top w:val="none" w:sz="0" w:space="0" w:color="auto"/>
                            <w:left w:val="none" w:sz="0" w:space="0" w:color="auto"/>
                            <w:bottom w:val="none" w:sz="0" w:space="0" w:color="auto"/>
                            <w:right w:val="none" w:sz="0" w:space="0" w:color="auto"/>
                          </w:divBdr>
                          <w:divsChild>
                            <w:div w:id="378941984">
                              <w:marLeft w:val="0"/>
                              <w:marRight w:val="0"/>
                              <w:marTop w:val="0"/>
                              <w:marBottom w:val="300"/>
                              <w:divBdr>
                                <w:top w:val="none" w:sz="0" w:space="0" w:color="auto"/>
                                <w:left w:val="none" w:sz="0" w:space="0" w:color="auto"/>
                                <w:bottom w:val="none" w:sz="0" w:space="0" w:color="auto"/>
                                <w:right w:val="none" w:sz="0" w:space="0" w:color="auto"/>
                              </w:divBdr>
                            </w:div>
                          </w:divsChild>
                        </w:div>
                        <w:div w:id="2111468841">
                          <w:marLeft w:val="0"/>
                          <w:marRight w:val="0"/>
                          <w:marTop w:val="0"/>
                          <w:marBottom w:val="0"/>
                          <w:divBdr>
                            <w:top w:val="none" w:sz="0" w:space="0" w:color="auto"/>
                            <w:left w:val="none" w:sz="0" w:space="0" w:color="auto"/>
                            <w:bottom w:val="none" w:sz="0" w:space="0" w:color="auto"/>
                            <w:right w:val="none" w:sz="0" w:space="0" w:color="auto"/>
                          </w:divBdr>
                          <w:divsChild>
                            <w:div w:id="159130652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login.consultant.ru/link/?req=doc&amp;base=LAW&amp;n=494643&amp;dst=100076&amp;field=134&amp;date=11.02.2025" TargetMode="External"/><Relationship Id="rId18" Type="http://schemas.openxmlformats.org/officeDocument/2006/relationships/hyperlink" Target="https://login.consultant.ru/link/?req=doc&amp;base=LAW&amp;n=358750&amp;date=25.06.2021&amp;demo=1"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login.consultant.ru/link/?req=doc&amp;base=LAW&amp;n=358750&amp;date=25.06.2021&amp;demo=1&amp;dst=100998&amp;fld=134" TargetMode="External"/><Relationship Id="rId7" Type="http://schemas.openxmlformats.org/officeDocument/2006/relationships/endnotes" Target="endnotes.xml"/><Relationship Id="rId12" Type="http://schemas.openxmlformats.org/officeDocument/2006/relationships/hyperlink" Target="https://login.consultant.ru/link/?req=doc&amp;base=LAW&amp;n=495001&amp;dst=101328&amp;field=134&amp;date=11.02.2025" TargetMode="External"/><Relationship Id="rId17" Type="http://schemas.openxmlformats.org/officeDocument/2006/relationships/hyperlink" Target="https://login.consultant.ru/link/?req=doc&amp;base=LAW&amp;n=495001&amp;dst=101482&amp;field=134&amp;date=11.02.2025"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login.consultant.ru/link/?req=doc&amp;base=LAW&amp;n=495001&amp;dst=101185&amp;field=134&amp;date=11.02.2025" TargetMode="External"/><Relationship Id="rId20" Type="http://schemas.openxmlformats.org/officeDocument/2006/relationships/hyperlink" Target="https://login.consultant.ru/link/?req=doc&amp;base=LAW&amp;n=378980&amp;date=25.06.2021&amp;demo=1&amp;dst=100014&amp;fld=13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95001&amp;dst=101357&amp;field=134&amp;date=11.02.2025"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login.consultant.ru/link/?req=doc&amp;base=LAW&amp;n=495001&amp;dst=100987&amp;field=134&amp;date=11.02.2025" TargetMode="External"/><Relationship Id="rId23" Type="http://schemas.openxmlformats.org/officeDocument/2006/relationships/footer" Target="footer1.xml"/><Relationship Id="rId10" Type="http://schemas.openxmlformats.org/officeDocument/2006/relationships/hyperlink" Target="https://login.consultant.ru/link/?req=doc&amp;base=LAW&amp;n=495001&amp;dst=101356&amp;field=134&amp;date=11.02.2025" TargetMode="External"/><Relationship Id="rId19" Type="http://schemas.openxmlformats.org/officeDocument/2006/relationships/hyperlink" Target="https://login.consultant.ru/link/?req=doc&amp;base=LAW&amp;n=358750&amp;date=25.06.2021&amp;demo=1" TargetMode="External"/><Relationship Id="rId4" Type="http://schemas.openxmlformats.org/officeDocument/2006/relationships/settings" Target="settings.xml"/><Relationship Id="rId9" Type="http://schemas.openxmlformats.org/officeDocument/2006/relationships/hyperlink" Target="https://login.consultant.ru/link/?req=doc&amp;base=LAW&amp;n=358750&amp;date=25.06.2021&amp;demo=1&amp;dst=100512&amp;fld=134" TargetMode="External"/><Relationship Id="rId14" Type="http://schemas.openxmlformats.org/officeDocument/2006/relationships/hyperlink" Target="https://login.consultant.ru/link/?req=doc&amp;base=LAW&amp;n=495001&amp;dst=100996&amp;field=134&amp;date=11.02.2025"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0F25AE-75FC-4B7E-9D4C-B9BB572533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Pages>
  <Words>9133</Words>
  <Characters>52064</Characters>
  <Application>Microsoft Office Word</Application>
  <DocSecurity>0</DocSecurity>
  <Lines>433</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61075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2025-03-27T12:29:00Z</cp:lastPrinted>
  <dcterms:created xsi:type="dcterms:W3CDTF">2025-03-27T13:27:00Z</dcterms:created>
  <dcterms:modified xsi:type="dcterms:W3CDTF">2025-03-27T13:27:00Z</dcterms:modified>
</cp:coreProperties>
</file>